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75A" w:rsidRPr="00C22314" w:rsidRDefault="0016375A" w:rsidP="0018443A">
      <w:pPr>
        <w:spacing w:before="120" w:line="240" w:lineRule="atLeast"/>
        <w:jc w:val="center"/>
        <w:rPr>
          <w:b/>
          <w:sz w:val="22"/>
          <w:szCs w:val="22"/>
        </w:rPr>
      </w:pPr>
      <w:r w:rsidRPr="00C22314">
        <w:rPr>
          <w:b/>
          <w:sz w:val="22"/>
          <w:szCs w:val="22"/>
        </w:rPr>
        <w:t>Smlouva o dílo</w:t>
      </w:r>
    </w:p>
    <w:p w:rsidR="008C0E97" w:rsidRPr="00C22314" w:rsidRDefault="008C0E97" w:rsidP="0018443A">
      <w:pPr>
        <w:spacing w:before="120" w:line="240" w:lineRule="atLeast"/>
        <w:jc w:val="center"/>
        <w:rPr>
          <w:sz w:val="22"/>
          <w:szCs w:val="22"/>
        </w:rPr>
      </w:pPr>
      <w:r w:rsidRPr="00C22314">
        <w:rPr>
          <w:sz w:val="22"/>
          <w:szCs w:val="22"/>
        </w:rPr>
        <w:t>uzavřená dle 89/2012 Sb., občanského zákoníku</w:t>
      </w:r>
    </w:p>
    <w:p w:rsidR="008C0E97" w:rsidRPr="00C22314" w:rsidRDefault="008C0E97" w:rsidP="0018443A">
      <w:pPr>
        <w:spacing w:before="120" w:line="240" w:lineRule="atLeast"/>
        <w:jc w:val="center"/>
        <w:rPr>
          <w:b/>
          <w:sz w:val="22"/>
          <w:szCs w:val="22"/>
          <w:u w:val="single"/>
        </w:rPr>
      </w:pPr>
    </w:p>
    <w:p w:rsidR="008C0E97" w:rsidRPr="00C22314" w:rsidRDefault="008C0E97" w:rsidP="008C0E97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Smluvní strany:</w:t>
      </w:r>
    </w:p>
    <w:p w:rsidR="00006335" w:rsidRPr="00C22314" w:rsidRDefault="008C0E97" w:rsidP="00006335">
      <w:pPr>
        <w:spacing w:before="120" w:line="240" w:lineRule="atLeast"/>
        <w:ind w:firstLine="142"/>
        <w:jc w:val="both"/>
        <w:rPr>
          <w:sz w:val="22"/>
          <w:szCs w:val="22"/>
        </w:rPr>
      </w:pPr>
      <w:r w:rsidRPr="00C22314">
        <w:rPr>
          <w:b/>
          <w:sz w:val="22"/>
          <w:szCs w:val="22"/>
        </w:rPr>
        <w:t>1.</w:t>
      </w:r>
      <w:r w:rsidRPr="00C22314">
        <w:rPr>
          <w:sz w:val="22"/>
          <w:szCs w:val="22"/>
        </w:rPr>
        <w:t xml:space="preserve"> </w:t>
      </w:r>
      <w:r w:rsidRPr="00C22314">
        <w:rPr>
          <w:b/>
          <w:sz w:val="22"/>
          <w:szCs w:val="22"/>
        </w:rPr>
        <w:t>Objednatel:</w:t>
      </w:r>
      <w:r w:rsidRPr="00C22314">
        <w:rPr>
          <w:b/>
          <w:sz w:val="22"/>
          <w:szCs w:val="22"/>
        </w:rPr>
        <w:tab/>
      </w:r>
      <w:r w:rsidR="00C22314">
        <w:rPr>
          <w:sz w:val="22"/>
          <w:szCs w:val="22"/>
        </w:rPr>
        <w:t>Střední zahradnická škola Rajhrad, příspěvková organizace</w:t>
      </w:r>
    </w:p>
    <w:p w:rsidR="008712B8" w:rsidRPr="00C22314" w:rsidRDefault="00C22314" w:rsidP="008712B8">
      <w:pPr>
        <w:spacing w:before="120" w:line="240" w:lineRule="atLeast"/>
        <w:ind w:left="1985" w:firstLine="142"/>
        <w:jc w:val="both"/>
        <w:rPr>
          <w:sz w:val="22"/>
          <w:szCs w:val="22"/>
        </w:rPr>
      </w:pPr>
      <w:r>
        <w:rPr>
          <w:sz w:val="22"/>
          <w:szCs w:val="22"/>
        </w:rPr>
        <w:t>Masarykova 198, 664 61 Rajhrad</w:t>
      </w:r>
    </w:p>
    <w:p w:rsidR="00433EEB" w:rsidRDefault="005217FB" w:rsidP="008712B8">
      <w:pPr>
        <w:spacing w:before="120" w:line="240" w:lineRule="atLeast"/>
        <w:ind w:left="1416" w:firstLine="708"/>
        <w:jc w:val="both"/>
        <w:rPr>
          <w:sz w:val="22"/>
          <w:szCs w:val="22"/>
        </w:rPr>
      </w:pPr>
      <w:r w:rsidRPr="00C22314">
        <w:rPr>
          <w:sz w:val="22"/>
          <w:szCs w:val="22"/>
        </w:rPr>
        <w:t>I</w:t>
      </w:r>
      <w:r w:rsidR="008712B8" w:rsidRPr="00C22314">
        <w:rPr>
          <w:sz w:val="22"/>
          <w:szCs w:val="22"/>
        </w:rPr>
        <w:t xml:space="preserve">Č: </w:t>
      </w:r>
      <w:r w:rsidR="00C22314">
        <w:rPr>
          <w:sz w:val="22"/>
          <w:szCs w:val="22"/>
        </w:rPr>
        <w:t>000 55</w:t>
      </w:r>
      <w:r w:rsidR="001C7480">
        <w:rPr>
          <w:sz w:val="22"/>
          <w:szCs w:val="22"/>
        </w:rPr>
        <w:t> </w:t>
      </w:r>
      <w:r w:rsidR="00C22314">
        <w:rPr>
          <w:sz w:val="22"/>
          <w:szCs w:val="22"/>
        </w:rPr>
        <w:t>468</w:t>
      </w:r>
      <w:r w:rsidR="001C7480">
        <w:rPr>
          <w:sz w:val="22"/>
          <w:szCs w:val="22"/>
        </w:rPr>
        <w:t xml:space="preserve">  </w:t>
      </w:r>
    </w:p>
    <w:p w:rsidR="008712B8" w:rsidRDefault="001C7480" w:rsidP="008712B8">
      <w:pPr>
        <w:spacing w:before="120" w:line="240" w:lineRule="atLeast"/>
        <w:ind w:left="1416" w:firstLine="708"/>
        <w:jc w:val="both"/>
        <w:rPr>
          <w:sz w:val="22"/>
          <w:szCs w:val="22"/>
        </w:rPr>
      </w:pPr>
      <w:r>
        <w:rPr>
          <w:sz w:val="22"/>
          <w:szCs w:val="22"/>
        </w:rPr>
        <w:t>DIČ: neplátce DPH</w:t>
      </w:r>
    </w:p>
    <w:p w:rsidR="00FC313D" w:rsidRPr="00C22314" w:rsidRDefault="00FC313D" w:rsidP="008C0E97">
      <w:pPr>
        <w:spacing w:before="120" w:line="240" w:lineRule="atLeast"/>
        <w:ind w:firstLine="142"/>
        <w:jc w:val="both"/>
        <w:rPr>
          <w:rStyle w:val="platne1"/>
          <w:sz w:val="22"/>
          <w:szCs w:val="22"/>
        </w:rPr>
      </w:pPr>
    </w:p>
    <w:p w:rsidR="008C0E97" w:rsidRPr="002F50C1" w:rsidRDefault="008C0E97" w:rsidP="002F50C1">
      <w:pPr>
        <w:spacing w:before="120" w:line="240" w:lineRule="atLeast"/>
        <w:jc w:val="both"/>
        <w:rPr>
          <w:sz w:val="22"/>
          <w:szCs w:val="22"/>
          <w:highlight w:val="yellow"/>
        </w:rPr>
      </w:pPr>
      <w:r w:rsidRPr="00C22314">
        <w:rPr>
          <w:b/>
          <w:sz w:val="22"/>
          <w:szCs w:val="22"/>
        </w:rPr>
        <w:t xml:space="preserve">  2. Zhotovitel</w:t>
      </w:r>
      <w:r w:rsidR="008E70A4">
        <w:rPr>
          <w:sz w:val="22"/>
          <w:szCs w:val="22"/>
        </w:rPr>
        <w:t xml:space="preserve">:   </w:t>
      </w:r>
      <w:r w:rsidR="008E70A4">
        <w:rPr>
          <w:sz w:val="22"/>
          <w:szCs w:val="22"/>
        </w:rPr>
        <w:tab/>
      </w:r>
      <w:r w:rsidR="001928E1">
        <w:rPr>
          <w:sz w:val="22"/>
          <w:szCs w:val="22"/>
        </w:rPr>
        <w:t>Jindřich Němec</w:t>
      </w:r>
    </w:p>
    <w:p w:rsidR="002F50C1" w:rsidRPr="001928E1" w:rsidRDefault="002F50C1" w:rsidP="002F50C1">
      <w:pPr>
        <w:spacing w:before="120" w:line="240" w:lineRule="atLeast"/>
        <w:jc w:val="both"/>
        <w:rPr>
          <w:sz w:val="22"/>
          <w:szCs w:val="22"/>
        </w:rPr>
      </w:pPr>
      <w:r w:rsidRPr="001928E1">
        <w:rPr>
          <w:sz w:val="22"/>
          <w:szCs w:val="22"/>
        </w:rPr>
        <w:t xml:space="preserve">                                       </w:t>
      </w:r>
      <w:r w:rsidR="001928E1">
        <w:rPr>
          <w:sz w:val="22"/>
          <w:szCs w:val="22"/>
        </w:rPr>
        <w:t>IČ: 10553444</w:t>
      </w:r>
    </w:p>
    <w:p w:rsidR="00433EEB" w:rsidRDefault="00433EEB" w:rsidP="00433EEB">
      <w:pPr>
        <w:spacing w:before="120" w:line="240" w:lineRule="atLeast"/>
        <w:ind w:left="1416" w:firstLine="708"/>
        <w:jc w:val="both"/>
        <w:rPr>
          <w:sz w:val="22"/>
          <w:szCs w:val="22"/>
        </w:rPr>
      </w:pPr>
      <w:r>
        <w:rPr>
          <w:sz w:val="22"/>
          <w:szCs w:val="22"/>
        </w:rPr>
        <w:t>DIČ: neplátce DPH</w:t>
      </w:r>
    </w:p>
    <w:p w:rsidR="008C0E97" w:rsidRPr="00C22314" w:rsidRDefault="008C0E97" w:rsidP="00A864E0">
      <w:pPr>
        <w:spacing w:before="120" w:line="240" w:lineRule="atLeast"/>
        <w:ind w:firstLine="142"/>
        <w:jc w:val="both"/>
        <w:rPr>
          <w:b/>
          <w:sz w:val="22"/>
          <w:szCs w:val="22"/>
          <w:u w:val="single"/>
        </w:rPr>
      </w:pPr>
    </w:p>
    <w:p w:rsidR="008C0E97" w:rsidRPr="00C22314" w:rsidRDefault="008C0E97" w:rsidP="0016375A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 xml:space="preserve">Předmět smlouvy:  </w:t>
      </w:r>
      <w:r w:rsidRPr="00C22314">
        <w:rPr>
          <w:b/>
          <w:sz w:val="22"/>
          <w:szCs w:val="22"/>
        </w:rPr>
        <w:t>„</w:t>
      </w:r>
      <w:r w:rsidR="00EC2D4F">
        <w:rPr>
          <w:b/>
          <w:sz w:val="22"/>
          <w:szCs w:val="22"/>
        </w:rPr>
        <w:t>Oprava fasády budovy školy</w:t>
      </w:r>
      <w:r w:rsidRPr="00C22314">
        <w:rPr>
          <w:sz w:val="22"/>
          <w:szCs w:val="22"/>
        </w:rPr>
        <w:t>“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2F50C1" w:rsidRDefault="002F50C1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Předmětem smlouvy je oprava fasády</w:t>
      </w:r>
      <w:r w:rsidR="008C0E97" w:rsidRPr="00C2231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budovy školy v objektu Střední zahradnické školy Rajhrad, Masarykova 198. Oprava bude obsahovat:</w:t>
      </w:r>
    </w:p>
    <w:p w:rsidR="002F50C1" w:rsidRDefault="002F50C1" w:rsidP="002F50C1">
      <w:pPr>
        <w:pStyle w:val="Zkladntext"/>
        <w:numPr>
          <w:ilvl w:val="0"/>
          <w:numId w:val="8"/>
        </w:numPr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Očištění nečistot na fasádě</w:t>
      </w:r>
    </w:p>
    <w:p w:rsidR="002F50C1" w:rsidRDefault="002F50C1" w:rsidP="002F50C1">
      <w:pPr>
        <w:pStyle w:val="Zkladntext"/>
        <w:numPr>
          <w:ilvl w:val="0"/>
          <w:numId w:val="8"/>
        </w:numPr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Oprava poškozené omítky</w:t>
      </w:r>
    </w:p>
    <w:p w:rsidR="002F50C1" w:rsidRDefault="002F50C1" w:rsidP="002F50C1">
      <w:pPr>
        <w:pStyle w:val="Zkladntext"/>
        <w:numPr>
          <w:ilvl w:val="0"/>
          <w:numId w:val="8"/>
        </w:numPr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Nátěr okapů, parapetů a dřevěných prvků</w:t>
      </w:r>
    </w:p>
    <w:p w:rsidR="002F50C1" w:rsidRDefault="002F50C1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Cena za dílo:</w:t>
      </w:r>
    </w:p>
    <w:p w:rsidR="008C0E97" w:rsidRPr="00FC313D" w:rsidRDefault="008C0E97" w:rsidP="008C0E97">
      <w:pPr>
        <w:spacing w:before="120" w:line="240" w:lineRule="atLeast"/>
        <w:ind w:firstLine="284"/>
        <w:jc w:val="both"/>
        <w:rPr>
          <w:sz w:val="22"/>
          <w:szCs w:val="22"/>
        </w:rPr>
      </w:pPr>
      <w:r w:rsidRPr="00C22314">
        <w:rPr>
          <w:sz w:val="22"/>
          <w:szCs w:val="22"/>
        </w:rPr>
        <w:t xml:space="preserve">Cena bez DPH:                    </w:t>
      </w:r>
      <w:r w:rsidR="00FC313D">
        <w:rPr>
          <w:sz w:val="22"/>
          <w:szCs w:val="22"/>
        </w:rPr>
        <w:t xml:space="preserve">          </w:t>
      </w:r>
      <w:r w:rsidR="00C22314">
        <w:rPr>
          <w:sz w:val="22"/>
          <w:szCs w:val="22"/>
        </w:rPr>
        <w:t xml:space="preserve">  </w:t>
      </w:r>
      <w:r w:rsidRPr="00C22314">
        <w:rPr>
          <w:sz w:val="22"/>
          <w:szCs w:val="22"/>
        </w:rPr>
        <w:t xml:space="preserve"> </w:t>
      </w:r>
      <w:r w:rsidR="00FC313D">
        <w:rPr>
          <w:sz w:val="22"/>
          <w:szCs w:val="22"/>
        </w:rPr>
        <w:t>0,00 Kč</w:t>
      </w:r>
      <w:r w:rsidR="00FC313D" w:rsidRPr="00FC313D">
        <w:rPr>
          <w:sz w:val="22"/>
          <w:szCs w:val="22"/>
        </w:rPr>
        <w:t xml:space="preserve">            </w:t>
      </w:r>
    </w:p>
    <w:p w:rsidR="00E01304" w:rsidRPr="00FC313D" w:rsidRDefault="008C0E97" w:rsidP="008C0E97">
      <w:pPr>
        <w:spacing w:before="120" w:line="240" w:lineRule="atLeast"/>
        <w:ind w:firstLine="284"/>
        <w:jc w:val="both"/>
        <w:rPr>
          <w:sz w:val="22"/>
          <w:szCs w:val="22"/>
        </w:rPr>
      </w:pPr>
      <w:r w:rsidRPr="00FC313D">
        <w:rPr>
          <w:sz w:val="22"/>
          <w:szCs w:val="22"/>
        </w:rPr>
        <w:t xml:space="preserve">DPH 15%: </w:t>
      </w:r>
      <w:r w:rsidRPr="00FC313D">
        <w:rPr>
          <w:sz w:val="22"/>
          <w:szCs w:val="22"/>
        </w:rPr>
        <w:tab/>
        <w:t xml:space="preserve">                           </w:t>
      </w:r>
      <w:r w:rsidR="00FC313D">
        <w:rPr>
          <w:sz w:val="22"/>
          <w:szCs w:val="22"/>
        </w:rPr>
        <w:t xml:space="preserve">          0,00 Kč</w:t>
      </w:r>
      <w:r w:rsidRPr="00FC313D">
        <w:rPr>
          <w:sz w:val="22"/>
          <w:szCs w:val="22"/>
        </w:rPr>
        <w:t xml:space="preserve"> </w:t>
      </w:r>
      <w:r w:rsidR="008712B8" w:rsidRPr="00FC313D">
        <w:rPr>
          <w:sz w:val="22"/>
          <w:szCs w:val="22"/>
        </w:rPr>
        <w:t xml:space="preserve"> </w:t>
      </w:r>
      <w:r w:rsidR="00E01304" w:rsidRPr="00FC313D">
        <w:rPr>
          <w:sz w:val="22"/>
          <w:szCs w:val="22"/>
        </w:rPr>
        <w:t xml:space="preserve">          </w:t>
      </w:r>
    </w:p>
    <w:p w:rsidR="008C0E97" w:rsidRPr="00C22314" w:rsidRDefault="00E01304" w:rsidP="008C0E97">
      <w:pPr>
        <w:spacing w:before="120" w:line="240" w:lineRule="atLeast"/>
        <w:ind w:firstLine="284"/>
        <w:jc w:val="both"/>
        <w:rPr>
          <w:b/>
          <w:sz w:val="22"/>
          <w:szCs w:val="22"/>
        </w:rPr>
      </w:pPr>
      <w:r w:rsidRPr="00FC313D">
        <w:rPr>
          <w:sz w:val="22"/>
          <w:szCs w:val="22"/>
        </w:rPr>
        <w:t>C</w:t>
      </w:r>
      <w:r w:rsidR="008C0E97" w:rsidRPr="00FC313D">
        <w:rPr>
          <w:sz w:val="22"/>
          <w:szCs w:val="22"/>
        </w:rPr>
        <w:t>ena celkem s DPH</w:t>
      </w:r>
      <w:r w:rsidR="008C0E97" w:rsidRPr="00FC313D">
        <w:rPr>
          <w:b/>
          <w:sz w:val="22"/>
          <w:szCs w:val="22"/>
        </w:rPr>
        <w:t xml:space="preserve">:           </w:t>
      </w:r>
      <w:r w:rsidR="00C22314" w:rsidRPr="00FC313D">
        <w:rPr>
          <w:b/>
          <w:sz w:val="22"/>
          <w:szCs w:val="22"/>
        </w:rPr>
        <w:t xml:space="preserve"> </w:t>
      </w:r>
      <w:r w:rsidR="00A864E0" w:rsidRPr="00FC313D">
        <w:rPr>
          <w:b/>
          <w:sz w:val="22"/>
          <w:szCs w:val="22"/>
        </w:rPr>
        <w:t xml:space="preserve"> </w:t>
      </w:r>
      <w:r w:rsidR="00FC313D">
        <w:rPr>
          <w:b/>
          <w:sz w:val="22"/>
          <w:szCs w:val="22"/>
        </w:rPr>
        <w:t>245 170,00 Kč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 xml:space="preserve">Objednatel může požadovat provedení víceprací oproti položkovému rozpočtu. V případě víceprací obsahově vymezených v položkovém rozpočtu dojde k alikvótnímu zvýšení ceny za použití dohodnutých jednotkových cen, v případě ostatních prací bude pro vyčíslení podkladem aktuální ceník </w:t>
      </w:r>
      <w:r w:rsidR="00581F6A">
        <w:rPr>
          <w:rFonts w:ascii="Times New Roman" w:hAnsi="Times New Roman"/>
          <w:sz w:val="22"/>
          <w:szCs w:val="22"/>
        </w:rPr>
        <w:t>podnikatele.</w:t>
      </w:r>
      <w:r w:rsidRPr="00C22314">
        <w:rPr>
          <w:rFonts w:ascii="Times New Roman" w:hAnsi="Times New Roman"/>
          <w:sz w:val="22"/>
          <w:szCs w:val="22"/>
        </w:rPr>
        <w:t xml:space="preserve"> </w:t>
      </w:r>
    </w:p>
    <w:p w:rsidR="002F50C1" w:rsidRDefault="002F50C1" w:rsidP="002F50C1">
      <w:pPr>
        <w:pStyle w:val="Zkladntext"/>
        <w:tabs>
          <w:tab w:val="left" w:pos="2322"/>
          <w:tab w:val="left" w:pos="9156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8C0E97" w:rsidRPr="00C22314" w:rsidRDefault="008C0E97" w:rsidP="008C0E97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Platební podmínky a fakturace: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Default="00581F6A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Fakturace bude provedena po ukončení prací a to </w:t>
      </w:r>
      <w:r w:rsidR="008C0E97" w:rsidRPr="00C22314">
        <w:rPr>
          <w:rFonts w:ascii="Times New Roman" w:hAnsi="Times New Roman"/>
          <w:sz w:val="22"/>
          <w:szCs w:val="22"/>
        </w:rPr>
        <w:t>jen za skutečně prováděné práce. Zhotovitel vysta</w:t>
      </w:r>
      <w:r w:rsidR="0016375A" w:rsidRPr="00C22314"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í</w:t>
      </w:r>
      <w:r w:rsidR="008C0E97" w:rsidRPr="00C22314">
        <w:rPr>
          <w:rFonts w:ascii="Times New Roman" w:hAnsi="Times New Roman"/>
          <w:sz w:val="22"/>
          <w:szCs w:val="22"/>
        </w:rPr>
        <w:t xml:space="preserve"> </w:t>
      </w:r>
      <w:r w:rsidR="008712B8" w:rsidRPr="00C22314">
        <w:rPr>
          <w:rFonts w:ascii="Times New Roman" w:hAnsi="Times New Roman"/>
          <w:sz w:val="22"/>
          <w:szCs w:val="22"/>
        </w:rPr>
        <w:t>fakturu</w:t>
      </w:r>
      <w:r w:rsidR="00F85EC8" w:rsidRPr="00C22314"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 xml:space="preserve">do </w:t>
      </w:r>
      <w:r w:rsidR="002F50C1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>5.</w:t>
      </w:r>
      <w:r w:rsidR="00B11FE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listopadu</w:t>
      </w:r>
      <w:proofErr w:type="gramEnd"/>
      <w:r>
        <w:rPr>
          <w:rFonts w:ascii="Times New Roman" w:hAnsi="Times New Roman"/>
          <w:sz w:val="22"/>
          <w:szCs w:val="22"/>
        </w:rPr>
        <w:t xml:space="preserve"> 2019</w:t>
      </w:r>
      <w:r w:rsidR="00F85EC8" w:rsidRPr="00C22314">
        <w:rPr>
          <w:rFonts w:ascii="Times New Roman" w:hAnsi="Times New Roman"/>
          <w:sz w:val="22"/>
          <w:szCs w:val="22"/>
        </w:rPr>
        <w:t xml:space="preserve"> </w:t>
      </w:r>
      <w:r w:rsidR="00DD5F88">
        <w:rPr>
          <w:rFonts w:ascii="Times New Roman" w:hAnsi="Times New Roman"/>
          <w:sz w:val="22"/>
          <w:szCs w:val="22"/>
        </w:rPr>
        <w:t>na základě odsouhlasených prací</w:t>
      </w:r>
      <w:r w:rsidR="008C0E97" w:rsidRPr="00C22314">
        <w:rPr>
          <w:rFonts w:ascii="Times New Roman" w:hAnsi="Times New Roman"/>
          <w:sz w:val="22"/>
          <w:szCs w:val="22"/>
        </w:rPr>
        <w:t>. Splatnost faktur</w:t>
      </w:r>
      <w:r>
        <w:rPr>
          <w:rFonts w:ascii="Times New Roman" w:hAnsi="Times New Roman"/>
          <w:sz w:val="22"/>
          <w:szCs w:val="22"/>
        </w:rPr>
        <w:t>y</w:t>
      </w:r>
      <w:r w:rsidR="002F50C1">
        <w:rPr>
          <w:rFonts w:ascii="Times New Roman" w:hAnsi="Times New Roman"/>
          <w:sz w:val="22"/>
          <w:szCs w:val="22"/>
        </w:rPr>
        <w:t xml:space="preserve"> </w:t>
      </w:r>
      <w:r w:rsidR="008C0E97" w:rsidRPr="00C22314">
        <w:rPr>
          <w:rFonts w:ascii="Times New Roman" w:hAnsi="Times New Roman"/>
          <w:sz w:val="22"/>
          <w:szCs w:val="22"/>
        </w:rPr>
        <w:t>je dohodnuta na 14 dnů od doručení objednateli. Za datum úhrady se považuje datum připsání příslušné částky na bankovní účet Zhotovitele.</w:t>
      </w:r>
    </w:p>
    <w:p w:rsidR="00240DB6" w:rsidRDefault="00240DB6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Lhůty:</w:t>
      </w:r>
    </w:p>
    <w:p w:rsidR="008C0E97" w:rsidRPr="00C22314" w:rsidRDefault="008C0E97" w:rsidP="008C0E97">
      <w:pPr>
        <w:spacing w:before="120" w:line="240" w:lineRule="atLeast"/>
        <w:jc w:val="both"/>
        <w:rPr>
          <w:b/>
          <w:sz w:val="22"/>
          <w:szCs w:val="22"/>
        </w:rPr>
      </w:pP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 xml:space="preserve">Termín zahájení prací: </w:t>
      </w:r>
      <w:r w:rsidR="00581F6A">
        <w:rPr>
          <w:rFonts w:ascii="Times New Roman" w:hAnsi="Times New Roman"/>
          <w:sz w:val="22"/>
          <w:szCs w:val="22"/>
        </w:rPr>
        <w:t>od 5. října 2019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Termín dokončení:</w:t>
      </w:r>
      <w:r w:rsidRPr="00C22314">
        <w:rPr>
          <w:rFonts w:ascii="Times New Roman" w:hAnsi="Times New Roman"/>
          <w:b/>
          <w:sz w:val="22"/>
          <w:szCs w:val="22"/>
        </w:rPr>
        <w:t xml:space="preserve"> </w:t>
      </w:r>
      <w:r w:rsidRPr="00DD5F88">
        <w:rPr>
          <w:rFonts w:ascii="Times New Roman" w:hAnsi="Times New Roman"/>
          <w:sz w:val="22"/>
          <w:szCs w:val="22"/>
        </w:rPr>
        <w:t>nejpozději do</w:t>
      </w:r>
      <w:r w:rsidRPr="00C22314">
        <w:rPr>
          <w:rFonts w:ascii="Times New Roman" w:hAnsi="Times New Roman"/>
          <w:sz w:val="22"/>
          <w:szCs w:val="22"/>
        </w:rPr>
        <w:t xml:space="preserve"> </w:t>
      </w:r>
      <w:r w:rsidR="00DD5F88">
        <w:rPr>
          <w:rFonts w:ascii="Times New Roman" w:hAnsi="Times New Roman"/>
          <w:sz w:val="22"/>
          <w:szCs w:val="22"/>
        </w:rPr>
        <w:t>3</w:t>
      </w:r>
      <w:r w:rsidR="00581F6A">
        <w:rPr>
          <w:rFonts w:ascii="Times New Roman" w:hAnsi="Times New Roman"/>
          <w:sz w:val="22"/>
          <w:szCs w:val="22"/>
        </w:rPr>
        <w:t>1</w:t>
      </w:r>
      <w:r w:rsidR="00DD5F88">
        <w:rPr>
          <w:rFonts w:ascii="Times New Roman" w:hAnsi="Times New Roman"/>
          <w:sz w:val="22"/>
          <w:szCs w:val="22"/>
        </w:rPr>
        <w:t>.</w:t>
      </w:r>
      <w:r w:rsidR="002F50C1">
        <w:rPr>
          <w:rFonts w:ascii="Times New Roman" w:hAnsi="Times New Roman"/>
          <w:sz w:val="22"/>
          <w:szCs w:val="22"/>
        </w:rPr>
        <w:t xml:space="preserve"> </w:t>
      </w:r>
      <w:r w:rsidR="00581F6A">
        <w:rPr>
          <w:rFonts w:ascii="Times New Roman" w:hAnsi="Times New Roman"/>
          <w:sz w:val="22"/>
          <w:szCs w:val="22"/>
        </w:rPr>
        <w:t xml:space="preserve">října </w:t>
      </w:r>
      <w:r w:rsidR="00DD5F88">
        <w:rPr>
          <w:rFonts w:ascii="Times New Roman" w:hAnsi="Times New Roman"/>
          <w:sz w:val="22"/>
          <w:szCs w:val="22"/>
        </w:rPr>
        <w:t>2019</w:t>
      </w:r>
      <w:r w:rsidRPr="00C22314">
        <w:rPr>
          <w:rFonts w:ascii="Times New Roman" w:hAnsi="Times New Roman"/>
          <w:sz w:val="22"/>
          <w:szCs w:val="22"/>
        </w:rPr>
        <w:t xml:space="preserve"> 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 xml:space="preserve">Uvedené termíny platí za předpokladu plnění všech vzájemných závazků obou smluvních stran, specifikovaných v této smlouvě o dílo. 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lastRenderedPageBreak/>
        <w:t>O každém důvodu způsobujícím možnost z prodlení v plnění díla se budou obě smluvní strany okamžitě informovat. Za účasti ostatních dodavatelů, investora a konečného provozovatele bude o každém takovémto důvodu sepsán okamžitě zápis s operativním návrhem na řešení vzniklého stavu a s eventuálními posuny termínů plnění.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color w:val="000000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 xml:space="preserve">Zhotovitel má nárok na prodloužení (posunutí) závazných termínů oproti smlouvě o dílo, pokud je zpoždění v provádění díla způsobeno výskytem okolností vyšší mocí a dále nevhodnými klimatickými podmínkami, komplikovaností geologických poměrů, špatnou dopravní dostupností apod., včetně situací, kdy </w:t>
      </w:r>
      <w:r w:rsidRPr="00C22314">
        <w:rPr>
          <w:rFonts w:ascii="Times New Roman" w:hAnsi="Times New Roman"/>
          <w:color w:val="000000"/>
          <w:sz w:val="22"/>
          <w:szCs w:val="22"/>
        </w:rPr>
        <w:t>by nebylo možné dodržet příslušné technologické postupy.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8C0E97" w:rsidRPr="00C22314" w:rsidRDefault="008C0E97" w:rsidP="008C0E97">
      <w:pPr>
        <w:keepNext/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Součinnost objednatele:</w:t>
      </w:r>
    </w:p>
    <w:p w:rsidR="008C0E97" w:rsidRPr="00C22314" w:rsidRDefault="008C0E97" w:rsidP="008C0E97">
      <w:pPr>
        <w:pStyle w:val="Zkladntext"/>
        <w:keepNext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pStyle w:val="Zkladntext"/>
        <w:keepNext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Veškerá veřejnoprávní rozhodnutí zajišťuje Objednatel.</w:t>
      </w:r>
    </w:p>
    <w:p w:rsidR="008C0E97" w:rsidRPr="00C22314" w:rsidRDefault="008C0E97" w:rsidP="008C0E97">
      <w:pPr>
        <w:pStyle w:val="Zkladntext"/>
        <w:keepNext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Objednatel se zavazuje poskytnout Zhotoviteli v souladu s ustanovením této Smlouvy o dílo nezbytnou součinnost a vytvořit podmínky pro plnění závazků Zhotovitele.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Objednatel se zavazuje, že po celou dobu provádění nebude řádný průběh prací Zhotovitele narušován neoprávněnými zásahy třetích osob.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Kvalitativní a dodací podmínky: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Zhotovitel bude při provádění prací postupovat s odbornou znalostí. Zhotovitel se bude řídit výchozími podklady Objednatele, zápisy a dohodami oprávněných pracovníků smluvních stran.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O předání předmětu díla pořídí smluvní strany písemný zápis. Údaje o nárocích a lhůtách týkajících se vad a nedodělků uvedené v tomto zápisu, se považují za dohodnuté. Jestliže v tomto zápisu Objednatel vady a nedodělky popíše nebo uvede, jak se projevují, platí, že tím současně požaduje odstranění těchto vad a nedodělků opravou a dokončením. Splněním díla se rozumí úplné dokončení stavby a její vyklizení a uvedení okolí do původního stavu.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Dnem podpisu předávacího protokolu začíná běžet záruční lhůta.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 xml:space="preserve">Za jakost provedení díla přejímá Zhotovitel záruku. Záruční doba na provedené práce je </w:t>
      </w:r>
      <w:r w:rsidR="00FC313D">
        <w:rPr>
          <w:rFonts w:ascii="Times New Roman" w:hAnsi="Times New Roman"/>
          <w:sz w:val="22"/>
          <w:szCs w:val="22"/>
        </w:rPr>
        <w:t xml:space="preserve">24 </w:t>
      </w:r>
      <w:r w:rsidRPr="00C22314">
        <w:rPr>
          <w:rFonts w:ascii="Times New Roman" w:hAnsi="Times New Roman"/>
          <w:sz w:val="22"/>
          <w:szCs w:val="22"/>
        </w:rPr>
        <w:t>měsíců.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Podmínkou záruky je užívání díla k účelům předpokládaným projektem a jeho běžná údržba. Záruka se nevztahuje na spotřební materiál, běžné opotřebení, na závady způsobené vyšší mocí, neodbornou manipulací či nedodržením podmínek obvyklých pro používání daných zařízení, v důsledku přetížení zařízení nad hodnoty určené výrobcem. Dále se záruka nevztahuje na závady způsobené nedodržením provozních předpisů, na neopatrné nebo chybné zacházení se zařízením, na použití nevhodných materiálů dodaných Objednatelem a ani na závady spojené s použitím materiálů dodaných Objednatelem. U předmětů, které jsou vybaveny záručním listem výrobce, dovozce nebo subdodavatele, platí záruční doba uvedená na tomto záručním listu. Zhotovitel rovněž neručí za poškození způsobená třetími osobami, atmosférickými výboji, vyšším napětím v síti a/nebo vlivem chemického prostředí.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Dále Zhotovitel neodpovídá za vady způsobené neodvratitelnými událostmi, které mají charakter vyšší moci.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Vady zjištěné při přejímce díla nebo v záruční době se Zhotovitel zavazuje odstranit nejpozději do 30 dnů, pakliže je to objektivně možné, nebo nedojde-li k dohodě o jiném termínu. O dobu opravy se prodlužuje záruční lhůta.</w:t>
      </w:r>
    </w:p>
    <w:p w:rsidR="008C0E97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Převezme-li Objednatel vadnou dodávku, má právo na dodatečné bezplatné odstranění vady nebo přiměřenou slevu. Objednatel při zjištění vady o tom bezodkladně uvědomí Zhotovitele a navrhne lhůtu k odstranění. Nebyla-li jiná lhůta pro odstranění dohodnuta, platí lhůta dle předchozího odstavce.</w:t>
      </w:r>
    </w:p>
    <w:p w:rsidR="00C0553F" w:rsidRPr="00C22314" w:rsidRDefault="00C0553F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Smluvní pokuty: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Bude-li Objednatel v prodlení se zaplacením faktury, je povinen zaplatit Zhotoviteli smluvní pokutu ve výši 0,05% z dlužné částky za každý den prodlení.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iCs/>
          <w:sz w:val="22"/>
          <w:szCs w:val="22"/>
        </w:rPr>
        <w:lastRenderedPageBreak/>
        <w:t>Pokud Zhotovitel bude v prodlení s předáním díla je povinen zaplatit Objednateli smluvní pokutu ve výši 0,05% ze smluvní ceny za každý den prodlení.</w:t>
      </w:r>
    </w:p>
    <w:p w:rsidR="008C0E97" w:rsidRPr="00C22314" w:rsidRDefault="008C0E97" w:rsidP="008C0E97">
      <w:pPr>
        <w:spacing w:before="120" w:line="240" w:lineRule="atLeast"/>
        <w:jc w:val="both"/>
        <w:rPr>
          <w:sz w:val="22"/>
          <w:szCs w:val="22"/>
        </w:rPr>
      </w:pPr>
    </w:p>
    <w:p w:rsidR="008C0E97" w:rsidRPr="00C22314" w:rsidRDefault="008C0E97" w:rsidP="008C0E97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Ostatní ujednání: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 xml:space="preserve">Objednatel i Zhotovitel se zavazují, že </w:t>
      </w:r>
      <w:r w:rsidR="00EC2D4F">
        <w:rPr>
          <w:rFonts w:ascii="Times New Roman" w:hAnsi="Times New Roman"/>
          <w:sz w:val="22"/>
          <w:szCs w:val="22"/>
        </w:rPr>
        <w:t>vzájemně předané dokumentace a</w:t>
      </w:r>
      <w:r w:rsidRPr="00C22314">
        <w:rPr>
          <w:rFonts w:ascii="Times New Roman" w:hAnsi="Times New Roman"/>
          <w:sz w:val="22"/>
          <w:szCs w:val="22"/>
        </w:rPr>
        <w:t xml:space="preserve"> projekty nepostoupí třetím osobám.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Smluvní strany se dohodly na písemné formě této smlouvy s tím, že její obsah může být změněn pouze písemnou dohodou podepsanou osobami oprávněnými jednat ve věcech této smlouvy.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Smluvní strany se dohodly, že případná neplatnost některého z ustanovení této smlouvy nemá za následek neplatnost ostatních ustanovení a tedy ani smlouvy jako celku.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Smluvní strany se dohodly na tom, že věci neupravené touto smlouvou se budou řídit ustanoveními občanského zákoníku.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Tato smlouva je vyhotovena ve dvou vyhotoveních, 1x pro Objednatele a 1x pro Zhotovitele, z nichž každý stejnopis má platnost originálu.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C0553F" w:rsidRPr="00C22314" w:rsidRDefault="00C0553F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8C0E97" w:rsidRPr="00DD5F88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DD5F88">
        <w:rPr>
          <w:rFonts w:ascii="Times New Roman" w:hAnsi="Times New Roman"/>
          <w:sz w:val="22"/>
          <w:szCs w:val="22"/>
        </w:rPr>
        <w:t>Datum podpisu:</w:t>
      </w:r>
      <w:r w:rsidRPr="00DD5F88">
        <w:rPr>
          <w:rFonts w:ascii="Times New Roman" w:hAnsi="Times New Roman"/>
          <w:sz w:val="22"/>
          <w:szCs w:val="22"/>
        </w:rPr>
        <w:tab/>
      </w:r>
      <w:r w:rsidR="00653D08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653D08">
        <w:rPr>
          <w:rFonts w:ascii="Times New Roman" w:hAnsi="Times New Roman"/>
          <w:sz w:val="22"/>
          <w:szCs w:val="22"/>
        </w:rPr>
        <w:t>02.10.2019</w:t>
      </w:r>
      <w:proofErr w:type="gramEnd"/>
      <w:r w:rsidR="0016375A" w:rsidRPr="00DD5F88">
        <w:rPr>
          <w:rFonts w:ascii="Times New Roman" w:hAnsi="Times New Roman"/>
          <w:sz w:val="22"/>
          <w:szCs w:val="22"/>
        </w:rPr>
        <w:tab/>
      </w:r>
      <w:r w:rsidRPr="00DD5F88">
        <w:rPr>
          <w:rFonts w:ascii="Times New Roman" w:hAnsi="Times New Roman"/>
          <w:sz w:val="22"/>
          <w:szCs w:val="22"/>
        </w:rPr>
        <w:tab/>
        <w:t xml:space="preserve">             </w:t>
      </w:r>
      <w:r w:rsidR="00EC2D4F">
        <w:rPr>
          <w:rFonts w:ascii="Times New Roman" w:hAnsi="Times New Roman"/>
          <w:sz w:val="22"/>
          <w:szCs w:val="22"/>
        </w:rPr>
        <w:t xml:space="preserve"> </w:t>
      </w:r>
      <w:r w:rsidRPr="00DD5F88">
        <w:rPr>
          <w:rFonts w:ascii="Times New Roman" w:hAnsi="Times New Roman"/>
          <w:sz w:val="22"/>
          <w:szCs w:val="22"/>
        </w:rPr>
        <w:t xml:space="preserve">  </w:t>
      </w:r>
      <w:r w:rsidR="00EC2D4F">
        <w:rPr>
          <w:rFonts w:ascii="Times New Roman" w:hAnsi="Times New Roman"/>
          <w:sz w:val="22"/>
          <w:szCs w:val="22"/>
        </w:rPr>
        <w:t xml:space="preserve">   </w:t>
      </w:r>
      <w:r w:rsidR="001D63D9">
        <w:rPr>
          <w:rFonts w:ascii="Times New Roman" w:hAnsi="Times New Roman"/>
          <w:sz w:val="22"/>
          <w:szCs w:val="22"/>
        </w:rPr>
        <w:t xml:space="preserve">                      </w:t>
      </w:r>
      <w:r w:rsidR="00EC2D4F">
        <w:rPr>
          <w:rFonts w:ascii="Times New Roman" w:hAnsi="Times New Roman"/>
          <w:sz w:val="22"/>
          <w:szCs w:val="22"/>
        </w:rPr>
        <w:t xml:space="preserve">  </w:t>
      </w:r>
      <w:r w:rsidRPr="00DD5F88">
        <w:rPr>
          <w:rFonts w:ascii="Times New Roman" w:hAnsi="Times New Roman"/>
          <w:sz w:val="22"/>
          <w:szCs w:val="22"/>
        </w:rPr>
        <w:t xml:space="preserve">  </w:t>
      </w:r>
      <w:r w:rsidR="0018443A" w:rsidRPr="00DD5F88">
        <w:rPr>
          <w:rFonts w:ascii="Times New Roman" w:hAnsi="Times New Roman"/>
          <w:sz w:val="22"/>
          <w:szCs w:val="22"/>
        </w:rPr>
        <w:t xml:space="preserve"> </w:t>
      </w:r>
      <w:r w:rsidRPr="00DD5F88">
        <w:rPr>
          <w:rFonts w:ascii="Times New Roman" w:hAnsi="Times New Roman"/>
          <w:sz w:val="22"/>
          <w:szCs w:val="22"/>
        </w:rPr>
        <w:t xml:space="preserve">Datum podpisu: </w:t>
      </w:r>
      <w:proofErr w:type="gramStart"/>
      <w:r w:rsidR="00653D08">
        <w:rPr>
          <w:rFonts w:ascii="Times New Roman" w:hAnsi="Times New Roman"/>
          <w:sz w:val="22"/>
          <w:szCs w:val="22"/>
        </w:rPr>
        <w:t>02.10.2019</w:t>
      </w:r>
      <w:proofErr w:type="gramEnd"/>
      <w:r w:rsidR="00653D08" w:rsidRPr="00DD5F88">
        <w:rPr>
          <w:rFonts w:ascii="Times New Roman" w:hAnsi="Times New Roman"/>
          <w:sz w:val="22"/>
          <w:szCs w:val="22"/>
        </w:rPr>
        <w:tab/>
      </w:r>
    </w:p>
    <w:p w:rsidR="008C0E97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DD5F88">
        <w:rPr>
          <w:rFonts w:ascii="Times New Roman" w:hAnsi="Times New Roman"/>
          <w:sz w:val="22"/>
          <w:szCs w:val="22"/>
        </w:rPr>
        <w:t>Za Zhotovitele:</w:t>
      </w:r>
      <w:r w:rsidRPr="00DD5F88">
        <w:rPr>
          <w:rFonts w:ascii="Times New Roman" w:hAnsi="Times New Roman"/>
          <w:sz w:val="22"/>
          <w:szCs w:val="22"/>
        </w:rPr>
        <w:tab/>
      </w:r>
      <w:r w:rsidRPr="00DD5F88">
        <w:rPr>
          <w:rFonts w:ascii="Times New Roman" w:hAnsi="Times New Roman"/>
          <w:sz w:val="22"/>
          <w:szCs w:val="22"/>
        </w:rPr>
        <w:tab/>
      </w:r>
      <w:r w:rsidRPr="00DD5F88">
        <w:rPr>
          <w:rFonts w:ascii="Times New Roman" w:hAnsi="Times New Roman"/>
          <w:sz w:val="22"/>
          <w:szCs w:val="22"/>
        </w:rPr>
        <w:tab/>
      </w:r>
      <w:r w:rsidRPr="00DD5F88">
        <w:rPr>
          <w:rFonts w:ascii="Times New Roman" w:hAnsi="Times New Roman"/>
          <w:sz w:val="22"/>
          <w:szCs w:val="22"/>
        </w:rPr>
        <w:tab/>
      </w:r>
      <w:r w:rsidRPr="00DD5F88">
        <w:rPr>
          <w:rFonts w:ascii="Times New Roman" w:hAnsi="Times New Roman"/>
          <w:sz w:val="22"/>
          <w:szCs w:val="22"/>
        </w:rPr>
        <w:tab/>
      </w:r>
      <w:r w:rsidR="001D63D9">
        <w:rPr>
          <w:rFonts w:ascii="Times New Roman" w:hAnsi="Times New Roman"/>
          <w:sz w:val="22"/>
          <w:szCs w:val="22"/>
        </w:rPr>
        <w:t xml:space="preserve">                          </w:t>
      </w:r>
      <w:r w:rsidRPr="00DD5F88">
        <w:rPr>
          <w:rFonts w:ascii="Times New Roman" w:hAnsi="Times New Roman"/>
          <w:sz w:val="22"/>
          <w:szCs w:val="22"/>
        </w:rPr>
        <w:t xml:space="preserve">       Za Objednatele:</w:t>
      </w:r>
    </w:p>
    <w:p w:rsidR="00DD5F88" w:rsidRDefault="00DD5F88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DD5F88" w:rsidRPr="00DD5F88" w:rsidRDefault="00DD5F88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FC313D">
        <w:rPr>
          <w:rFonts w:ascii="Times New Roman" w:hAnsi="Times New Roman"/>
          <w:sz w:val="22"/>
          <w:szCs w:val="22"/>
        </w:rPr>
        <w:t>……………….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1D63D9">
        <w:rPr>
          <w:rFonts w:ascii="Times New Roman" w:hAnsi="Times New Roman"/>
          <w:sz w:val="22"/>
          <w:szCs w:val="22"/>
        </w:rPr>
        <w:t xml:space="preserve">                          </w:t>
      </w:r>
      <w:r>
        <w:rPr>
          <w:rFonts w:ascii="Times New Roman" w:hAnsi="Times New Roman"/>
          <w:sz w:val="22"/>
          <w:szCs w:val="22"/>
        </w:rPr>
        <w:t xml:space="preserve">       …………………………….</w:t>
      </w:r>
    </w:p>
    <w:p w:rsidR="00433EEB" w:rsidRPr="00DD5F88" w:rsidRDefault="008C0E97" w:rsidP="00433EEB">
      <w:pPr>
        <w:pStyle w:val="Zkladntext"/>
        <w:spacing w:after="0"/>
        <w:jc w:val="both"/>
        <w:rPr>
          <w:rFonts w:ascii="Times New Roman" w:hAnsi="Times New Roman"/>
          <w:sz w:val="22"/>
          <w:szCs w:val="22"/>
        </w:rPr>
      </w:pPr>
      <w:r w:rsidRPr="00DD5F88">
        <w:rPr>
          <w:rFonts w:ascii="Times New Roman" w:hAnsi="Times New Roman"/>
          <w:sz w:val="22"/>
          <w:szCs w:val="22"/>
        </w:rPr>
        <w:tab/>
      </w:r>
      <w:r w:rsidRPr="00DD5F88">
        <w:rPr>
          <w:rFonts w:ascii="Times New Roman" w:hAnsi="Times New Roman"/>
          <w:sz w:val="22"/>
          <w:szCs w:val="22"/>
        </w:rPr>
        <w:tab/>
      </w:r>
      <w:r w:rsidRPr="00DD5F88">
        <w:rPr>
          <w:rFonts w:ascii="Times New Roman" w:hAnsi="Times New Roman"/>
          <w:sz w:val="22"/>
          <w:szCs w:val="22"/>
        </w:rPr>
        <w:tab/>
      </w:r>
      <w:r w:rsidR="00006335" w:rsidRPr="00DD5F88">
        <w:rPr>
          <w:rFonts w:ascii="Times New Roman" w:hAnsi="Times New Roman"/>
          <w:sz w:val="22"/>
          <w:szCs w:val="22"/>
        </w:rPr>
        <w:t xml:space="preserve">    </w:t>
      </w:r>
      <w:r w:rsidR="001D63D9">
        <w:rPr>
          <w:rFonts w:ascii="Times New Roman" w:hAnsi="Times New Roman"/>
          <w:sz w:val="22"/>
          <w:szCs w:val="22"/>
        </w:rPr>
        <w:t xml:space="preserve">                           </w:t>
      </w:r>
      <w:r w:rsidR="00006335" w:rsidRPr="00DD5F88">
        <w:rPr>
          <w:rFonts w:ascii="Times New Roman" w:hAnsi="Times New Roman"/>
          <w:sz w:val="22"/>
          <w:szCs w:val="22"/>
        </w:rPr>
        <w:t xml:space="preserve">   </w:t>
      </w:r>
      <w:r w:rsidR="00EC2D4F">
        <w:rPr>
          <w:rFonts w:ascii="Times New Roman" w:hAnsi="Times New Roman"/>
          <w:sz w:val="22"/>
          <w:szCs w:val="22"/>
        </w:rPr>
        <w:t xml:space="preserve">            </w:t>
      </w:r>
      <w:r w:rsidR="00946FC3">
        <w:rPr>
          <w:rFonts w:ascii="Times New Roman" w:hAnsi="Times New Roman"/>
          <w:sz w:val="22"/>
          <w:szCs w:val="22"/>
        </w:rPr>
        <w:t xml:space="preserve">                            </w:t>
      </w:r>
      <w:r w:rsidR="00EC2D4F">
        <w:rPr>
          <w:rFonts w:ascii="Times New Roman" w:hAnsi="Times New Roman"/>
          <w:sz w:val="22"/>
          <w:szCs w:val="22"/>
        </w:rPr>
        <w:t xml:space="preserve"> </w:t>
      </w:r>
    </w:p>
    <w:p w:rsidR="008C0E97" w:rsidRPr="00DD5F88" w:rsidRDefault="008C0E97" w:rsidP="00FC313D">
      <w:pPr>
        <w:pStyle w:val="Zkladntext"/>
        <w:spacing w:after="0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jc w:val="both"/>
        <w:rPr>
          <w:sz w:val="22"/>
          <w:szCs w:val="22"/>
        </w:rPr>
      </w:pPr>
    </w:p>
    <w:p w:rsidR="00EB3E42" w:rsidRPr="00C22314" w:rsidRDefault="00EB3E42" w:rsidP="00321643">
      <w:pPr>
        <w:rPr>
          <w:sz w:val="22"/>
          <w:szCs w:val="22"/>
        </w:rPr>
      </w:pPr>
    </w:p>
    <w:sectPr w:rsidR="00EB3E42" w:rsidRPr="00C22314" w:rsidSect="009A4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907" w:bottom="907" w:left="851" w:header="85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E68" w:rsidRDefault="00E40E68" w:rsidP="000B5A0F">
      <w:r>
        <w:separator/>
      </w:r>
    </w:p>
  </w:endnote>
  <w:endnote w:type="continuationSeparator" w:id="0">
    <w:p w:rsidR="00E40E68" w:rsidRDefault="00E40E68" w:rsidP="000B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18" w:rsidRDefault="009A411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567262675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F50C1" w:rsidRPr="002F50C1" w:rsidRDefault="002F50C1">
            <w:pPr>
              <w:pStyle w:val="Zpat"/>
              <w:jc w:val="right"/>
              <w:rPr>
                <w:sz w:val="22"/>
                <w:szCs w:val="22"/>
              </w:rPr>
            </w:pPr>
            <w:r w:rsidRPr="002F50C1">
              <w:rPr>
                <w:sz w:val="22"/>
                <w:szCs w:val="22"/>
              </w:rPr>
              <w:t xml:space="preserve">Stránka </w:t>
            </w:r>
            <w:r w:rsidRPr="002F50C1">
              <w:rPr>
                <w:bCs/>
                <w:sz w:val="22"/>
                <w:szCs w:val="22"/>
              </w:rPr>
              <w:fldChar w:fldCharType="begin"/>
            </w:r>
            <w:r w:rsidRPr="002F50C1">
              <w:rPr>
                <w:bCs/>
                <w:sz w:val="22"/>
                <w:szCs w:val="22"/>
              </w:rPr>
              <w:instrText>PAGE</w:instrText>
            </w:r>
            <w:r w:rsidRPr="002F50C1">
              <w:rPr>
                <w:bCs/>
                <w:sz w:val="22"/>
                <w:szCs w:val="22"/>
              </w:rPr>
              <w:fldChar w:fldCharType="separate"/>
            </w:r>
            <w:r w:rsidR="00C0553F">
              <w:rPr>
                <w:bCs/>
                <w:noProof/>
                <w:sz w:val="22"/>
                <w:szCs w:val="22"/>
              </w:rPr>
              <w:t>2</w:t>
            </w:r>
            <w:r w:rsidRPr="002F50C1">
              <w:rPr>
                <w:bCs/>
                <w:sz w:val="22"/>
                <w:szCs w:val="22"/>
              </w:rPr>
              <w:fldChar w:fldCharType="end"/>
            </w:r>
            <w:r w:rsidRPr="002F50C1">
              <w:rPr>
                <w:sz w:val="22"/>
                <w:szCs w:val="22"/>
              </w:rPr>
              <w:t xml:space="preserve"> z </w:t>
            </w:r>
            <w:r w:rsidRPr="002F50C1">
              <w:rPr>
                <w:bCs/>
                <w:sz w:val="22"/>
                <w:szCs w:val="22"/>
              </w:rPr>
              <w:fldChar w:fldCharType="begin"/>
            </w:r>
            <w:r w:rsidRPr="002F50C1">
              <w:rPr>
                <w:bCs/>
                <w:sz w:val="22"/>
                <w:szCs w:val="22"/>
              </w:rPr>
              <w:instrText>NUMPAGES</w:instrText>
            </w:r>
            <w:r w:rsidRPr="002F50C1">
              <w:rPr>
                <w:bCs/>
                <w:sz w:val="22"/>
                <w:szCs w:val="22"/>
              </w:rPr>
              <w:fldChar w:fldCharType="separate"/>
            </w:r>
            <w:r w:rsidR="00C0553F">
              <w:rPr>
                <w:bCs/>
                <w:noProof/>
                <w:sz w:val="22"/>
                <w:szCs w:val="22"/>
              </w:rPr>
              <w:t>3</w:t>
            </w:r>
            <w:r w:rsidRPr="002F50C1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2F50C1" w:rsidRDefault="002F50C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18" w:rsidRDefault="009A41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E68" w:rsidRDefault="00E40E68" w:rsidP="000B5A0F">
      <w:r>
        <w:separator/>
      </w:r>
    </w:p>
  </w:footnote>
  <w:footnote w:type="continuationSeparator" w:id="0">
    <w:p w:rsidR="00E40E68" w:rsidRDefault="00E40E68" w:rsidP="000B5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18" w:rsidRDefault="009A411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2B8" w:rsidRDefault="008712B8">
    <w:pPr>
      <w:pStyle w:val="Zhlav"/>
    </w:pPr>
  </w:p>
  <w:p w:rsidR="008712B8" w:rsidRDefault="008712B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18" w:rsidRDefault="009A411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8012A"/>
    <w:multiLevelType w:val="hybridMultilevel"/>
    <w:tmpl w:val="C24C8304"/>
    <w:lvl w:ilvl="0" w:tplc="040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D717D"/>
    <w:multiLevelType w:val="hybridMultilevel"/>
    <w:tmpl w:val="36F6F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777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73648CC"/>
    <w:multiLevelType w:val="hybridMultilevel"/>
    <w:tmpl w:val="FD7E8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41580"/>
    <w:multiLevelType w:val="hybridMultilevel"/>
    <w:tmpl w:val="0A28F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81389"/>
    <w:multiLevelType w:val="hybridMultilevel"/>
    <w:tmpl w:val="08BA3E7E"/>
    <w:lvl w:ilvl="0" w:tplc="78DC18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535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3C110DB"/>
    <w:multiLevelType w:val="hybridMultilevel"/>
    <w:tmpl w:val="A4C803E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6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F63"/>
    <w:rsid w:val="000014B1"/>
    <w:rsid w:val="000060FD"/>
    <w:rsid w:val="00006335"/>
    <w:rsid w:val="00031FAD"/>
    <w:rsid w:val="000A53D6"/>
    <w:rsid w:val="000B5A0F"/>
    <w:rsid w:val="000D423B"/>
    <w:rsid w:val="000F3138"/>
    <w:rsid w:val="000F7891"/>
    <w:rsid w:val="0016375A"/>
    <w:rsid w:val="0018443A"/>
    <w:rsid w:val="001928E1"/>
    <w:rsid w:val="001A1DB7"/>
    <w:rsid w:val="001C7480"/>
    <w:rsid w:val="001D62EE"/>
    <w:rsid w:val="001D63D9"/>
    <w:rsid w:val="00202130"/>
    <w:rsid w:val="00210DB9"/>
    <w:rsid w:val="0022181D"/>
    <w:rsid w:val="00240DB6"/>
    <w:rsid w:val="002A1488"/>
    <w:rsid w:val="002C2880"/>
    <w:rsid w:val="002D31D5"/>
    <w:rsid w:val="002F50C1"/>
    <w:rsid w:val="00321643"/>
    <w:rsid w:val="003755F1"/>
    <w:rsid w:val="00410DFD"/>
    <w:rsid w:val="00433EEB"/>
    <w:rsid w:val="0044192D"/>
    <w:rsid w:val="004A3CE2"/>
    <w:rsid w:val="004B6100"/>
    <w:rsid w:val="005073E3"/>
    <w:rsid w:val="005217FB"/>
    <w:rsid w:val="005273B0"/>
    <w:rsid w:val="00565060"/>
    <w:rsid w:val="00581F6A"/>
    <w:rsid w:val="005A0F7C"/>
    <w:rsid w:val="005A7E4D"/>
    <w:rsid w:val="005E40EE"/>
    <w:rsid w:val="0061306F"/>
    <w:rsid w:val="00653D08"/>
    <w:rsid w:val="00656735"/>
    <w:rsid w:val="006B693E"/>
    <w:rsid w:val="00726B98"/>
    <w:rsid w:val="00740514"/>
    <w:rsid w:val="0077114C"/>
    <w:rsid w:val="00787B00"/>
    <w:rsid w:val="007E123F"/>
    <w:rsid w:val="008059B3"/>
    <w:rsid w:val="00806EA1"/>
    <w:rsid w:val="008234E0"/>
    <w:rsid w:val="008712B8"/>
    <w:rsid w:val="008A47F2"/>
    <w:rsid w:val="008B0D60"/>
    <w:rsid w:val="008C0E97"/>
    <w:rsid w:val="008E70A4"/>
    <w:rsid w:val="008F684A"/>
    <w:rsid w:val="009138E0"/>
    <w:rsid w:val="00925ECE"/>
    <w:rsid w:val="00946FC3"/>
    <w:rsid w:val="00956A88"/>
    <w:rsid w:val="009622DD"/>
    <w:rsid w:val="00974EA3"/>
    <w:rsid w:val="009A4118"/>
    <w:rsid w:val="009A4B04"/>
    <w:rsid w:val="00A07B8D"/>
    <w:rsid w:val="00A864E0"/>
    <w:rsid w:val="00A87B7B"/>
    <w:rsid w:val="00AB140F"/>
    <w:rsid w:val="00B11FE8"/>
    <w:rsid w:val="00B83F63"/>
    <w:rsid w:val="00C0553F"/>
    <w:rsid w:val="00C22314"/>
    <w:rsid w:val="00C23243"/>
    <w:rsid w:val="00C35F45"/>
    <w:rsid w:val="00C538B1"/>
    <w:rsid w:val="00CE11FE"/>
    <w:rsid w:val="00CE3C50"/>
    <w:rsid w:val="00D035CC"/>
    <w:rsid w:val="00D33964"/>
    <w:rsid w:val="00D67E12"/>
    <w:rsid w:val="00D76883"/>
    <w:rsid w:val="00DC6994"/>
    <w:rsid w:val="00DD1666"/>
    <w:rsid w:val="00DD5F88"/>
    <w:rsid w:val="00DF3418"/>
    <w:rsid w:val="00E01304"/>
    <w:rsid w:val="00E40E68"/>
    <w:rsid w:val="00E539E8"/>
    <w:rsid w:val="00E57E8C"/>
    <w:rsid w:val="00EB3E42"/>
    <w:rsid w:val="00EC2D4F"/>
    <w:rsid w:val="00ED2F91"/>
    <w:rsid w:val="00F85EC8"/>
    <w:rsid w:val="00F90F39"/>
    <w:rsid w:val="00FC313D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82DE06-C122-473A-8EB9-38509601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B3E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0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5">
    <w:name w:val="heading 5"/>
    <w:basedOn w:val="Normln"/>
    <w:next w:val="Normln"/>
    <w:link w:val="Nadpis5Char"/>
    <w:qFormat/>
    <w:rsid w:val="00C23243"/>
    <w:pPr>
      <w:keepNext/>
      <w:spacing w:before="120" w:after="120"/>
      <w:jc w:val="center"/>
      <w:outlineLvl w:val="4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5A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A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B5A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5A0F"/>
  </w:style>
  <w:style w:type="paragraph" w:styleId="Zpat">
    <w:name w:val="footer"/>
    <w:basedOn w:val="Normln"/>
    <w:link w:val="ZpatChar"/>
    <w:uiPriority w:val="99"/>
    <w:unhideWhenUsed/>
    <w:rsid w:val="000B5A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5A0F"/>
  </w:style>
  <w:style w:type="character" w:styleId="Hypertextovodkaz">
    <w:name w:val="Hyperlink"/>
    <w:basedOn w:val="Standardnpsmoodstavce"/>
    <w:uiPriority w:val="99"/>
    <w:unhideWhenUsed/>
    <w:rsid w:val="000B5A0F"/>
    <w:rPr>
      <w:color w:val="0000FF" w:themeColor="hyperlink"/>
      <w:u w:val="single"/>
    </w:rPr>
  </w:style>
  <w:style w:type="character" w:customStyle="1" w:styleId="Nadpis5Char">
    <w:name w:val="Nadpis 5 Char"/>
    <w:basedOn w:val="Standardnpsmoodstavce"/>
    <w:link w:val="Nadpis5"/>
    <w:rsid w:val="00C23243"/>
    <w:rPr>
      <w:rFonts w:ascii="Arial Narrow" w:eastAsia="Times New Roman" w:hAnsi="Arial Narrow" w:cs="Arial Narrow"/>
      <w:b/>
      <w:bCs/>
      <w:sz w:val="18"/>
      <w:szCs w:val="18"/>
      <w:lang w:eastAsia="cs-CZ"/>
    </w:rPr>
  </w:style>
  <w:style w:type="paragraph" w:customStyle="1" w:styleId="A-ZprvaCSP-ods1dek">
    <w:name w:val="A-ZprávaCSP-ods.1.řádek"/>
    <w:basedOn w:val="Normln"/>
    <w:rsid w:val="00C23243"/>
    <w:pPr>
      <w:ind w:firstLine="709"/>
    </w:pPr>
  </w:style>
  <w:style w:type="paragraph" w:styleId="Textpoznpodarou">
    <w:name w:val="footnote text"/>
    <w:basedOn w:val="Normln"/>
    <w:link w:val="TextpoznpodarouChar"/>
    <w:semiHidden/>
    <w:rsid w:val="00C23243"/>
    <w:pPr>
      <w:spacing w:after="240"/>
    </w:pPr>
    <w:rPr>
      <w:rFonts w:ascii="Arial" w:hAnsi="Arial" w:cs="Arial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23243"/>
    <w:rPr>
      <w:rFonts w:ascii="Arial" w:eastAsia="Times New Roman" w:hAnsi="Arial" w:cs="Arial"/>
      <w:sz w:val="16"/>
      <w:szCs w:val="16"/>
      <w:lang w:eastAsia="cs-CZ"/>
    </w:rPr>
  </w:style>
  <w:style w:type="character" w:styleId="Znakapoznpodarou">
    <w:name w:val="footnote reference"/>
    <w:basedOn w:val="Standardnpsmoodstavce"/>
    <w:semiHidden/>
    <w:rsid w:val="00C23243"/>
    <w:rPr>
      <w:vertAlign w:val="superscript"/>
    </w:rPr>
  </w:style>
  <w:style w:type="paragraph" w:styleId="Nzev">
    <w:name w:val="Title"/>
    <w:basedOn w:val="Normln"/>
    <w:link w:val="NzevChar"/>
    <w:qFormat/>
    <w:rsid w:val="00C23243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/>
    </w:rPr>
  </w:style>
  <w:style w:type="character" w:customStyle="1" w:styleId="NzevChar">
    <w:name w:val="Název Char"/>
    <w:basedOn w:val="Standardnpsmoodstavce"/>
    <w:link w:val="Nzev"/>
    <w:rsid w:val="00C23243"/>
    <w:rPr>
      <w:rFonts w:ascii="Arial Narrow" w:eastAsia="Times New Roman" w:hAnsi="Arial Narrow" w:cs="Arial Narrow"/>
      <w:b/>
      <w:bCs/>
      <w:sz w:val="48"/>
      <w:szCs w:val="48"/>
      <w:lang w:val="en-US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B3E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B3E42"/>
    <w:pPr>
      <w:spacing w:after="120"/>
    </w:pPr>
    <w:rPr>
      <w:rFonts w:ascii="Tahoma" w:hAnsi="Tahoma"/>
      <w:sz w:val="20"/>
    </w:rPr>
  </w:style>
  <w:style w:type="character" w:customStyle="1" w:styleId="ZkladntextChar">
    <w:name w:val="Základní text Char"/>
    <w:basedOn w:val="Standardnpsmoodstavce"/>
    <w:link w:val="Zkladntext"/>
    <w:rsid w:val="00EB3E42"/>
    <w:rPr>
      <w:rFonts w:ascii="Tahoma" w:eastAsia="Times New Roman" w:hAnsi="Tahoma" w:cs="Times New Roman"/>
      <w:sz w:val="20"/>
      <w:szCs w:val="24"/>
      <w:lang w:eastAsia="cs-CZ"/>
    </w:rPr>
  </w:style>
  <w:style w:type="paragraph" w:customStyle="1" w:styleId="Text">
    <w:name w:val="Text"/>
    <w:basedOn w:val="Normln"/>
    <w:rsid w:val="00EB3E42"/>
    <w:pPr>
      <w:spacing w:after="240"/>
      <w:ind w:firstLine="1440"/>
    </w:pPr>
    <w:rPr>
      <w:szCs w:val="20"/>
      <w:lang w:eastAsia="en-US"/>
    </w:rPr>
  </w:style>
  <w:style w:type="character" w:customStyle="1" w:styleId="platne1">
    <w:name w:val="platne1"/>
    <w:basedOn w:val="Standardnpsmoodstavce"/>
    <w:rsid w:val="008C0E97"/>
  </w:style>
  <w:style w:type="table" w:styleId="Barevnseznamzvraznn1">
    <w:name w:val="Colorful List Accent 1"/>
    <w:basedOn w:val="Normlntabulka"/>
    <w:uiPriority w:val="72"/>
    <w:rsid w:val="0016375A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cs-CZ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Odstavecseseznamem">
    <w:name w:val="List Paragraph"/>
    <w:basedOn w:val="Normln"/>
    <w:uiPriority w:val="34"/>
    <w:qFormat/>
    <w:rsid w:val="0016375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F90F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F90F39"/>
    <w:pPr>
      <w:widowControl w:val="0"/>
      <w:autoSpaceDE w:val="0"/>
      <w:autoSpaceDN w:val="0"/>
      <w:adjustRightInd w:val="0"/>
      <w:spacing w:line="310" w:lineRule="exact"/>
    </w:pPr>
    <w:rPr>
      <w:rFonts w:ascii="Calibri" w:hAnsi="Calibri"/>
    </w:rPr>
  </w:style>
  <w:style w:type="character" w:customStyle="1" w:styleId="FontStyle45">
    <w:name w:val="Font Style45"/>
    <w:uiPriority w:val="99"/>
    <w:rsid w:val="00F90F39"/>
    <w:rPr>
      <w:rFonts w:ascii="Calibri" w:hAnsi="Calibri"/>
      <w:b/>
      <w:color w:val="000000"/>
      <w:sz w:val="20"/>
    </w:rPr>
  </w:style>
  <w:style w:type="paragraph" w:customStyle="1" w:styleId="Section">
    <w:name w:val="Section"/>
    <w:basedOn w:val="Normln"/>
    <w:rsid w:val="00F90F39"/>
    <w:pPr>
      <w:widowControl w:val="0"/>
      <w:suppressAutoHyphens/>
      <w:spacing w:line="360" w:lineRule="exact"/>
      <w:jc w:val="center"/>
    </w:pPr>
    <w:rPr>
      <w:b/>
      <w:sz w:val="32"/>
      <w:szCs w:val="20"/>
      <w:lang w:eastAsia="ar-SA"/>
    </w:rPr>
  </w:style>
  <w:style w:type="paragraph" w:customStyle="1" w:styleId="ANadpis1">
    <w:name w:val="A_Nadpis1"/>
    <w:basedOn w:val="Normln"/>
    <w:next w:val="Normln"/>
    <w:rsid w:val="00F90F39"/>
    <w:pPr>
      <w:keepNext/>
      <w:suppressAutoHyphens/>
      <w:jc w:val="center"/>
    </w:pPr>
    <w:rPr>
      <w:b/>
      <w:caps/>
      <w:sz w:val="36"/>
      <w:szCs w:val="40"/>
      <w:lang w:val="fr-FR" w:eastAsia="ar-SA"/>
    </w:rPr>
  </w:style>
  <w:style w:type="character" w:customStyle="1" w:styleId="AANadpis1Char">
    <w:name w:val="AA_Nadpis1 Char"/>
    <w:rsid w:val="00F90F39"/>
    <w:rPr>
      <w:rFonts w:ascii="Arial" w:hAnsi="Arial" w:cs="Arial" w:hint="default"/>
      <w:b/>
      <w:bCs w:val="0"/>
      <w:caps/>
      <w:color w:val="FF0000"/>
      <w:sz w:val="36"/>
      <w:szCs w:val="40"/>
      <w:lang w:val="fr-F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925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SAS Znojmo s.r.o.</Company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svatava.jelinkova</dc:creator>
  <cp:lastModifiedBy>Kňažík</cp:lastModifiedBy>
  <cp:revision>55</cp:revision>
  <cp:lastPrinted>2019-10-07T11:52:00Z</cp:lastPrinted>
  <dcterms:created xsi:type="dcterms:W3CDTF">2019-08-05T07:17:00Z</dcterms:created>
  <dcterms:modified xsi:type="dcterms:W3CDTF">2019-10-08T08:51:00Z</dcterms:modified>
</cp:coreProperties>
</file>