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2044" w:rsidRDefault="00252044">
      <w:pPr>
        <w:pStyle w:val="Nzev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DOHODA </w:t>
      </w:r>
    </w:p>
    <w:p w:rsidR="00252044" w:rsidRDefault="00252044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o údržbě zařízení sloužící</w:t>
      </w:r>
      <w:r w:rsidR="00C419CC">
        <w:rPr>
          <w:b/>
          <w:bCs/>
          <w:color w:val="000000"/>
          <w:sz w:val="28"/>
        </w:rPr>
        <w:t>ch</w:t>
      </w:r>
      <w:r>
        <w:rPr>
          <w:b/>
          <w:bCs/>
          <w:color w:val="000000"/>
          <w:sz w:val="28"/>
        </w:rPr>
        <w:t xml:space="preserve"> k bezpečnosti </w:t>
      </w:r>
      <w:r w:rsidR="00C35852">
        <w:rPr>
          <w:b/>
          <w:bCs/>
          <w:color w:val="000000"/>
          <w:sz w:val="28"/>
        </w:rPr>
        <w:t>silničního provozu</w:t>
      </w:r>
    </w:p>
    <w:p w:rsidR="00252044" w:rsidRDefault="00252044">
      <w:pPr>
        <w:pBdr>
          <w:bottom w:val="single" w:sz="8" w:space="1" w:color="000000"/>
        </w:pBdr>
        <w:jc w:val="center"/>
        <w:rPr>
          <w:b/>
          <w:bCs/>
          <w:color w:val="000000"/>
          <w:sz w:val="28"/>
        </w:rPr>
      </w:pPr>
    </w:p>
    <w:p w:rsidR="00252044" w:rsidRDefault="00252044">
      <w:pPr>
        <w:jc w:val="both"/>
        <w:rPr>
          <w:color w:val="000000"/>
          <w:sz w:val="22"/>
        </w:rPr>
      </w:pPr>
    </w:p>
    <w:p w:rsidR="00CB1C7A" w:rsidRDefault="00CB1C7A">
      <w:pPr>
        <w:jc w:val="both"/>
        <w:rPr>
          <w:color w:val="000000"/>
          <w:sz w:val="22"/>
        </w:rPr>
      </w:pPr>
    </w:p>
    <w:p w:rsidR="001A0EE1" w:rsidRDefault="001A0EE1">
      <w:pPr>
        <w:rPr>
          <w:b/>
          <w:bCs/>
          <w:color w:val="000000"/>
        </w:rPr>
      </w:pPr>
      <w:r>
        <w:rPr>
          <w:b/>
          <w:bCs/>
          <w:color w:val="000000"/>
        </w:rPr>
        <w:t>Vlastník</w:t>
      </w:r>
      <w:r w:rsidR="00252044" w:rsidRPr="00587D84">
        <w:rPr>
          <w:b/>
          <w:bCs/>
          <w:color w:val="000000"/>
        </w:rPr>
        <w:t xml:space="preserve">:  </w:t>
      </w:r>
    </w:p>
    <w:p w:rsidR="00EA4F97" w:rsidRDefault="00EA4F97" w:rsidP="00EA4F97">
      <w:pPr>
        <w:rPr>
          <w:b/>
        </w:rPr>
      </w:pPr>
      <w:r w:rsidRPr="0007349C">
        <w:rPr>
          <w:b/>
        </w:rPr>
        <w:t>Moravskoslezský kraj</w:t>
      </w:r>
    </w:p>
    <w:p w:rsidR="00EA4F97" w:rsidRPr="004F58C0" w:rsidRDefault="00EA4F97" w:rsidP="00EA4F97">
      <w:r w:rsidRPr="004F58C0">
        <w:t>se sídlem ul. 28.</w:t>
      </w:r>
      <w:r>
        <w:t xml:space="preserve"> </w:t>
      </w:r>
      <w:r w:rsidRPr="004F58C0">
        <w:t>října 117, 702 18 Ostrava</w:t>
      </w:r>
    </w:p>
    <w:p w:rsidR="00EA4F97" w:rsidRPr="004F58C0" w:rsidRDefault="00EA4F97" w:rsidP="00EA4F97">
      <w:pPr>
        <w:tabs>
          <w:tab w:val="left" w:pos="709"/>
        </w:tabs>
      </w:pPr>
      <w:r w:rsidRPr="004F58C0">
        <w:t>IČ</w:t>
      </w:r>
      <w:r>
        <w:t>O</w:t>
      </w:r>
      <w:r w:rsidRPr="004F58C0">
        <w:t xml:space="preserve"> </w:t>
      </w:r>
      <w:r>
        <w:tab/>
      </w:r>
      <w:r w:rsidRPr="004F58C0">
        <w:t>70890692</w:t>
      </w:r>
    </w:p>
    <w:p w:rsidR="00EA4F97" w:rsidRDefault="00EA4F97" w:rsidP="00EA4F97">
      <w:r w:rsidRPr="004F58C0">
        <w:t>DIČ</w:t>
      </w:r>
      <w:r>
        <w:tab/>
      </w:r>
      <w:r w:rsidRPr="002832B9">
        <w:t>CZ</w:t>
      </w:r>
      <w:r w:rsidRPr="004F58C0">
        <w:t>70890692</w:t>
      </w:r>
    </w:p>
    <w:p w:rsidR="00EA4F97" w:rsidRDefault="00EA4F97" w:rsidP="00EA4F97">
      <w:r w:rsidRPr="004C573F">
        <w:t>zastoupený Správou silnic Moravskoslezského kraje, p</w:t>
      </w:r>
      <w:r w:rsidRPr="004C573F">
        <w:rPr>
          <w:rFonts w:hint="eastAsia"/>
        </w:rPr>
        <w:t>ří</w:t>
      </w:r>
      <w:r w:rsidRPr="004C573F">
        <w:t>sp</w:t>
      </w:r>
      <w:r w:rsidRPr="004C573F">
        <w:rPr>
          <w:rFonts w:hint="eastAsia"/>
        </w:rPr>
        <w:t>ě</w:t>
      </w:r>
      <w:r w:rsidRPr="004C573F">
        <w:t>vkovou organizací,</w:t>
      </w:r>
    </w:p>
    <w:p w:rsidR="00EA4F97" w:rsidRDefault="00EA4F97" w:rsidP="00EA4F97">
      <w:r>
        <w:t>která</w:t>
      </w:r>
      <w:r w:rsidRPr="006F1DA4">
        <w:t xml:space="preserve"> jedná na základě článku IX, odst. 3), písm. d) zřizovací listiny</w:t>
      </w:r>
    </w:p>
    <w:p w:rsidR="00EA4F97" w:rsidRDefault="00EA4F97" w:rsidP="00EA4F97">
      <w:r>
        <w:t>se sídlem Úprkova  795/1, 702 23 Ostrava</w:t>
      </w:r>
    </w:p>
    <w:p w:rsidR="00EA4F97" w:rsidRDefault="00EA4F97" w:rsidP="00EA4F97">
      <w:r>
        <w:t>středisko Karviná, Bohumínská 1877/4, 733 01 Karviná</w:t>
      </w:r>
    </w:p>
    <w:p w:rsidR="00EA4F97" w:rsidRDefault="00EA4F97" w:rsidP="00EA4F97">
      <w:r>
        <w:t>IČO</w:t>
      </w:r>
      <w:r>
        <w:tab/>
        <w:t>00095711</w:t>
      </w:r>
    </w:p>
    <w:p w:rsidR="00EA4F97" w:rsidRDefault="00EA4F97" w:rsidP="00EA4F97">
      <w:r>
        <w:t>DIČ</w:t>
      </w:r>
      <w:r>
        <w:tab/>
        <w:t>CZ00095711</w:t>
      </w:r>
    </w:p>
    <w:p w:rsidR="00EA4F97" w:rsidRDefault="00EA4F97" w:rsidP="00EA4F97">
      <w:r w:rsidRPr="004F58C0">
        <w:t>zastoupen</w:t>
      </w:r>
      <w:r>
        <w:t>a</w:t>
      </w:r>
      <w:r w:rsidRPr="004F58C0">
        <w:t xml:space="preserve"> </w:t>
      </w:r>
      <w:r>
        <w:t xml:space="preserve">vedoucím střediska </w:t>
      </w:r>
      <w:proofErr w:type="spellStart"/>
      <w:r w:rsidR="00E31EE0">
        <w:t>xxxxxxxxxxxxxx</w:t>
      </w:r>
      <w:proofErr w:type="spellEnd"/>
      <w:r>
        <w:t>, na základě pověření ředitele</w:t>
      </w:r>
    </w:p>
    <w:p w:rsidR="00EA4F97" w:rsidRPr="00FF6CD3" w:rsidRDefault="00EA4F97" w:rsidP="00EA4F97">
      <w:r w:rsidRPr="00FF6CD3">
        <w:t xml:space="preserve">zapsaná v obchodním rejstříku Krajského soudu v Ostravě, oddíl </w:t>
      </w:r>
      <w:proofErr w:type="spellStart"/>
      <w:r w:rsidRPr="00FF6CD3">
        <w:t>Pr</w:t>
      </w:r>
      <w:proofErr w:type="spellEnd"/>
      <w:r w:rsidRPr="00FF6CD3">
        <w:t>., vložka 988</w:t>
      </w:r>
    </w:p>
    <w:p w:rsidR="00EA4F97" w:rsidRPr="004F58C0" w:rsidRDefault="00EA4F97" w:rsidP="00EA4F97">
      <w:r>
        <w:t xml:space="preserve">(dále jen </w:t>
      </w:r>
      <w:r w:rsidR="00297A68">
        <w:t>„</w:t>
      </w:r>
      <w:r>
        <w:t>SSMSK</w:t>
      </w:r>
      <w:r w:rsidR="00297A68">
        <w:t>“</w:t>
      </w:r>
      <w:r>
        <w:t>)</w:t>
      </w:r>
    </w:p>
    <w:p w:rsidR="00252044" w:rsidRPr="00587D84" w:rsidRDefault="00252044">
      <w:pPr>
        <w:jc w:val="both"/>
        <w:rPr>
          <w:color w:val="000000"/>
        </w:rPr>
      </w:pPr>
    </w:p>
    <w:p w:rsidR="00252044" w:rsidRPr="00587D84" w:rsidRDefault="00252044">
      <w:pPr>
        <w:jc w:val="both"/>
        <w:rPr>
          <w:color w:val="000000"/>
        </w:rPr>
      </w:pPr>
    </w:p>
    <w:p w:rsidR="00393CF7" w:rsidRPr="007C6390" w:rsidRDefault="00B8099F" w:rsidP="00393CF7">
      <w:pPr>
        <w:rPr>
          <w:b/>
        </w:rPr>
      </w:pPr>
      <w:r w:rsidRPr="007C6390">
        <w:rPr>
          <w:b/>
        </w:rPr>
        <w:t>Provozovatel</w:t>
      </w:r>
      <w:r w:rsidR="00252044" w:rsidRPr="007C6390">
        <w:rPr>
          <w:b/>
        </w:rPr>
        <w:t>:</w:t>
      </w:r>
    </w:p>
    <w:p w:rsidR="00FD01E5" w:rsidRPr="007C6390" w:rsidRDefault="00FD01E5" w:rsidP="00FD01E5">
      <w:pPr>
        <w:tabs>
          <w:tab w:val="left" w:pos="142"/>
          <w:tab w:val="left" w:pos="284"/>
        </w:tabs>
        <w:suppressAutoHyphens w:val="0"/>
        <w:autoSpaceDE w:val="0"/>
        <w:autoSpaceDN w:val="0"/>
        <w:rPr>
          <w:b/>
        </w:rPr>
      </w:pPr>
      <w:r w:rsidRPr="007C6390">
        <w:rPr>
          <w:b/>
        </w:rPr>
        <w:t>statutární město Havířov</w:t>
      </w:r>
    </w:p>
    <w:p w:rsidR="00FD01E5" w:rsidRPr="007C6390" w:rsidRDefault="00FD01E5" w:rsidP="00FD01E5">
      <w:pPr>
        <w:widowControl w:val="0"/>
        <w:rPr>
          <w:snapToGrid w:val="0"/>
        </w:rPr>
      </w:pPr>
      <w:r w:rsidRPr="007C6390">
        <w:rPr>
          <w:snapToGrid w:val="0"/>
        </w:rPr>
        <w:t xml:space="preserve">se sídlem:  Svornosti 86/2, 736 01 Havířov-Město  </w:t>
      </w:r>
    </w:p>
    <w:p w:rsidR="00FD01E5" w:rsidRPr="007C6390" w:rsidRDefault="00FD01E5" w:rsidP="007C6390">
      <w:pPr>
        <w:jc w:val="both"/>
        <w:rPr>
          <w:snapToGrid w:val="0"/>
        </w:rPr>
      </w:pPr>
      <w:r w:rsidRPr="007C6390">
        <w:rPr>
          <w:snapToGrid w:val="0"/>
        </w:rPr>
        <w:t xml:space="preserve">zastoupeno:  </w:t>
      </w:r>
      <w:proofErr w:type="spellStart"/>
      <w:r w:rsidR="00E31EE0">
        <w:t>xxxxxxxxxxxxxxxxx</w:t>
      </w:r>
      <w:proofErr w:type="spellEnd"/>
      <w:r w:rsidR="0089601D" w:rsidRPr="007C6390">
        <w:t>, vedoucí odboru komunálních služeb</w:t>
      </w:r>
    </w:p>
    <w:p w:rsidR="00FD01E5" w:rsidRPr="007C6390" w:rsidRDefault="00FD01E5" w:rsidP="00FD01E5">
      <w:pPr>
        <w:widowControl w:val="0"/>
        <w:rPr>
          <w:snapToGrid w:val="0"/>
        </w:rPr>
      </w:pPr>
      <w:r w:rsidRPr="007C6390">
        <w:rPr>
          <w:snapToGrid w:val="0"/>
        </w:rPr>
        <w:t>IČO: 002 97 488</w:t>
      </w:r>
      <w:r w:rsidRPr="007C6390">
        <w:rPr>
          <w:snapToGrid w:val="0"/>
        </w:rPr>
        <w:tab/>
      </w:r>
    </w:p>
    <w:p w:rsidR="00743EDA" w:rsidRPr="007C6390" w:rsidRDefault="00FD01E5" w:rsidP="00FD01E5">
      <w:pPr>
        <w:widowControl w:val="0"/>
      </w:pPr>
      <w:r w:rsidRPr="007C6390">
        <w:t>DIČ: CZ 00297488</w:t>
      </w:r>
    </w:p>
    <w:p w:rsidR="00FD01E5" w:rsidRPr="007C6390" w:rsidRDefault="00743EDA" w:rsidP="00FD01E5">
      <w:pPr>
        <w:widowControl w:val="0"/>
      </w:pPr>
      <w:r w:rsidRPr="007C6390">
        <w:t>ID datové schránky: 7zhb6tn</w:t>
      </w:r>
      <w:r w:rsidR="00FD01E5" w:rsidRPr="007C6390">
        <w:tab/>
      </w:r>
      <w:r w:rsidR="00FD01E5" w:rsidRPr="007C6390">
        <w:tab/>
      </w:r>
    </w:p>
    <w:tbl>
      <w:tblPr>
        <w:tblW w:w="14836" w:type="dxa"/>
        <w:tblLook w:val="04A0" w:firstRow="1" w:lastRow="0" w:firstColumn="1" w:lastColumn="0" w:noHBand="0" w:noVBand="1"/>
      </w:tblPr>
      <w:tblGrid>
        <w:gridCol w:w="9606"/>
        <w:gridCol w:w="4110"/>
        <w:gridCol w:w="1120"/>
      </w:tblGrid>
      <w:tr w:rsidR="0089601D" w:rsidRPr="007C6390" w:rsidTr="00787217">
        <w:tc>
          <w:tcPr>
            <w:tcW w:w="9606" w:type="dxa"/>
          </w:tcPr>
          <w:p w:rsidR="00FD01E5" w:rsidRPr="007C6390" w:rsidRDefault="00790B08" w:rsidP="00A61D73">
            <w:pPr>
              <w:tabs>
                <w:tab w:val="left" w:pos="1418"/>
                <w:tab w:val="left" w:pos="2127"/>
              </w:tabs>
              <w:overflowPunct w:val="0"/>
            </w:pPr>
            <w:proofErr w:type="spellStart"/>
            <w:r w:rsidRPr="007C6390">
              <w:rPr>
                <w:snapToGrid w:val="0"/>
              </w:rPr>
              <w:t>nezapsano</w:t>
            </w:r>
            <w:proofErr w:type="spellEnd"/>
            <w:r w:rsidR="00FD01E5" w:rsidRPr="007C6390">
              <w:rPr>
                <w:snapToGrid w:val="0"/>
              </w:rPr>
              <w:t xml:space="preserve"> v obchodním rejstříku </w:t>
            </w:r>
          </w:p>
        </w:tc>
        <w:tc>
          <w:tcPr>
            <w:tcW w:w="5230" w:type="dxa"/>
            <w:gridSpan w:val="2"/>
          </w:tcPr>
          <w:p w:rsidR="00FD01E5" w:rsidRPr="007C6390" w:rsidRDefault="00FD01E5" w:rsidP="00A61D73">
            <w:pPr>
              <w:tabs>
                <w:tab w:val="left" w:pos="1418"/>
                <w:tab w:val="left" w:pos="2127"/>
              </w:tabs>
              <w:overflowPunct w:val="0"/>
              <w:ind w:left="426"/>
            </w:pPr>
          </w:p>
        </w:tc>
      </w:tr>
      <w:tr w:rsidR="0089601D" w:rsidRPr="007C6390" w:rsidTr="00787217">
        <w:trPr>
          <w:gridAfter w:val="1"/>
          <w:wAfter w:w="1120" w:type="dxa"/>
        </w:trPr>
        <w:tc>
          <w:tcPr>
            <w:tcW w:w="13716" w:type="dxa"/>
            <w:gridSpan w:val="2"/>
          </w:tcPr>
          <w:p w:rsidR="00790B08" w:rsidRPr="007C6390" w:rsidRDefault="00790B08" w:rsidP="00790B08">
            <w:pPr>
              <w:jc w:val="both"/>
            </w:pPr>
            <w:r w:rsidRPr="007C6390">
              <w:t xml:space="preserve">(dále jen </w:t>
            </w:r>
            <w:r w:rsidR="00297A68" w:rsidRPr="007C6390">
              <w:t>„</w:t>
            </w:r>
            <w:r w:rsidRPr="007C6390">
              <w:t>provozovatel</w:t>
            </w:r>
            <w:r w:rsidR="00297A68" w:rsidRPr="007C6390">
              <w:t>“</w:t>
            </w:r>
            <w:r w:rsidRPr="007C6390">
              <w:t>)</w:t>
            </w:r>
          </w:p>
          <w:p w:rsidR="00FD01E5" w:rsidRPr="007C6390" w:rsidRDefault="00FD01E5" w:rsidP="00A61D73">
            <w:pPr>
              <w:tabs>
                <w:tab w:val="left" w:pos="1418"/>
                <w:tab w:val="left" w:pos="2127"/>
              </w:tabs>
              <w:overflowPunct w:val="0"/>
            </w:pPr>
          </w:p>
        </w:tc>
      </w:tr>
    </w:tbl>
    <w:p w:rsidR="00CB1C7A" w:rsidRPr="003B4B0E" w:rsidRDefault="00FD01E5">
      <w:pPr>
        <w:jc w:val="both"/>
        <w:rPr>
          <w:color w:val="FF0000"/>
        </w:rPr>
      </w:pPr>
      <w:r w:rsidRPr="00E616D4">
        <w:t xml:space="preserve"> </w:t>
      </w:r>
    </w:p>
    <w:p w:rsidR="00252044" w:rsidRPr="00E616D4" w:rsidRDefault="00252044" w:rsidP="00B8368E">
      <w:pPr>
        <w:jc w:val="both"/>
      </w:pPr>
      <w:r w:rsidRPr="00E616D4">
        <w:t xml:space="preserve">uzavírají </w:t>
      </w:r>
      <w:r w:rsidR="00DC58E8" w:rsidRPr="00E616D4">
        <w:t>na základě § 1746 odst. 2 zákona č. 89/2012 Sb., občanského zákoníku</w:t>
      </w:r>
      <w:r w:rsidR="00BC0A8E" w:rsidRPr="00E616D4">
        <w:t>, v platném znění</w:t>
      </w:r>
      <w:r w:rsidR="00DC58E8" w:rsidRPr="00E616D4">
        <w:t xml:space="preserve"> </w:t>
      </w:r>
      <w:r w:rsidRPr="00E616D4">
        <w:t xml:space="preserve">tuto </w:t>
      </w:r>
      <w:r w:rsidR="00CC6980" w:rsidRPr="00E616D4">
        <w:t>dohodu</w:t>
      </w:r>
      <w:r w:rsidR="00DC58E8" w:rsidRPr="00E616D4">
        <w:t xml:space="preserve"> o údržbě zařízení sloužících k bezpečnosti chodců</w:t>
      </w:r>
      <w:r w:rsidR="0047620A" w:rsidRPr="00E616D4">
        <w:t xml:space="preserve"> ve smyslu</w:t>
      </w:r>
      <w:r w:rsidR="00DC58E8" w:rsidRPr="00E616D4">
        <w:t xml:space="preserve"> </w:t>
      </w:r>
      <w:r w:rsidRPr="00E616D4">
        <w:t xml:space="preserve">ustanovení </w:t>
      </w:r>
      <w:r w:rsidR="00D555F8" w:rsidRPr="00E616D4">
        <w:t>§ </w:t>
      </w:r>
      <w:r w:rsidR="005E3C94" w:rsidRPr="00E616D4">
        <w:t xml:space="preserve">14 odst. 1 písmene b) </w:t>
      </w:r>
      <w:r w:rsidRPr="00E616D4">
        <w:t>zákona č. 13/1997 Sb., o pozemních komunikacích</w:t>
      </w:r>
      <w:r w:rsidR="0047620A" w:rsidRPr="00E616D4">
        <w:t xml:space="preserve">, v platném </w:t>
      </w:r>
      <w:r w:rsidR="004C587D" w:rsidRPr="00E616D4">
        <w:t>zn</w:t>
      </w:r>
      <w:r w:rsidR="0047620A" w:rsidRPr="00E616D4">
        <w:t>ě</w:t>
      </w:r>
      <w:r w:rsidR="004C587D" w:rsidRPr="00E616D4">
        <w:t>n</w:t>
      </w:r>
      <w:r w:rsidR="0047620A" w:rsidRPr="00E616D4">
        <w:t>í</w:t>
      </w:r>
      <w:r w:rsidR="00E13BC3">
        <w:t>,</w:t>
      </w:r>
      <w:r w:rsidR="00D535E1" w:rsidRPr="00E616D4">
        <w:t xml:space="preserve"> </w:t>
      </w:r>
      <w:r w:rsidRPr="00E616D4">
        <w:t xml:space="preserve">a po zvážení všech ustanovení obsažených v této </w:t>
      </w:r>
      <w:r w:rsidR="00CC6980" w:rsidRPr="00E616D4">
        <w:t>dohodě</w:t>
      </w:r>
      <w:r w:rsidRPr="00E616D4">
        <w:t xml:space="preserve">, s úmyslem být touto </w:t>
      </w:r>
      <w:r w:rsidR="00CC6980" w:rsidRPr="00E616D4">
        <w:t>dohodou</w:t>
      </w:r>
      <w:r w:rsidRPr="00E616D4">
        <w:t xml:space="preserve"> právně vázáni se účastníci této </w:t>
      </w:r>
      <w:r w:rsidR="00CC6980" w:rsidRPr="00E616D4">
        <w:t>dohody</w:t>
      </w:r>
      <w:r w:rsidRPr="00E616D4">
        <w:t xml:space="preserve"> dohodli takto:</w:t>
      </w:r>
    </w:p>
    <w:p w:rsidR="00252044" w:rsidRPr="003B4B0E" w:rsidRDefault="00252044">
      <w:pPr>
        <w:jc w:val="both"/>
        <w:rPr>
          <w:color w:val="FF0000"/>
        </w:rPr>
      </w:pPr>
    </w:p>
    <w:p w:rsidR="00252044" w:rsidRPr="003B4B0E" w:rsidRDefault="00252044">
      <w:pPr>
        <w:pStyle w:val="Nadpis2"/>
        <w:tabs>
          <w:tab w:val="left" w:pos="0"/>
        </w:tabs>
        <w:rPr>
          <w:rFonts w:ascii="Times New Roman" w:hAnsi="Times New Roman"/>
          <w:color w:val="FF0000"/>
          <w:sz w:val="24"/>
        </w:rPr>
      </w:pPr>
    </w:p>
    <w:p w:rsidR="00252044" w:rsidRPr="00DD2594" w:rsidRDefault="00252044">
      <w:pPr>
        <w:pStyle w:val="Nadpis2"/>
        <w:tabs>
          <w:tab w:val="left" w:pos="0"/>
        </w:tabs>
        <w:rPr>
          <w:rFonts w:ascii="Times New Roman" w:hAnsi="Times New Roman"/>
          <w:sz w:val="24"/>
        </w:rPr>
      </w:pPr>
      <w:r w:rsidRPr="00DD2594">
        <w:rPr>
          <w:rFonts w:ascii="Times New Roman" w:hAnsi="Times New Roman"/>
          <w:sz w:val="24"/>
        </w:rPr>
        <w:t>Čl. I</w:t>
      </w:r>
    </w:p>
    <w:p w:rsidR="00252044" w:rsidRPr="00DD2594" w:rsidRDefault="00252044">
      <w:pPr>
        <w:pStyle w:val="Nadpis2"/>
        <w:tabs>
          <w:tab w:val="left" w:pos="0"/>
        </w:tabs>
        <w:rPr>
          <w:rFonts w:ascii="Times New Roman" w:hAnsi="Times New Roman"/>
          <w:sz w:val="24"/>
        </w:rPr>
      </w:pPr>
      <w:r w:rsidRPr="00DD2594">
        <w:rPr>
          <w:rFonts w:ascii="Times New Roman" w:hAnsi="Times New Roman"/>
          <w:sz w:val="24"/>
        </w:rPr>
        <w:t>Základní ustanovení</w:t>
      </w:r>
    </w:p>
    <w:p w:rsidR="00252044" w:rsidRPr="00DD2594" w:rsidRDefault="00252044"/>
    <w:p w:rsidR="00252044" w:rsidRPr="009A4B4C" w:rsidRDefault="00297A68">
      <w:pPr>
        <w:pStyle w:val="Zkladntext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SSMSK</w:t>
      </w:r>
      <w:r w:rsidR="001A0EE1" w:rsidRPr="009A4B4C">
        <w:rPr>
          <w:rFonts w:ascii="Times New Roman" w:hAnsi="Times New Roman"/>
          <w:sz w:val="24"/>
        </w:rPr>
        <w:t xml:space="preserve"> </w:t>
      </w:r>
      <w:r w:rsidR="00252044" w:rsidRPr="009A4B4C">
        <w:rPr>
          <w:rFonts w:ascii="Times New Roman" w:hAnsi="Times New Roman"/>
          <w:sz w:val="24"/>
        </w:rPr>
        <w:t>je na základě své zřizovací listiny příslušn</w:t>
      </w:r>
      <w:r w:rsidR="00B8368E" w:rsidRPr="009A4B4C">
        <w:rPr>
          <w:rFonts w:ascii="Times New Roman" w:hAnsi="Times New Roman"/>
          <w:sz w:val="24"/>
        </w:rPr>
        <w:t>ý</w:t>
      </w:r>
      <w:r w:rsidR="00252044" w:rsidRPr="009A4B4C">
        <w:rPr>
          <w:rFonts w:ascii="Times New Roman" w:hAnsi="Times New Roman"/>
          <w:sz w:val="24"/>
        </w:rPr>
        <w:t xml:space="preserve"> hospodařit se stavbou silnice č. </w:t>
      </w:r>
      <w:r w:rsidR="00A4643A" w:rsidRPr="00947AA8">
        <w:rPr>
          <w:rFonts w:ascii="Times New Roman" w:hAnsi="Times New Roman"/>
          <w:b/>
          <w:sz w:val="24"/>
        </w:rPr>
        <w:t>I</w:t>
      </w:r>
      <w:r w:rsidR="00B2133D" w:rsidRPr="00947AA8">
        <w:rPr>
          <w:rFonts w:ascii="Times New Roman" w:hAnsi="Times New Roman"/>
          <w:b/>
          <w:sz w:val="24"/>
        </w:rPr>
        <w:t>II/4</w:t>
      </w:r>
      <w:r w:rsidR="001859A3" w:rsidRPr="00947AA8">
        <w:rPr>
          <w:rFonts w:ascii="Times New Roman" w:hAnsi="Times New Roman"/>
          <w:b/>
          <w:sz w:val="24"/>
        </w:rPr>
        <w:t>74</w:t>
      </w:r>
      <w:r w:rsidR="00EA6CE8">
        <w:rPr>
          <w:rFonts w:ascii="Times New Roman" w:hAnsi="Times New Roman"/>
          <w:b/>
          <w:sz w:val="24"/>
        </w:rPr>
        <w:t>5</w:t>
      </w:r>
      <w:r w:rsidR="00E52B64" w:rsidRPr="009A4B4C">
        <w:rPr>
          <w:rFonts w:ascii="Times New Roman" w:hAnsi="Times New Roman"/>
          <w:sz w:val="24"/>
        </w:rPr>
        <w:t xml:space="preserve"> na pozemku </w:t>
      </w:r>
      <w:r w:rsidR="00E52B64" w:rsidRPr="009A4B4C">
        <w:rPr>
          <w:rFonts w:ascii="Times New Roman" w:hAnsi="Times New Roman"/>
          <w:b/>
          <w:sz w:val="24"/>
        </w:rPr>
        <w:t>parc</w:t>
      </w:r>
      <w:r w:rsidR="00B2133D" w:rsidRPr="009A4B4C">
        <w:rPr>
          <w:rFonts w:ascii="Times New Roman" w:hAnsi="Times New Roman"/>
          <w:b/>
          <w:sz w:val="24"/>
        </w:rPr>
        <w:t xml:space="preserve">elní </w:t>
      </w:r>
      <w:r w:rsidR="00E52B64" w:rsidRPr="009A4B4C">
        <w:rPr>
          <w:rFonts w:ascii="Times New Roman" w:hAnsi="Times New Roman"/>
          <w:b/>
          <w:sz w:val="24"/>
        </w:rPr>
        <w:t>č</w:t>
      </w:r>
      <w:r w:rsidR="00DD2594" w:rsidRPr="009A4B4C">
        <w:rPr>
          <w:rFonts w:ascii="Times New Roman" w:hAnsi="Times New Roman"/>
          <w:b/>
          <w:sz w:val="24"/>
        </w:rPr>
        <w:t>.</w:t>
      </w:r>
      <w:r w:rsidR="00EA6CE8">
        <w:rPr>
          <w:rFonts w:ascii="Times New Roman" w:hAnsi="Times New Roman"/>
          <w:b/>
          <w:sz w:val="24"/>
        </w:rPr>
        <w:t xml:space="preserve"> 397</w:t>
      </w:r>
      <w:r w:rsidR="00C1334F">
        <w:rPr>
          <w:rFonts w:ascii="Times New Roman" w:hAnsi="Times New Roman"/>
          <w:b/>
          <w:sz w:val="24"/>
        </w:rPr>
        <w:t>/</w:t>
      </w:r>
      <w:r w:rsidR="00EA6CE8">
        <w:rPr>
          <w:rFonts w:ascii="Times New Roman" w:hAnsi="Times New Roman"/>
          <w:b/>
          <w:sz w:val="24"/>
        </w:rPr>
        <w:t>14</w:t>
      </w:r>
      <w:r w:rsidR="00B904BC" w:rsidRPr="00CF72B9">
        <w:rPr>
          <w:rFonts w:ascii="Times New Roman" w:hAnsi="Times New Roman"/>
          <w:sz w:val="24"/>
        </w:rPr>
        <w:t xml:space="preserve"> </w:t>
      </w:r>
      <w:r w:rsidR="00DD2594" w:rsidRPr="00CF72B9">
        <w:rPr>
          <w:rFonts w:ascii="Times New Roman" w:hAnsi="Times New Roman"/>
          <w:sz w:val="24"/>
        </w:rPr>
        <w:t>ostatní plocha silnice</w:t>
      </w:r>
      <w:r w:rsidR="001C7420">
        <w:rPr>
          <w:rFonts w:ascii="Times New Roman" w:hAnsi="Times New Roman"/>
          <w:sz w:val="24"/>
        </w:rPr>
        <w:t xml:space="preserve"> </w:t>
      </w:r>
      <w:r w:rsidR="00DD2594" w:rsidRPr="00CF72B9">
        <w:rPr>
          <w:rFonts w:ascii="Times New Roman" w:hAnsi="Times New Roman"/>
          <w:sz w:val="24"/>
        </w:rPr>
        <w:t>v </w:t>
      </w:r>
      <w:r w:rsidR="00DD2594" w:rsidRPr="00CF72B9">
        <w:rPr>
          <w:rFonts w:ascii="Times New Roman" w:hAnsi="Times New Roman"/>
          <w:b/>
          <w:sz w:val="24"/>
        </w:rPr>
        <w:t xml:space="preserve">katastrálním </w:t>
      </w:r>
      <w:r w:rsidR="00DD2594" w:rsidRPr="00947AA8">
        <w:rPr>
          <w:rFonts w:ascii="Times New Roman" w:hAnsi="Times New Roman"/>
          <w:b/>
          <w:sz w:val="24"/>
        </w:rPr>
        <w:t>území</w:t>
      </w:r>
      <w:r w:rsidR="00DD2594" w:rsidRPr="009A4B4C">
        <w:rPr>
          <w:rFonts w:ascii="Times New Roman" w:hAnsi="Times New Roman"/>
          <w:sz w:val="24"/>
        </w:rPr>
        <w:t xml:space="preserve"> </w:t>
      </w:r>
      <w:r w:rsidR="001859A3" w:rsidRPr="00947AA8">
        <w:rPr>
          <w:rFonts w:ascii="Times New Roman" w:hAnsi="Times New Roman"/>
          <w:b/>
          <w:sz w:val="24"/>
        </w:rPr>
        <w:t>Bludovice</w:t>
      </w:r>
      <w:r w:rsidR="00DD2594" w:rsidRPr="001F04CE">
        <w:rPr>
          <w:rFonts w:ascii="Times New Roman" w:hAnsi="Times New Roman"/>
          <w:b/>
          <w:sz w:val="24"/>
        </w:rPr>
        <w:t xml:space="preserve">, </w:t>
      </w:r>
      <w:r w:rsidR="00DD2594" w:rsidRPr="009A4B4C">
        <w:rPr>
          <w:rFonts w:ascii="Times New Roman" w:hAnsi="Times New Roman"/>
          <w:sz w:val="24"/>
        </w:rPr>
        <w:t>zapsan</w:t>
      </w:r>
      <w:r w:rsidR="0045532B">
        <w:rPr>
          <w:rFonts w:ascii="Times New Roman" w:hAnsi="Times New Roman"/>
          <w:sz w:val="24"/>
        </w:rPr>
        <w:t>ých</w:t>
      </w:r>
      <w:r w:rsidR="00DD2594" w:rsidRPr="009A4B4C">
        <w:rPr>
          <w:rFonts w:ascii="Times New Roman" w:hAnsi="Times New Roman"/>
          <w:sz w:val="24"/>
        </w:rPr>
        <w:t xml:space="preserve"> na LV </w:t>
      </w:r>
      <w:r w:rsidR="00D715D7">
        <w:rPr>
          <w:rFonts w:ascii="Times New Roman" w:hAnsi="Times New Roman"/>
          <w:sz w:val="24"/>
        </w:rPr>
        <w:t xml:space="preserve">1015 </w:t>
      </w:r>
      <w:r w:rsidR="00DD2594" w:rsidRPr="009A4B4C">
        <w:rPr>
          <w:rFonts w:ascii="Times New Roman" w:hAnsi="Times New Roman"/>
          <w:sz w:val="24"/>
        </w:rPr>
        <w:t xml:space="preserve">u Katastrálního úřadu pro Moravskoslezský kraj, Katastrální pracoviště </w:t>
      </w:r>
      <w:r w:rsidR="001859A3">
        <w:rPr>
          <w:rFonts w:ascii="Times New Roman" w:hAnsi="Times New Roman"/>
          <w:sz w:val="24"/>
        </w:rPr>
        <w:t>Ostrava</w:t>
      </w:r>
      <w:r w:rsidR="00DD2594" w:rsidRPr="009A4B4C">
        <w:rPr>
          <w:rFonts w:ascii="Times New Roman" w:hAnsi="Times New Roman"/>
          <w:sz w:val="24"/>
        </w:rPr>
        <w:t xml:space="preserve"> </w:t>
      </w:r>
      <w:r w:rsidR="00252044" w:rsidRPr="009A4B4C">
        <w:rPr>
          <w:rFonts w:ascii="Times New Roman" w:hAnsi="Times New Roman"/>
          <w:sz w:val="24"/>
        </w:rPr>
        <w:t xml:space="preserve">(dále jen „silnice </w:t>
      </w:r>
      <w:r w:rsidR="00C35852" w:rsidRPr="009A4B4C">
        <w:rPr>
          <w:rFonts w:ascii="Times New Roman" w:hAnsi="Times New Roman"/>
          <w:sz w:val="24"/>
        </w:rPr>
        <w:t>I</w:t>
      </w:r>
      <w:r w:rsidR="00B2133D" w:rsidRPr="009A4B4C">
        <w:rPr>
          <w:rFonts w:ascii="Times New Roman" w:hAnsi="Times New Roman"/>
          <w:sz w:val="24"/>
        </w:rPr>
        <w:t>II/</w:t>
      </w:r>
      <w:r w:rsidR="00C35852" w:rsidRPr="009A4B4C">
        <w:rPr>
          <w:rFonts w:ascii="Times New Roman" w:hAnsi="Times New Roman"/>
          <w:sz w:val="24"/>
        </w:rPr>
        <w:t>4</w:t>
      </w:r>
      <w:r w:rsidR="001859A3">
        <w:rPr>
          <w:rFonts w:ascii="Times New Roman" w:hAnsi="Times New Roman"/>
          <w:sz w:val="24"/>
        </w:rPr>
        <w:t>74</w:t>
      </w:r>
      <w:r w:rsidR="00EA6CE8">
        <w:rPr>
          <w:rFonts w:ascii="Times New Roman" w:hAnsi="Times New Roman"/>
          <w:sz w:val="24"/>
        </w:rPr>
        <w:t>5</w:t>
      </w:r>
      <w:r w:rsidR="00252044" w:rsidRPr="009A4B4C">
        <w:rPr>
          <w:rFonts w:ascii="Times New Roman" w:hAnsi="Times New Roman"/>
          <w:sz w:val="24"/>
        </w:rPr>
        <w:t>“).</w:t>
      </w:r>
    </w:p>
    <w:p w:rsidR="007E21FF" w:rsidRPr="00EA6CE8" w:rsidRDefault="00947AA8" w:rsidP="00D765FA">
      <w:pPr>
        <w:pStyle w:val="Zkladntext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4"/>
        </w:rPr>
      </w:pPr>
      <w:r w:rsidRPr="00EA6CE8">
        <w:rPr>
          <w:rFonts w:ascii="Times New Roman" w:hAnsi="Times New Roman"/>
          <w:sz w:val="24"/>
        </w:rPr>
        <w:t>V souvislosti s</w:t>
      </w:r>
      <w:r w:rsidR="00EA6CE8" w:rsidRPr="00EA6CE8">
        <w:rPr>
          <w:rFonts w:ascii="Times New Roman" w:hAnsi="Times New Roman"/>
          <w:sz w:val="24"/>
        </w:rPr>
        <w:t>e</w:t>
      </w:r>
      <w:r w:rsidRPr="00EA6CE8">
        <w:rPr>
          <w:rFonts w:ascii="Times New Roman" w:hAnsi="Times New Roman"/>
          <w:sz w:val="24"/>
        </w:rPr>
        <w:t xml:space="preserve"> zkrácením délky přechodu pro chodce </w:t>
      </w:r>
      <w:r w:rsidR="0082291E" w:rsidRPr="00EA6CE8">
        <w:rPr>
          <w:rFonts w:ascii="Times New Roman" w:hAnsi="Times New Roman"/>
          <w:sz w:val="24"/>
        </w:rPr>
        <w:t>na silnici III/474</w:t>
      </w:r>
      <w:r w:rsidR="00EA6CE8">
        <w:rPr>
          <w:rFonts w:ascii="Times New Roman" w:hAnsi="Times New Roman"/>
          <w:sz w:val="24"/>
        </w:rPr>
        <w:t>5</w:t>
      </w:r>
      <w:r w:rsidR="0082291E" w:rsidRPr="00EA6CE8">
        <w:rPr>
          <w:rFonts w:ascii="Times New Roman" w:hAnsi="Times New Roman"/>
          <w:sz w:val="24"/>
        </w:rPr>
        <w:t xml:space="preserve"> ( ul.</w:t>
      </w:r>
      <w:r w:rsidR="00C1334F" w:rsidRPr="00EA6CE8">
        <w:rPr>
          <w:rFonts w:ascii="Times New Roman" w:hAnsi="Times New Roman"/>
          <w:sz w:val="24"/>
        </w:rPr>
        <w:t xml:space="preserve"> </w:t>
      </w:r>
      <w:proofErr w:type="gramStart"/>
      <w:r w:rsidR="00EA6CE8">
        <w:rPr>
          <w:rFonts w:ascii="Times New Roman" w:hAnsi="Times New Roman"/>
          <w:sz w:val="24"/>
        </w:rPr>
        <w:t>17.listopadu</w:t>
      </w:r>
      <w:proofErr w:type="gramEnd"/>
      <w:r w:rsidR="00C1334F" w:rsidRPr="00EA6CE8">
        <w:rPr>
          <w:rFonts w:ascii="Times New Roman" w:hAnsi="Times New Roman"/>
          <w:sz w:val="24"/>
        </w:rPr>
        <w:t xml:space="preserve"> </w:t>
      </w:r>
      <w:r w:rsidR="0082291E" w:rsidRPr="00EA6CE8">
        <w:rPr>
          <w:rFonts w:ascii="Times New Roman" w:hAnsi="Times New Roman"/>
          <w:sz w:val="24"/>
        </w:rPr>
        <w:t>v Havířově) p</w:t>
      </w:r>
      <w:r w:rsidR="00B8099F" w:rsidRPr="00EA6CE8">
        <w:rPr>
          <w:rFonts w:ascii="Times New Roman" w:hAnsi="Times New Roman"/>
          <w:sz w:val="24"/>
        </w:rPr>
        <w:t>rovozovatel</w:t>
      </w:r>
      <w:r w:rsidR="005C23D5" w:rsidRPr="00EA6CE8">
        <w:rPr>
          <w:rFonts w:ascii="Times New Roman" w:hAnsi="Times New Roman"/>
          <w:sz w:val="24"/>
        </w:rPr>
        <w:t xml:space="preserve"> </w:t>
      </w:r>
      <w:r w:rsidR="00D765FA" w:rsidRPr="00EA6CE8">
        <w:rPr>
          <w:rFonts w:ascii="Times New Roman" w:hAnsi="Times New Roman"/>
          <w:sz w:val="24"/>
        </w:rPr>
        <w:t xml:space="preserve"> </w:t>
      </w:r>
      <w:r w:rsidR="00252044" w:rsidRPr="00EA6CE8">
        <w:rPr>
          <w:rFonts w:ascii="Times New Roman" w:hAnsi="Times New Roman"/>
          <w:sz w:val="24"/>
        </w:rPr>
        <w:t>na své náklady</w:t>
      </w:r>
      <w:r w:rsidR="00B2133D" w:rsidRPr="00EA6CE8">
        <w:rPr>
          <w:rFonts w:ascii="Times New Roman" w:hAnsi="Times New Roman"/>
          <w:sz w:val="24"/>
        </w:rPr>
        <w:t xml:space="preserve"> </w:t>
      </w:r>
      <w:r w:rsidRPr="00EA6CE8">
        <w:rPr>
          <w:rFonts w:ascii="Times New Roman" w:hAnsi="Times New Roman"/>
          <w:sz w:val="24"/>
        </w:rPr>
        <w:t>umístil</w:t>
      </w:r>
      <w:r w:rsidR="00A64646" w:rsidRPr="00EA6CE8">
        <w:rPr>
          <w:rFonts w:ascii="Times New Roman" w:hAnsi="Times New Roman"/>
          <w:sz w:val="24"/>
        </w:rPr>
        <w:t xml:space="preserve"> </w:t>
      </w:r>
      <w:r w:rsidRPr="00EA6CE8">
        <w:rPr>
          <w:rFonts w:ascii="Times New Roman" w:hAnsi="Times New Roman"/>
          <w:sz w:val="24"/>
        </w:rPr>
        <w:t xml:space="preserve"> </w:t>
      </w:r>
      <w:r w:rsidR="005C23D5" w:rsidRPr="00EA6CE8">
        <w:rPr>
          <w:rFonts w:ascii="Times New Roman" w:hAnsi="Times New Roman"/>
          <w:sz w:val="24"/>
        </w:rPr>
        <w:t xml:space="preserve">na části </w:t>
      </w:r>
      <w:r w:rsidR="0082291E" w:rsidRPr="00EA6CE8">
        <w:rPr>
          <w:rFonts w:ascii="Times New Roman" w:hAnsi="Times New Roman"/>
          <w:sz w:val="24"/>
        </w:rPr>
        <w:t xml:space="preserve">této </w:t>
      </w:r>
      <w:r w:rsidR="005C23D5" w:rsidRPr="00EA6CE8">
        <w:rPr>
          <w:rFonts w:ascii="Times New Roman" w:hAnsi="Times New Roman"/>
          <w:sz w:val="24"/>
        </w:rPr>
        <w:t xml:space="preserve">silnice </w:t>
      </w:r>
      <w:r w:rsidR="00650A58" w:rsidRPr="00EA6CE8">
        <w:rPr>
          <w:rFonts w:ascii="Times New Roman" w:hAnsi="Times New Roman"/>
          <w:sz w:val="24"/>
        </w:rPr>
        <w:t xml:space="preserve"> dle návrhu úprav dopravního značení  </w:t>
      </w:r>
      <w:r w:rsidRPr="00EA6CE8">
        <w:rPr>
          <w:rFonts w:ascii="Times New Roman" w:hAnsi="Times New Roman"/>
          <w:sz w:val="24"/>
        </w:rPr>
        <w:t xml:space="preserve">bezpečnostní </w:t>
      </w:r>
      <w:r w:rsidR="004C1A7B" w:rsidRPr="00EA6CE8">
        <w:rPr>
          <w:rFonts w:ascii="Times New Roman" w:hAnsi="Times New Roman"/>
          <w:sz w:val="24"/>
        </w:rPr>
        <w:t>dopravní</w:t>
      </w:r>
      <w:r w:rsidR="00F77D45" w:rsidRPr="00EA6CE8">
        <w:rPr>
          <w:rFonts w:ascii="Times New Roman" w:hAnsi="Times New Roman"/>
          <w:sz w:val="24"/>
        </w:rPr>
        <w:t xml:space="preserve"> </w:t>
      </w:r>
      <w:r w:rsidR="004C1A7B" w:rsidRPr="00EA6CE8">
        <w:rPr>
          <w:rFonts w:ascii="Times New Roman" w:hAnsi="Times New Roman"/>
          <w:sz w:val="24"/>
        </w:rPr>
        <w:t xml:space="preserve">zařízení </w:t>
      </w:r>
      <w:proofErr w:type="spellStart"/>
      <w:r w:rsidRPr="00EA6CE8">
        <w:rPr>
          <w:rFonts w:ascii="Times New Roman" w:hAnsi="Times New Roman"/>
          <w:sz w:val="24"/>
        </w:rPr>
        <w:t>tj.</w:t>
      </w:r>
      <w:r w:rsidR="004C1A7B" w:rsidRPr="00EA6CE8">
        <w:rPr>
          <w:rFonts w:ascii="Times New Roman" w:hAnsi="Times New Roman"/>
          <w:sz w:val="24"/>
        </w:rPr>
        <w:t>city</w:t>
      </w:r>
      <w:proofErr w:type="spellEnd"/>
      <w:r w:rsidR="004C1A7B" w:rsidRPr="00EA6CE8">
        <w:rPr>
          <w:rFonts w:ascii="Times New Roman" w:hAnsi="Times New Roman"/>
          <w:sz w:val="24"/>
        </w:rPr>
        <w:t xml:space="preserve"> blok</w:t>
      </w:r>
      <w:r w:rsidR="00E42A8D" w:rsidRPr="00EA6CE8">
        <w:rPr>
          <w:rFonts w:ascii="Times New Roman" w:hAnsi="Times New Roman"/>
          <w:sz w:val="24"/>
        </w:rPr>
        <w:t>y</w:t>
      </w:r>
      <w:r w:rsidR="004C1A7B" w:rsidRPr="00EA6CE8">
        <w:rPr>
          <w:rFonts w:ascii="Times New Roman" w:hAnsi="Times New Roman"/>
          <w:sz w:val="24"/>
        </w:rPr>
        <w:t xml:space="preserve"> a </w:t>
      </w:r>
      <w:proofErr w:type="spellStart"/>
      <w:r w:rsidR="004C1A7B" w:rsidRPr="00EA6CE8">
        <w:rPr>
          <w:rFonts w:ascii="Times New Roman" w:hAnsi="Times New Roman"/>
          <w:sz w:val="24"/>
        </w:rPr>
        <w:t>balis</w:t>
      </w:r>
      <w:r w:rsidR="00E42A8D" w:rsidRPr="00EA6CE8">
        <w:rPr>
          <w:rFonts w:ascii="Times New Roman" w:hAnsi="Times New Roman"/>
          <w:sz w:val="24"/>
        </w:rPr>
        <w:t>ety</w:t>
      </w:r>
      <w:proofErr w:type="spellEnd"/>
      <w:r w:rsidR="00B904BC" w:rsidRPr="00EA6CE8">
        <w:rPr>
          <w:rFonts w:ascii="Times New Roman" w:hAnsi="Times New Roman"/>
          <w:sz w:val="24"/>
        </w:rPr>
        <w:t xml:space="preserve"> </w:t>
      </w:r>
      <w:r w:rsidR="009622F7" w:rsidRPr="00EA6CE8">
        <w:rPr>
          <w:rFonts w:ascii="Times New Roman" w:hAnsi="Times New Roman"/>
          <w:sz w:val="24"/>
        </w:rPr>
        <w:t xml:space="preserve"> (dále jen „dopravní zařízení“)</w:t>
      </w:r>
      <w:r w:rsidR="00F87DE2" w:rsidRPr="00EA6CE8">
        <w:rPr>
          <w:rFonts w:ascii="Times New Roman" w:hAnsi="Times New Roman"/>
          <w:sz w:val="24"/>
        </w:rPr>
        <w:t>.</w:t>
      </w:r>
      <w:r w:rsidR="00F77D45" w:rsidRPr="00EA6CE8">
        <w:rPr>
          <w:rFonts w:ascii="Times New Roman" w:hAnsi="Times New Roman"/>
          <w:sz w:val="24"/>
        </w:rPr>
        <w:t xml:space="preserve"> </w:t>
      </w:r>
    </w:p>
    <w:p w:rsidR="00350052" w:rsidRPr="0083048F" w:rsidRDefault="00350052" w:rsidP="009622F7">
      <w:pPr>
        <w:pStyle w:val="Zkladntext"/>
        <w:rPr>
          <w:rFonts w:ascii="Times New Roman" w:hAnsi="Times New Roman"/>
          <w:b/>
          <w:bCs/>
          <w:sz w:val="24"/>
        </w:rPr>
      </w:pPr>
    </w:p>
    <w:p w:rsidR="00252044" w:rsidRPr="0083048F" w:rsidRDefault="00252044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83048F">
        <w:rPr>
          <w:rFonts w:ascii="Times New Roman" w:hAnsi="Times New Roman"/>
          <w:b/>
          <w:bCs/>
          <w:sz w:val="24"/>
        </w:rPr>
        <w:lastRenderedPageBreak/>
        <w:t>Čl. II</w:t>
      </w:r>
    </w:p>
    <w:p w:rsidR="00252044" w:rsidRPr="0083048F" w:rsidRDefault="00BD01C1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83048F">
        <w:rPr>
          <w:rFonts w:ascii="Times New Roman" w:hAnsi="Times New Roman"/>
          <w:b/>
          <w:bCs/>
          <w:sz w:val="24"/>
        </w:rPr>
        <w:t>Předmět dohody</w:t>
      </w:r>
    </w:p>
    <w:p w:rsidR="00252044" w:rsidRPr="0083048F" w:rsidRDefault="00252044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BD01C1" w:rsidRPr="0083048F" w:rsidRDefault="00A015D6" w:rsidP="00BD01C1">
      <w:pPr>
        <w:pStyle w:val="Zkladntext"/>
        <w:ind w:left="360"/>
        <w:rPr>
          <w:rFonts w:ascii="Times New Roman" w:hAnsi="Times New Roman"/>
          <w:sz w:val="24"/>
        </w:rPr>
      </w:pPr>
      <w:r w:rsidRPr="0083048F">
        <w:rPr>
          <w:rFonts w:ascii="Times New Roman" w:hAnsi="Times New Roman"/>
          <w:sz w:val="24"/>
        </w:rPr>
        <w:t xml:space="preserve">Smluvní strany uzavírají tuto dohodu za účelem úpravy vzájemných práv a povinností při údržbě </w:t>
      </w:r>
      <w:r w:rsidR="00D51E6D">
        <w:rPr>
          <w:rFonts w:ascii="Times New Roman" w:hAnsi="Times New Roman"/>
          <w:sz w:val="24"/>
        </w:rPr>
        <w:t>dopravního</w:t>
      </w:r>
      <w:r w:rsidR="00B73B3B" w:rsidRPr="0083048F">
        <w:rPr>
          <w:rFonts w:ascii="Times New Roman" w:hAnsi="Times New Roman"/>
          <w:sz w:val="24"/>
        </w:rPr>
        <w:t xml:space="preserve"> zařízení</w:t>
      </w:r>
      <w:r w:rsidR="003943B1" w:rsidRPr="0083048F">
        <w:rPr>
          <w:rFonts w:ascii="Times New Roman" w:hAnsi="Times New Roman"/>
          <w:sz w:val="24"/>
        </w:rPr>
        <w:t xml:space="preserve">, které slouží </w:t>
      </w:r>
      <w:r w:rsidRPr="0083048F">
        <w:rPr>
          <w:rFonts w:ascii="Times New Roman" w:hAnsi="Times New Roman"/>
          <w:sz w:val="24"/>
        </w:rPr>
        <w:t xml:space="preserve">pro </w:t>
      </w:r>
      <w:r w:rsidR="00B73B3B" w:rsidRPr="0083048F">
        <w:rPr>
          <w:rFonts w:ascii="Times New Roman" w:hAnsi="Times New Roman"/>
          <w:sz w:val="24"/>
        </w:rPr>
        <w:t>zvýšení bezpečnosti</w:t>
      </w:r>
      <w:r w:rsidR="003943B1" w:rsidRPr="0083048F">
        <w:rPr>
          <w:rFonts w:ascii="Times New Roman" w:hAnsi="Times New Roman"/>
          <w:sz w:val="24"/>
        </w:rPr>
        <w:t xml:space="preserve"> </w:t>
      </w:r>
      <w:r w:rsidR="00E227DE">
        <w:rPr>
          <w:rFonts w:ascii="Times New Roman" w:hAnsi="Times New Roman"/>
          <w:sz w:val="24"/>
        </w:rPr>
        <w:t>silničního pr</w:t>
      </w:r>
      <w:r w:rsidR="00E561FD">
        <w:rPr>
          <w:rFonts w:ascii="Times New Roman" w:hAnsi="Times New Roman"/>
          <w:sz w:val="24"/>
        </w:rPr>
        <w:t>o</w:t>
      </w:r>
      <w:r w:rsidR="00E227DE">
        <w:rPr>
          <w:rFonts w:ascii="Times New Roman" w:hAnsi="Times New Roman"/>
          <w:sz w:val="24"/>
        </w:rPr>
        <w:t xml:space="preserve">vozu </w:t>
      </w:r>
      <w:r w:rsidR="003943B1" w:rsidRPr="0083048F">
        <w:rPr>
          <w:rFonts w:ascii="Times New Roman" w:hAnsi="Times New Roman"/>
          <w:sz w:val="24"/>
        </w:rPr>
        <w:t>na silnici  I</w:t>
      </w:r>
      <w:r w:rsidR="00E227DE">
        <w:rPr>
          <w:rFonts w:ascii="Times New Roman" w:hAnsi="Times New Roman"/>
          <w:sz w:val="24"/>
        </w:rPr>
        <w:t>I</w:t>
      </w:r>
      <w:r w:rsidR="003943B1" w:rsidRPr="0083048F">
        <w:rPr>
          <w:rFonts w:ascii="Times New Roman" w:hAnsi="Times New Roman"/>
          <w:sz w:val="24"/>
        </w:rPr>
        <w:t>I/4</w:t>
      </w:r>
      <w:r w:rsidR="00E81B7E">
        <w:rPr>
          <w:rFonts w:ascii="Times New Roman" w:hAnsi="Times New Roman"/>
          <w:sz w:val="24"/>
        </w:rPr>
        <w:t>74</w:t>
      </w:r>
      <w:r w:rsidR="00EA6CE8">
        <w:rPr>
          <w:rFonts w:ascii="Times New Roman" w:hAnsi="Times New Roman"/>
          <w:sz w:val="24"/>
        </w:rPr>
        <w:t>5</w:t>
      </w:r>
      <w:r w:rsidR="003943B1" w:rsidRPr="0083048F">
        <w:rPr>
          <w:rFonts w:ascii="Times New Roman" w:hAnsi="Times New Roman"/>
          <w:sz w:val="24"/>
        </w:rPr>
        <w:t xml:space="preserve"> </w:t>
      </w:r>
      <w:r w:rsidRPr="0083048F">
        <w:rPr>
          <w:rFonts w:ascii="Times New Roman" w:hAnsi="Times New Roman"/>
          <w:sz w:val="24"/>
        </w:rPr>
        <w:t>ve smyslu § 14 odst. 1 písmene b) zákona č. 13/1997 Sb., o pozemních komunikacích</w:t>
      </w:r>
      <w:r w:rsidR="00205135">
        <w:rPr>
          <w:rFonts w:ascii="Times New Roman" w:hAnsi="Times New Roman"/>
          <w:sz w:val="24"/>
        </w:rPr>
        <w:t>, v platném znění</w:t>
      </w:r>
      <w:r w:rsidR="00A601FC" w:rsidRPr="0083048F">
        <w:rPr>
          <w:rFonts w:ascii="Times New Roman" w:hAnsi="Times New Roman"/>
          <w:sz w:val="24"/>
        </w:rPr>
        <w:t>.</w:t>
      </w:r>
    </w:p>
    <w:p w:rsidR="003943B1" w:rsidRPr="0083048F" w:rsidRDefault="003943B1" w:rsidP="00BD01C1">
      <w:pPr>
        <w:pStyle w:val="Zkladntext"/>
        <w:ind w:left="360"/>
        <w:rPr>
          <w:rFonts w:ascii="Times New Roman" w:hAnsi="Times New Roman"/>
          <w:sz w:val="24"/>
          <w:highlight w:val="yellow"/>
        </w:rPr>
      </w:pPr>
    </w:p>
    <w:p w:rsidR="00BD01C1" w:rsidRPr="0083048F" w:rsidRDefault="00B8099F" w:rsidP="00BD01C1">
      <w:pPr>
        <w:pStyle w:val="Zkladntext"/>
        <w:ind w:left="360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Provozovatel</w:t>
      </w:r>
      <w:r w:rsidR="00252044" w:rsidRPr="0083048F">
        <w:rPr>
          <w:rFonts w:ascii="Times New Roman" w:hAnsi="Times New Roman"/>
          <w:sz w:val="24"/>
        </w:rPr>
        <w:t xml:space="preserve"> se zavazuje provádět na své náklady údržbu</w:t>
      </w:r>
      <w:r w:rsidR="0041733F" w:rsidRPr="0083048F">
        <w:rPr>
          <w:rFonts w:ascii="Times New Roman" w:hAnsi="Times New Roman"/>
          <w:sz w:val="24"/>
        </w:rPr>
        <w:t xml:space="preserve"> </w:t>
      </w:r>
      <w:r w:rsidR="009622F7">
        <w:rPr>
          <w:rFonts w:ascii="Times New Roman" w:hAnsi="Times New Roman"/>
          <w:sz w:val="24"/>
        </w:rPr>
        <w:t xml:space="preserve">dopravního </w:t>
      </w:r>
      <w:proofErr w:type="gramStart"/>
      <w:r w:rsidR="00950699" w:rsidRPr="0083048F">
        <w:rPr>
          <w:rFonts w:ascii="Times New Roman" w:hAnsi="Times New Roman"/>
          <w:sz w:val="24"/>
        </w:rPr>
        <w:t xml:space="preserve">zařízení </w:t>
      </w:r>
      <w:r w:rsidR="00220764" w:rsidRPr="0083048F">
        <w:rPr>
          <w:rFonts w:ascii="Times New Roman" w:hAnsi="Times New Roman"/>
          <w:sz w:val="24"/>
        </w:rPr>
        <w:t xml:space="preserve"> </w:t>
      </w:r>
      <w:r w:rsidR="00252044" w:rsidRPr="0083048F">
        <w:rPr>
          <w:rFonts w:ascii="Times New Roman" w:hAnsi="Times New Roman"/>
          <w:sz w:val="24"/>
        </w:rPr>
        <w:t>po</w:t>
      </w:r>
      <w:proofErr w:type="gramEnd"/>
      <w:r w:rsidR="00252044" w:rsidRPr="0083048F">
        <w:rPr>
          <w:rFonts w:ascii="Times New Roman" w:hAnsi="Times New Roman"/>
          <w:sz w:val="24"/>
        </w:rPr>
        <w:t xml:space="preserve"> celou dobu je</w:t>
      </w:r>
      <w:r w:rsidR="00E227DE">
        <w:rPr>
          <w:rFonts w:ascii="Times New Roman" w:hAnsi="Times New Roman"/>
          <w:sz w:val="24"/>
        </w:rPr>
        <w:t>ho</w:t>
      </w:r>
      <w:r w:rsidR="00252044" w:rsidRPr="0083048F">
        <w:rPr>
          <w:rFonts w:ascii="Times New Roman" w:hAnsi="Times New Roman"/>
          <w:sz w:val="24"/>
        </w:rPr>
        <w:t xml:space="preserve"> existence</w:t>
      </w:r>
      <w:r w:rsidR="00252044" w:rsidRPr="0083048F">
        <w:rPr>
          <w:rFonts w:ascii="Times New Roman" w:hAnsi="Times New Roman"/>
          <w:b/>
          <w:sz w:val="24"/>
        </w:rPr>
        <w:t>,</w:t>
      </w:r>
      <w:r w:rsidR="00252044" w:rsidRPr="0083048F">
        <w:rPr>
          <w:rFonts w:ascii="Times New Roman" w:hAnsi="Times New Roman"/>
          <w:sz w:val="24"/>
        </w:rPr>
        <w:t xml:space="preserve"> a to </w:t>
      </w:r>
      <w:r w:rsidR="00BD01C1" w:rsidRPr="0083048F">
        <w:rPr>
          <w:rFonts w:ascii="Times New Roman" w:hAnsi="Times New Roman"/>
          <w:sz w:val="24"/>
        </w:rPr>
        <w:t>za podmínek</w:t>
      </w:r>
      <w:r w:rsidR="00252044" w:rsidRPr="0083048F">
        <w:rPr>
          <w:rFonts w:ascii="Times New Roman" w:hAnsi="Times New Roman"/>
          <w:sz w:val="24"/>
        </w:rPr>
        <w:t xml:space="preserve"> uvedený</w:t>
      </w:r>
      <w:r w:rsidR="00BD01C1" w:rsidRPr="0083048F">
        <w:rPr>
          <w:rFonts w:ascii="Times New Roman" w:hAnsi="Times New Roman"/>
          <w:sz w:val="24"/>
        </w:rPr>
        <w:t xml:space="preserve">ch v článku III. </w:t>
      </w:r>
      <w:r w:rsidR="009622F7">
        <w:rPr>
          <w:rFonts w:ascii="Times New Roman" w:hAnsi="Times New Roman"/>
          <w:sz w:val="24"/>
        </w:rPr>
        <w:t xml:space="preserve">této </w:t>
      </w:r>
      <w:r w:rsidR="00BD01C1" w:rsidRPr="0083048F">
        <w:rPr>
          <w:rFonts w:ascii="Times New Roman" w:hAnsi="Times New Roman"/>
          <w:sz w:val="24"/>
        </w:rPr>
        <w:t>dohody</w:t>
      </w:r>
      <w:r w:rsidR="00252044" w:rsidRPr="0083048F">
        <w:rPr>
          <w:rFonts w:ascii="Times New Roman" w:hAnsi="Times New Roman"/>
          <w:sz w:val="24"/>
        </w:rPr>
        <w:t>.</w:t>
      </w:r>
      <w:r w:rsidR="00F70513" w:rsidRPr="0083048F">
        <w:rPr>
          <w:rFonts w:ascii="Times New Roman" w:hAnsi="Times New Roman"/>
          <w:sz w:val="24"/>
        </w:rPr>
        <w:t xml:space="preserve"> </w:t>
      </w:r>
    </w:p>
    <w:p w:rsidR="00350052" w:rsidRPr="0083048F" w:rsidRDefault="00350052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252044" w:rsidRPr="0083048F" w:rsidRDefault="002A7A25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83048F">
        <w:rPr>
          <w:rFonts w:ascii="Times New Roman" w:hAnsi="Times New Roman"/>
          <w:b/>
          <w:bCs/>
          <w:sz w:val="24"/>
        </w:rPr>
        <w:t>Č</w:t>
      </w:r>
      <w:r w:rsidR="00252044" w:rsidRPr="0083048F">
        <w:rPr>
          <w:rFonts w:ascii="Times New Roman" w:hAnsi="Times New Roman"/>
          <w:b/>
          <w:bCs/>
          <w:sz w:val="24"/>
        </w:rPr>
        <w:t>l. III</w:t>
      </w:r>
    </w:p>
    <w:p w:rsidR="00252044" w:rsidRPr="0083048F" w:rsidRDefault="00252044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83048F">
        <w:rPr>
          <w:rFonts w:ascii="Times New Roman" w:hAnsi="Times New Roman"/>
          <w:b/>
          <w:bCs/>
          <w:sz w:val="24"/>
        </w:rPr>
        <w:t>Podmínky provádění údržby</w:t>
      </w:r>
      <w:r w:rsidR="00EA739B" w:rsidRPr="0083048F">
        <w:rPr>
          <w:rFonts w:ascii="Times New Roman" w:hAnsi="Times New Roman"/>
          <w:sz w:val="24"/>
        </w:rPr>
        <w:t xml:space="preserve"> </w:t>
      </w:r>
      <w:r w:rsidR="009622F7">
        <w:rPr>
          <w:rFonts w:ascii="Times New Roman" w:hAnsi="Times New Roman"/>
          <w:sz w:val="24"/>
        </w:rPr>
        <w:t xml:space="preserve">dopravního </w:t>
      </w:r>
      <w:r w:rsidR="00950699" w:rsidRPr="0083048F">
        <w:rPr>
          <w:rFonts w:ascii="Times New Roman" w:hAnsi="Times New Roman"/>
          <w:b/>
          <w:bCs/>
          <w:sz w:val="24"/>
        </w:rPr>
        <w:t xml:space="preserve">zařízení </w:t>
      </w:r>
    </w:p>
    <w:p w:rsidR="00252044" w:rsidRPr="0083048F" w:rsidRDefault="00252044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BD01C1" w:rsidRPr="0083048F" w:rsidRDefault="00BD01C1" w:rsidP="0083048F">
      <w:pPr>
        <w:pStyle w:val="Nadpis1"/>
        <w:numPr>
          <w:ilvl w:val="0"/>
          <w:numId w:val="0"/>
        </w:numPr>
        <w:rPr>
          <w:rFonts w:ascii="Times New Roman" w:hAnsi="Times New Roman"/>
          <w:sz w:val="24"/>
        </w:rPr>
      </w:pPr>
      <w:r w:rsidRPr="0083048F">
        <w:rPr>
          <w:rFonts w:ascii="Times New Roman" w:hAnsi="Times New Roman"/>
          <w:sz w:val="24"/>
        </w:rPr>
        <w:t xml:space="preserve"> Práva a povinnosti </w:t>
      </w:r>
      <w:r w:rsidR="00F91201">
        <w:rPr>
          <w:rFonts w:ascii="Times New Roman" w:hAnsi="Times New Roman"/>
          <w:sz w:val="24"/>
        </w:rPr>
        <w:t>provozovatele</w:t>
      </w:r>
    </w:p>
    <w:p w:rsidR="00C04D72" w:rsidRPr="0083048F" w:rsidRDefault="00C04D72" w:rsidP="00C04D72"/>
    <w:p w:rsidR="00FD01E5" w:rsidRPr="00FD01E5" w:rsidRDefault="00FD01E5" w:rsidP="00FD01E5">
      <w:pPr>
        <w:numPr>
          <w:ilvl w:val="0"/>
          <w:numId w:val="18"/>
        </w:numPr>
        <w:suppressAutoHyphens w:val="0"/>
        <w:jc w:val="both"/>
        <w:rPr>
          <w:lang w:eastAsia="cs-CZ"/>
        </w:rPr>
      </w:pPr>
      <w:r w:rsidRPr="00FD01E5">
        <w:t xml:space="preserve">Instalaci a úpravu dopravního </w:t>
      </w:r>
      <w:r w:rsidR="00EA6CE8" w:rsidRPr="00FD01E5">
        <w:t>zařízení provede</w:t>
      </w:r>
      <w:r w:rsidRPr="00FD01E5">
        <w:t xml:space="preserve"> </w:t>
      </w:r>
      <w:r w:rsidR="00D873CB">
        <w:t>provozovatel</w:t>
      </w:r>
      <w:r w:rsidRPr="00FD01E5">
        <w:t xml:space="preserve"> na vlastní náklady.</w:t>
      </w:r>
    </w:p>
    <w:p w:rsidR="00FD01E5" w:rsidRPr="00FD01E5" w:rsidRDefault="00D873CB" w:rsidP="00FD01E5">
      <w:pPr>
        <w:numPr>
          <w:ilvl w:val="0"/>
          <w:numId w:val="18"/>
        </w:numPr>
        <w:jc w:val="both"/>
      </w:pPr>
      <w:r>
        <w:t>Provozovatel</w:t>
      </w:r>
      <w:r w:rsidR="00FD01E5" w:rsidRPr="00FD01E5">
        <w:t xml:space="preserve"> bude správcem dopravního zařízení po dobu jeho životnosti a bude zajišťovat jeho </w:t>
      </w:r>
      <w:r w:rsidR="00EA6CE8" w:rsidRPr="00FD01E5">
        <w:t>údržbu i případnou</w:t>
      </w:r>
      <w:r w:rsidR="00FD01E5" w:rsidRPr="00FD01E5">
        <w:t xml:space="preserve"> výměnu. </w:t>
      </w:r>
      <w:r>
        <w:t>Provozovatel</w:t>
      </w:r>
      <w:r w:rsidR="00FD01E5" w:rsidRPr="00FD01E5">
        <w:t xml:space="preserve"> bude zodpovědný za řádný technický stav dopravního zařízení.</w:t>
      </w:r>
    </w:p>
    <w:p w:rsidR="00FD01E5" w:rsidRPr="00FD01E5" w:rsidRDefault="00FD01E5" w:rsidP="00FD01E5">
      <w:pPr>
        <w:pStyle w:val="Zhlav"/>
        <w:numPr>
          <w:ilvl w:val="0"/>
          <w:numId w:val="18"/>
        </w:numPr>
        <w:tabs>
          <w:tab w:val="left" w:pos="708"/>
        </w:tabs>
        <w:jc w:val="both"/>
      </w:pPr>
      <w:r w:rsidRPr="00FD01E5">
        <w:t xml:space="preserve">V případě poškození </w:t>
      </w:r>
      <w:r w:rsidR="009622F7">
        <w:t xml:space="preserve">dopravního </w:t>
      </w:r>
      <w:r w:rsidRPr="00FD01E5">
        <w:t xml:space="preserve">zařízení dopravní nehodou je </w:t>
      </w:r>
      <w:r w:rsidR="00D873CB">
        <w:t>provozovatel</w:t>
      </w:r>
      <w:r w:rsidRPr="00FD01E5">
        <w:t xml:space="preserve"> povinen neodkladně zajistit odstranění poškození </w:t>
      </w:r>
      <w:r w:rsidR="009622F7">
        <w:t xml:space="preserve">dopravního zařízení </w:t>
      </w:r>
      <w:r w:rsidRPr="00FD01E5">
        <w:t xml:space="preserve">na své náklady. </w:t>
      </w:r>
    </w:p>
    <w:p w:rsidR="00FD01E5" w:rsidRPr="00FD01E5" w:rsidRDefault="00D873CB" w:rsidP="00FD01E5">
      <w:pPr>
        <w:numPr>
          <w:ilvl w:val="0"/>
          <w:numId w:val="18"/>
        </w:numPr>
        <w:jc w:val="both"/>
      </w:pPr>
      <w:r>
        <w:t>Provozovatel</w:t>
      </w:r>
      <w:r w:rsidR="00FD01E5" w:rsidRPr="00FD01E5">
        <w:t xml:space="preserve"> bude na své náklady zajišťovat běžnou a zimní údržbu </w:t>
      </w:r>
      <w:r w:rsidR="009622F7">
        <w:t>silnice III/474</w:t>
      </w:r>
      <w:r w:rsidR="00EA6CE8">
        <w:t>5</w:t>
      </w:r>
      <w:r w:rsidR="00FD01E5" w:rsidRPr="00FD01E5">
        <w:t xml:space="preserve">  v úseku, kde </w:t>
      </w:r>
      <w:r w:rsidR="009622F7">
        <w:t>je umístěno dopravní zařízení provozovatele</w:t>
      </w:r>
      <w:r w:rsidR="00FD01E5" w:rsidRPr="00FD01E5">
        <w:t>.</w:t>
      </w:r>
    </w:p>
    <w:p w:rsidR="00FD01E5" w:rsidRPr="00FD01E5" w:rsidRDefault="00FD01E5" w:rsidP="00FD01E5">
      <w:pPr>
        <w:numPr>
          <w:ilvl w:val="0"/>
          <w:numId w:val="18"/>
        </w:numPr>
        <w:jc w:val="both"/>
      </w:pPr>
      <w:r w:rsidRPr="00FD01E5">
        <w:t xml:space="preserve">V případě poškození silničního tělesa při provádění údržby dopravního zařízení </w:t>
      </w:r>
      <w:r w:rsidR="00A7111D">
        <w:t>provozovatel</w:t>
      </w:r>
      <w:r w:rsidRPr="00FD01E5">
        <w:t xml:space="preserve"> neodkladně zajistí odstranění </w:t>
      </w:r>
      <w:r w:rsidR="00205135">
        <w:t xml:space="preserve">tohoto </w:t>
      </w:r>
      <w:r w:rsidRPr="00FD01E5">
        <w:t>poškození na své náklady.</w:t>
      </w:r>
    </w:p>
    <w:p w:rsidR="00FD01E5" w:rsidRPr="00FD01E5" w:rsidRDefault="00A7111D" w:rsidP="00FD01E5">
      <w:pPr>
        <w:pStyle w:val="Zhlav"/>
        <w:numPr>
          <w:ilvl w:val="0"/>
          <w:numId w:val="18"/>
        </w:numPr>
        <w:tabs>
          <w:tab w:val="left" w:pos="708"/>
        </w:tabs>
        <w:jc w:val="both"/>
      </w:pPr>
      <w:r>
        <w:t>Provozovatel</w:t>
      </w:r>
      <w:r w:rsidR="00FD01E5" w:rsidRPr="00FD01E5">
        <w:t xml:space="preserve"> nebude na </w:t>
      </w:r>
      <w:r w:rsidR="009622F7">
        <w:t>SSMSK</w:t>
      </w:r>
      <w:r w:rsidR="00FD01E5" w:rsidRPr="00FD01E5">
        <w:t xml:space="preserve"> uplatňovat případné škody (poškození </w:t>
      </w:r>
      <w:r w:rsidR="009622F7">
        <w:t>dopravního zařízení</w:t>
      </w:r>
      <w:r w:rsidR="00FD01E5" w:rsidRPr="00FD01E5">
        <w:t>),</w:t>
      </w:r>
      <w:r w:rsidR="00EA6CE8">
        <w:t xml:space="preserve"> </w:t>
      </w:r>
      <w:r w:rsidR="00FD01E5" w:rsidRPr="00FD01E5">
        <w:t xml:space="preserve">které by mohly vzniknout při provádění běžné a zimní údržby </w:t>
      </w:r>
      <w:r w:rsidR="005F0CA3">
        <w:t>silnice</w:t>
      </w:r>
      <w:r w:rsidR="00EA6CE8">
        <w:t xml:space="preserve"> I</w:t>
      </w:r>
      <w:r w:rsidR="005F0CA3">
        <w:t>II/474</w:t>
      </w:r>
      <w:r w:rsidR="00EA6CE8">
        <w:t>5</w:t>
      </w:r>
      <w:r w:rsidR="00FD01E5" w:rsidRPr="00FD01E5">
        <w:t xml:space="preserve"> a provozem. </w:t>
      </w:r>
    </w:p>
    <w:p w:rsidR="00FD01E5" w:rsidRPr="00FD01E5" w:rsidRDefault="00FD01E5" w:rsidP="00FD01E5">
      <w:pPr>
        <w:numPr>
          <w:ilvl w:val="0"/>
          <w:numId w:val="18"/>
        </w:numPr>
        <w:jc w:val="both"/>
      </w:pPr>
      <w:r w:rsidRPr="00FD01E5">
        <w:t>V případě rekonstrukce či opravy silnice III/474</w:t>
      </w:r>
      <w:r w:rsidR="00EA6CE8">
        <w:t>5</w:t>
      </w:r>
      <w:r w:rsidRPr="00FD01E5">
        <w:t xml:space="preserve"> provozovatel zajistí demontáž a následnou montáž dopravního zařízení na vlastní náklady</w:t>
      </w:r>
      <w:r w:rsidR="00205135">
        <w:t xml:space="preserve"> v termínu dohodnutém smluvními stranami</w:t>
      </w:r>
      <w:r w:rsidRPr="00FD01E5">
        <w:t>.</w:t>
      </w:r>
      <w:r w:rsidR="00205135">
        <w:t xml:space="preserve"> </w:t>
      </w:r>
    </w:p>
    <w:p w:rsidR="00350052" w:rsidRPr="00FD01E5" w:rsidRDefault="00350052">
      <w:pPr>
        <w:pStyle w:val="Zkladntext"/>
        <w:jc w:val="center"/>
        <w:rPr>
          <w:rFonts w:ascii="Times New Roman" w:hAnsi="Times New Roman"/>
          <w:bCs/>
          <w:sz w:val="24"/>
        </w:rPr>
      </w:pPr>
    </w:p>
    <w:p w:rsidR="00252044" w:rsidRPr="0083048F" w:rsidRDefault="00252044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83048F">
        <w:rPr>
          <w:rFonts w:ascii="Times New Roman" w:hAnsi="Times New Roman"/>
          <w:b/>
          <w:bCs/>
          <w:sz w:val="24"/>
        </w:rPr>
        <w:t>Čl. IV</w:t>
      </w:r>
    </w:p>
    <w:p w:rsidR="00252044" w:rsidRPr="0083048F" w:rsidRDefault="00252044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83048F">
        <w:rPr>
          <w:rFonts w:ascii="Times New Roman" w:hAnsi="Times New Roman"/>
          <w:b/>
          <w:bCs/>
          <w:sz w:val="24"/>
        </w:rPr>
        <w:t>Platební podmínky</w:t>
      </w:r>
    </w:p>
    <w:p w:rsidR="00252044" w:rsidRPr="0083048F" w:rsidRDefault="00252044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83278B" w:rsidRPr="0083048F" w:rsidRDefault="00E76A30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252044" w:rsidRPr="0083048F">
        <w:rPr>
          <w:rFonts w:ascii="Times New Roman" w:hAnsi="Times New Roman"/>
          <w:sz w:val="24"/>
        </w:rPr>
        <w:t>Smluvní vztah je sjednán bezúplatně po celou dobu provozování</w:t>
      </w:r>
      <w:r w:rsidR="00E34283" w:rsidRPr="0083048F">
        <w:rPr>
          <w:rFonts w:ascii="Times New Roman" w:hAnsi="Times New Roman"/>
          <w:sz w:val="24"/>
        </w:rPr>
        <w:t xml:space="preserve"> </w:t>
      </w:r>
      <w:r w:rsidR="005F0CA3">
        <w:rPr>
          <w:rFonts w:ascii="Times New Roman" w:hAnsi="Times New Roman"/>
          <w:sz w:val="24"/>
        </w:rPr>
        <w:t xml:space="preserve">dopravního </w:t>
      </w:r>
      <w:r w:rsidR="00B8099F">
        <w:rPr>
          <w:rFonts w:ascii="Times New Roman" w:hAnsi="Times New Roman"/>
          <w:sz w:val="24"/>
        </w:rPr>
        <w:t>zařízení</w:t>
      </w:r>
      <w:r w:rsidR="00252044" w:rsidRPr="0083048F">
        <w:rPr>
          <w:rFonts w:ascii="Times New Roman" w:hAnsi="Times New Roman"/>
          <w:sz w:val="24"/>
        </w:rPr>
        <w:t xml:space="preserve">. </w:t>
      </w:r>
    </w:p>
    <w:p w:rsidR="00252044" w:rsidRPr="0083048F" w:rsidRDefault="00252044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252044" w:rsidRPr="0083048F" w:rsidRDefault="00252044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83048F">
        <w:rPr>
          <w:rFonts w:ascii="Times New Roman" w:hAnsi="Times New Roman"/>
          <w:b/>
          <w:bCs/>
          <w:sz w:val="24"/>
        </w:rPr>
        <w:t>Čl. V</w:t>
      </w:r>
    </w:p>
    <w:p w:rsidR="00252044" w:rsidRPr="0083048F" w:rsidRDefault="00252044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83048F">
        <w:rPr>
          <w:rFonts w:ascii="Times New Roman" w:hAnsi="Times New Roman"/>
          <w:b/>
          <w:bCs/>
          <w:sz w:val="24"/>
        </w:rPr>
        <w:t>Ukončení smluvního vztahu</w:t>
      </w:r>
    </w:p>
    <w:p w:rsidR="00407B36" w:rsidRPr="0083048F" w:rsidRDefault="00407B36" w:rsidP="00407B36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9B1375" w:rsidRPr="0083048F" w:rsidRDefault="00407B36" w:rsidP="009B1375">
      <w:pPr>
        <w:pStyle w:val="Zkladntext"/>
        <w:numPr>
          <w:ilvl w:val="0"/>
          <w:numId w:val="15"/>
        </w:numPr>
        <w:rPr>
          <w:rFonts w:ascii="Times New Roman" w:hAnsi="Times New Roman"/>
          <w:sz w:val="24"/>
        </w:rPr>
      </w:pPr>
      <w:r w:rsidRPr="0083048F">
        <w:rPr>
          <w:rFonts w:ascii="Times New Roman" w:hAnsi="Times New Roman"/>
          <w:sz w:val="24"/>
        </w:rPr>
        <w:t xml:space="preserve">Smluvní vztah končí </w:t>
      </w:r>
      <w:r w:rsidR="00501275" w:rsidRPr="0083048F">
        <w:rPr>
          <w:rFonts w:ascii="Times New Roman" w:hAnsi="Times New Roman"/>
          <w:sz w:val="24"/>
        </w:rPr>
        <w:t xml:space="preserve">Rozhodnutím o </w:t>
      </w:r>
      <w:r w:rsidRPr="0083048F">
        <w:rPr>
          <w:rFonts w:ascii="Times New Roman" w:hAnsi="Times New Roman"/>
          <w:sz w:val="24"/>
        </w:rPr>
        <w:t>zrušení</w:t>
      </w:r>
      <w:r w:rsidR="00501275" w:rsidRPr="0083048F">
        <w:rPr>
          <w:rFonts w:ascii="Times New Roman" w:hAnsi="Times New Roman"/>
          <w:sz w:val="24"/>
        </w:rPr>
        <w:t xml:space="preserve"> a</w:t>
      </w:r>
      <w:r w:rsidRPr="0083048F">
        <w:rPr>
          <w:rFonts w:ascii="Times New Roman" w:hAnsi="Times New Roman"/>
          <w:sz w:val="24"/>
        </w:rPr>
        <w:t xml:space="preserve"> odstranění </w:t>
      </w:r>
      <w:r w:rsidR="00D31FD7">
        <w:rPr>
          <w:rFonts w:ascii="Times New Roman" w:hAnsi="Times New Roman"/>
          <w:sz w:val="24"/>
        </w:rPr>
        <w:t xml:space="preserve">dopravního </w:t>
      </w:r>
      <w:r w:rsidR="00EA6CE8">
        <w:rPr>
          <w:rFonts w:ascii="Times New Roman" w:hAnsi="Times New Roman"/>
          <w:sz w:val="24"/>
        </w:rPr>
        <w:t>zařízení</w:t>
      </w:r>
      <w:r w:rsidR="00EA6CE8" w:rsidRPr="0083048F">
        <w:rPr>
          <w:rFonts w:ascii="Times New Roman" w:hAnsi="Times New Roman"/>
          <w:sz w:val="24"/>
        </w:rPr>
        <w:t>, vydaným</w:t>
      </w:r>
      <w:r w:rsidR="00501275" w:rsidRPr="0083048F">
        <w:rPr>
          <w:rFonts w:ascii="Times New Roman" w:hAnsi="Times New Roman"/>
          <w:sz w:val="24"/>
        </w:rPr>
        <w:t xml:space="preserve"> příslušným </w:t>
      </w:r>
      <w:r w:rsidR="00174838" w:rsidRPr="0083048F">
        <w:rPr>
          <w:rFonts w:ascii="Times New Roman" w:hAnsi="Times New Roman"/>
          <w:sz w:val="24"/>
        </w:rPr>
        <w:t xml:space="preserve">správním </w:t>
      </w:r>
      <w:r w:rsidR="00501275" w:rsidRPr="0083048F">
        <w:rPr>
          <w:rFonts w:ascii="Times New Roman" w:hAnsi="Times New Roman"/>
          <w:sz w:val="24"/>
        </w:rPr>
        <w:t>orgánem</w:t>
      </w:r>
      <w:r w:rsidRPr="0083048F">
        <w:rPr>
          <w:rFonts w:ascii="Times New Roman" w:hAnsi="Times New Roman"/>
          <w:sz w:val="24"/>
        </w:rPr>
        <w:t>.</w:t>
      </w:r>
    </w:p>
    <w:p w:rsidR="000442CB" w:rsidRPr="0083048F" w:rsidRDefault="00407B36" w:rsidP="009B1375">
      <w:pPr>
        <w:pStyle w:val="Zkladntext"/>
        <w:numPr>
          <w:ilvl w:val="0"/>
          <w:numId w:val="15"/>
        </w:numPr>
        <w:rPr>
          <w:rFonts w:ascii="Times New Roman" w:hAnsi="Times New Roman"/>
          <w:sz w:val="24"/>
        </w:rPr>
      </w:pPr>
      <w:r w:rsidRPr="0083048F">
        <w:rPr>
          <w:rFonts w:ascii="Times New Roman" w:hAnsi="Times New Roman"/>
          <w:sz w:val="24"/>
        </w:rPr>
        <w:t xml:space="preserve">Po ukončení smluvního vztahu je </w:t>
      </w:r>
      <w:r w:rsidR="00806F05">
        <w:rPr>
          <w:rFonts w:ascii="Times New Roman" w:hAnsi="Times New Roman"/>
          <w:sz w:val="24"/>
        </w:rPr>
        <w:t>provozovatel</w:t>
      </w:r>
      <w:r w:rsidRPr="0083048F">
        <w:rPr>
          <w:rFonts w:ascii="Times New Roman" w:hAnsi="Times New Roman"/>
          <w:sz w:val="24"/>
        </w:rPr>
        <w:t xml:space="preserve"> povinen odstranit </w:t>
      </w:r>
      <w:r w:rsidR="005F0CA3">
        <w:rPr>
          <w:rFonts w:ascii="Times New Roman" w:hAnsi="Times New Roman"/>
          <w:sz w:val="24"/>
        </w:rPr>
        <w:t>dopravní</w:t>
      </w:r>
      <w:r w:rsidR="0083048F" w:rsidRPr="0083048F">
        <w:rPr>
          <w:rFonts w:ascii="Times New Roman" w:hAnsi="Times New Roman"/>
          <w:sz w:val="24"/>
        </w:rPr>
        <w:t xml:space="preserve"> </w:t>
      </w:r>
      <w:r w:rsidR="002B74AB">
        <w:rPr>
          <w:rFonts w:ascii="Times New Roman" w:hAnsi="Times New Roman"/>
          <w:sz w:val="24"/>
        </w:rPr>
        <w:t>zařízení</w:t>
      </w:r>
      <w:r w:rsidRPr="0083048F">
        <w:rPr>
          <w:rFonts w:ascii="Times New Roman" w:hAnsi="Times New Roman"/>
          <w:sz w:val="24"/>
        </w:rPr>
        <w:t xml:space="preserve"> ze </w:t>
      </w:r>
      <w:r w:rsidR="005F0CA3">
        <w:rPr>
          <w:rFonts w:ascii="Times New Roman" w:hAnsi="Times New Roman"/>
          <w:sz w:val="24"/>
        </w:rPr>
        <w:t>silnice III</w:t>
      </w:r>
      <w:r w:rsidR="00205135">
        <w:rPr>
          <w:rFonts w:ascii="Times New Roman" w:hAnsi="Times New Roman"/>
          <w:sz w:val="24"/>
        </w:rPr>
        <w:t>/</w:t>
      </w:r>
      <w:r w:rsidR="005F0CA3">
        <w:rPr>
          <w:rFonts w:ascii="Times New Roman" w:hAnsi="Times New Roman"/>
          <w:sz w:val="24"/>
        </w:rPr>
        <w:t>474</w:t>
      </w:r>
      <w:r w:rsidR="00EA6CE8">
        <w:rPr>
          <w:rFonts w:ascii="Times New Roman" w:hAnsi="Times New Roman"/>
          <w:sz w:val="24"/>
        </w:rPr>
        <w:t>5</w:t>
      </w:r>
      <w:r w:rsidR="005F0CA3">
        <w:rPr>
          <w:rFonts w:ascii="Times New Roman" w:hAnsi="Times New Roman"/>
          <w:sz w:val="24"/>
        </w:rPr>
        <w:t>,</w:t>
      </w:r>
      <w:r w:rsidRPr="0083048F">
        <w:rPr>
          <w:rFonts w:ascii="Times New Roman" w:hAnsi="Times New Roman"/>
          <w:sz w:val="24"/>
        </w:rPr>
        <w:t xml:space="preserve"> a to v termínu do 3</w:t>
      </w:r>
      <w:r w:rsidR="00501275" w:rsidRPr="0083048F">
        <w:rPr>
          <w:rFonts w:ascii="Times New Roman" w:hAnsi="Times New Roman"/>
          <w:sz w:val="24"/>
        </w:rPr>
        <w:t>0-ti dnů</w:t>
      </w:r>
      <w:r w:rsidR="00CB1C7A" w:rsidRPr="0083048F">
        <w:rPr>
          <w:rFonts w:ascii="Times New Roman" w:hAnsi="Times New Roman"/>
          <w:sz w:val="24"/>
        </w:rPr>
        <w:t>,</w:t>
      </w:r>
      <w:r w:rsidR="00174838" w:rsidRPr="0083048F">
        <w:rPr>
          <w:rFonts w:ascii="Times New Roman" w:hAnsi="Times New Roman"/>
          <w:sz w:val="24"/>
        </w:rPr>
        <w:t xml:space="preserve"> </w:t>
      </w:r>
      <w:proofErr w:type="gramStart"/>
      <w:r w:rsidR="00174838" w:rsidRPr="0083048F">
        <w:rPr>
          <w:rFonts w:ascii="Times New Roman" w:hAnsi="Times New Roman"/>
          <w:sz w:val="24"/>
        </w:rPr>
        <w:t>avšak  až</w:t>
      </w:r>
      <w:proofErr w:type="gramEnd"/>
      <w:r w:rsidR="00174838" w:rsidRPr="0083048F">
        <w:rPr>
          <w:rFonts w:ascii="Times New Roman" w:hAnsi="Times New Roman"/>
          <w:sz w:val="24"/>
        </w:rPr>
        <w:t xml:space="preserve"> po písemném oznámení či dohodě s</w:t>
      </w:r>
      <w:r w:rsidR="005F0CA3">
        <w:rPr>
          <w:rFonts w:ascii="Times New Roman" w:hAnsi="Times New Roman"/>
          <w:sz w:val="24"/>
        </w:rPr>
        <w:t>e</w:t>
      </w:r>
      <w:r w:rsidR="00735563">
        <w:rPr>
          <w:rFonts w:ascii="Times New Roman" w:hAnsi="Times New Roman"/>
          <w:sz w:val="24"/>
        </w:rPr>
        <w:t> </w:t>
      </w:r>
      <w:r w:rsidR="005F0CA3">
        <w:rPr>
          <w:rFonts w:ascii="Times New Roman" w:hAnsi="Times New Roman"/>
          <w:sz w:val="24"/>
        </w:rPr>
        <w:t>SSMSK</w:t>
      </w:r>
      <w:r w:rsidR="00174838" w:rsidRPr="0083048F">
        <w:rPr>
          <w:rFonts w:ascii="Times New Roman" w:hAnsi="Times New Roman"/>
          <w:sz w:val="24"/>
        </w:rPr>
        <w:t>.</w:t>
      </w:r>
    </w:p>
    <w:p w:rsidR="00350052" w:rsidRPr="0083048F" w:rsidRDefault="00350052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252044" w:rsidRPr="002B74AB" w:rsidRDefault="00252044" w:rsidP="009B1375">
      <w:pPr>
        <w:pStyle w:val="Zkladntext"/>
        <w:keepNext/>
        <w:jc w:val="center"/>
        <w:rPr>
          <w:rFonts w:ascii="Times New Roman" w:hAnsi="Times New Roman"/>
          <w:b/>
          <w:bCs/>
          <w:sz w:val="24"/>
        </w:rPr>
      </w:pPr>
      <w:r w:rsidRPr="002B74AB">
        <w:rPr>
          <w:rFonts w:ascii="Times New Roman" w:hAnsi="Times New Roman"/>
          <w:b/>
          <w:bCs/>
          <w:sz w:val="24"/>
        </w:rPr>
        <w:lastRenderedPageBreak/>
        <w:t>Čl. VI</w:t>
      </w:r>
    </w:p>
    <w:p w:rsidR="00252044" w:rsidRPr="002B74AB" w:rsidRDefault="00252044" w:rsidP="009B1375">
      <w:pPr>
        <w:pStyle w:val="Zkladntext"/>
        <w:keepNext/>
        <w:jc w:val="center"/>
        <w:rPr>
          <w:rFonts w:ascii="Times New Roman" w:hAnsi="Times New Roman"/>
          <w:b/>
          <w:bCs/>
          <w:sz w:val="24"/>
        </w:rPr>
      </w:pPr>
      <w:r w:rsidRPr="002B74AB">
        <w:rPr>
          <w:rFonts w:ascii="Times New Roman" w:hAnsi="Times New Roman"/>
          <w:b/>
          <w:bCs/>
          <w:sz w:val="24"/>
        </w:rPr>
        <w:t>Závěrečná ustanovení</w:t>
      </w:r>
    </w:p>
    <w:p w:rsidR="00252044" w:rsidRPr="002B74AB" w:rsidRDefault="00252044" w:rsidP="009B1375">
      <w:pPr>
        <w:pStyle w:val="Zkladntext"/>
        <w:keepNext/>
        <w:jc w:val="center"/>
        <w:rPr>
          <w:rFonts w:ascii="Times New Roman" w:hAnsi="Times New Roman"/>
          <w:b/>
          <w:bCs/>
          <w:sz w:val="24"/>
        </w:rPr>
      </w:pPr>
    </w:p>
    <w:p w:rsidR="0047620A" w:rsidRPr="002B74AB" w:rsidRDefault="00252044" w:rsidP="0047620A">
      <w:pPr>
        <w:pStyle w:val="Zkladntext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2B74AB">
        <w:rPr>
          <w:rFonts w:ascii="Times New Roman" w:hAnsi="Times New Roman"/>
          <w:sz w:val="24"/>
        </w:rPr>
        <w:t xml:space="preserve">Podmínky sjednané v této </w:t>
      </w:r>
      <w:r w:rsidR="001C3B0C" w:rsidRPr="002B74AB">
        <w:rPr>
          <w:rFonts w:ascii="Times New Roman" w:hAnsi="Times New Roman"/>
          <w:sz w:val="24"/>
        </w:rPr>
        <w:t>dohodě</w:t>
      </w:r>
      <w:r w:rsidRPr="002B74AB">
        <w:rPr>
          <w:rFonts w:ascii="Times New Roman" w:hAnsi="Times New Roman"/>
          <w:sz w:val="24"/>
        </w:rPr>
        <w:t xml:space="preserve"> lze změnit pouze písemnou dohodou účastníků této smlouvy.</w:t>
      </w:r>
    </w:p>
    <w:p w:rsidR="0047620A" w:rsidRPr="002B74AB" w:rsidRDefault="00297A68" w:rsidP="0047620A">
      <w:pPr>
        <w:pStyle w:val="Zkladntext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1E2714">
        <w:rPr>
          <w:rFonts w:ascii="Times New Roman" w:hAnsi="Times New Roman"/>
          <w:sz w:val="24"/>
        </w:rPr>
        <w:t xml:space="preserve">SSMSK bere na vědomí, že tato dohoda bude vedena v evidenci smluv Magistrátu města Havířov. </w:t>
      </w:r>
      <w:r w:rsidR="00252044" w:rsidRPr="002B74AB">
        <w:rPr>
          <w:rFonts w:ascii="Times New Roman" w:hAnsi="Times New Roman"/>
          <w:sz w:val="24"/>
        </w:rPr>
        <w:t xml:space="preserve">Tato </w:t>
      </w:r>
      <w:r w:rsidR="001C3B0C" w:rsidRPr="002B74AB">
        <w:rPr>
          <w:rFonts w:ascii="Times New Roman" w:hAnsi="Times New Roman"/>
          <w:sz w:val="24"/>
        </w:rPr>
        <w:t>dohoda</w:t>
      </w:r>
      <w:r w:rsidR="00252044" w:rsidRPr="002B74AB">
        <w:rPr>
          <w:rFonts w:ascii="Times New Roman" w:hAnsi="Times New Roman"/>
          <w:sz w:val="24"/>
        </w:rPr>
        <w:t xml:space="preserve"> je vyhotovena ve </w:t>
      </w:r>
      <w:r w:rsidR="0083048F" w:rsidRPr="002B74AB">
        <w:rPr>
          <w:rFonts w:ascii="Times New Roman" w:hAnsi="Times New Roman"/>
          <w:sz w:val="24"/>
        </w:rPr>
        <w:t>dvou</w:t>
      </w:r>
      <w:r w:rsidR="00252044" w:rsidRPr="002B74AB">
        <w:rPr>
          <w:rFonts w:ascii="Times New Roman" w:hAnsi="Times New Roman"/>
          <w:sz w:val="24"/>
        </w:rPr>
        <w:t xml:space="preserve"> vyhotoveních, po </w:t>
      </w:r>
      <w:r w:rsidR="0083048F" w:rsidRPr="002B74AB">
        <w:rPr>
          <w:rFonts w:ascii="Times New Roman" w:hAnsi="Times New Roman"/>
          <w:sz w:val="24"/>
        </w:rPr>
        <w:t xml:space="preserve">jednom </w:t>
      </w:r>
      <w:r w:rsidR="00252044" w:rsidRPr="002B74AB">
        <w:rPr>
          <w:rFonts w:ascii="Times New Roman" w:hAnsi="Times New Roman"/>
          <w:sz w:val="24"/>
        </w:rPr>
        <w:t xml:space="preserve">pro každého účastníka této </w:t>
      </w:r>
      <w:r w:rsidR="001C3B0C" w:rsidRPr="002B74AB">
        <w:rPr>
          <w:rFonts w:ascii="Times New Roman" w:hAnsi="Times New Roman"/>
          <w:sz w:val="24"/>
        </w:rPr>
        <w:t>dohod</w:t>
      </w:r>
      <w:r w:rsidR="00252044" w:rsidRPr="002B74AB">
        <w:rPr>
          <w:rFonts w:ascii="Times New Roman" w:hAnsi="Times New Roman"/>
          <w:sz w:val="24"/>
        </w:rPr>
        <w:t>y.</w:t>
      </w:r>
      <w:r w:rsidR="0047620A" w:rsidRPr="002B74AB">
        <w:rPr>
          <w:rFonts w:ascii="Times New Roman" w:hAnsi="Times New Roman"/>
          <w:sz w:val="24"/>
        </w:rPr>
        <w:t xml:space="preserve"> </w:t>
      </w:r>
    </w:p>
    <w:p w:rsidR="00252044" w:rsidRPr="002B74AB" w:rsidRDefault="0047620A" w:rsidP="0047620A">
      <w:pPr>
        <w:pStyle w:val="Zkladntext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2B74AB">
        <w:rPr>
          <w:rFonts w:ascii="Times New Roman" w:hAnsi="Times New Roman"/>
          <w:sz w:val="24"/>
        </w:rPr>
        <w:t xml:space="preserve">Tato dohoda nabývá platnosti a účinnosti dnem </w:t>
      </w:r>
      <w:proofErr w:type="gramStart"/>
      <w:r w:rsidRPr="002B74AB">
        <w:rPr>
          <w:rFonts w:ascii="Times New Roman" w:hAnsi="Times New Roman"/>
          <w:sz w:val="24"/>
        </w:rPr>
        <w:t>podpisu  oběma</w:t>
      </w:r>
      <w:proofErr w:type="gramEnd"/>
      <w:r w:rsidRPr="002B74AB">
        <w:rPr>
          <w:rFonts w:ascii="Times New Roman" w:hAnsi="Times New Roman"/>
          <w:sz w:val="24"/>
        </w:rPr>
        <w:t xml:space="preserve"> smluvními stranami. </w:t>
      </w:r>
    </w:p>
    <w:p w:rsidR="00252044" w:rsidRPr="002B74AB" w:rsidRDefault="00252044" w:rsidP="000442CB">
      <w:pPr>
        <w:pStyle w:val="Zkladntext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2B74AB">
        <w:rPr>
          <w:rFonts w:ascii="Times New Roman" w:hAnsi="Times New Roman"/>
          <w:sz w:val="24"/>
        </w:rPr>
        <w:t xml:space="preserve">Účastníci této </w:t>
      </w:r>
      <w:r w:rsidR="0083048F" w:rsidRPr="002B74AB">
        <w:rPr>
          <w:rFonts w:ascii="Times New Roman" w:hAnsi="Times New Roman"/>
          <w:sz w:val="24"/>
        </w:rPr>
        <w:t>dohody</w:t>
      </w:r>
      <w:r w:rsidRPr="002B74AB">
        <w:rPr>
          <w:rFonts w:ascii="Times New Roman" w:hAnsi="Times New Roman"/>
          <w:sz w:val="24"/>
        </w:rPr>
        <w:t xml:space="preserve"> prohlašuj</w:t>
      </w:r>
      <w:r w:rsidR="006655A7" w:rsidRPr="002B74AB">
        <w:rPr>
          <w:rFonts w:ascii="Times New Roman" w:hAnsi="Times New Roman"/>
          <w:sz w:val="24"/>
        </w:rPr>
        <w:t>í</w:t>
      </w:r>
      <w:r w:rsidRPr="002B74AB">
        <w:rPr>
          <w:rFonts w:ascii="Times New Roman" w:hAnsi="Times New Roman"/>
          <w:sz w:val="24"/>
        </w:rPr>
        <w:t>, že je jejich shodnou, souhlasnou a svobodnou vůlí a že nebyla uzavřena za jiných nepříznivých podmínek a na důkaz toho připojují vlastnoruční podpisy.</w:t>
      </w:r>
    </w:p>
    <w:p w:rsidR="00252044" w:rsidRPr="002B74AB" w:rsidRDefault="00252044" w:rsidP="00587D84">
      <w:pPr>
        <w:pStyle w:val="Zkladntext"/>
        <w:ind w:left="5670" w:hanging="5670"/>
        <w:rPr>
          <w:rFonts w:ascii="Times New Roman" w:hAnsi="Times New Roman"/>
          <w:sz w:val="24"/>
        </w:rPr>
      </w:pPr>
    </w:p>
    <w:p w:rsidR="009B1375" w:rsidRPr="002B74AB" w:rsidRDefault="009B1375" w:rsidP="00587D84">
      <w:pPr>
        <w:pStyle w:val="Zkladntext"/>
        <w:ind w:left="5670" w:hanging="5670"/>
        <w:rPr>
          <w:rFonts w:ascii="Times New Roman" w:hAnsi="Times New Roman"/>
          <w:sz w:val="24"/>
        </w:rPr>
      </w:pPr>
    </w:p>
    <w:p w:rsidR="0060566A" w:rsidRDefault="0060566A" w:rsidP="0060566A">
      <w:pPr>
        <w:jc w:val="both"/>
        <w:rPr>
          <w:lang w:eastAsia="cs-CZ"/>
        </w:rPr>
      </w:pPr>
      <w:r>
        <w:t xml:space="preserve">Osobní údaje obsažené v této dohodě budou Správou silnic Moravskoslezského kraje, příspěvkovou organizací zpracovávány pouze pro účely plnění práv a povinností vyplývajících z této smlouvy; k jiným účelům nebudou tyto osobní údaje Správou silnic Moravskoslezského kraje, příspěvkovou organizací použity. Správa silnic Moravskoslezského kraje, příspěvková organizace při zpracovávání osobních údajů dodržuje platné právní předpisy. Podrobné informace o ochraně osobních údajů jsou uvedeny na oficiálních webových stránkách Správy silnic Moravskoslezského kraje, příspěvkové organizace </w:t>
      </w:r>
      <w:hyperlink r:id="rId9" w:history="1">
        <w:r>
          <w:rPr>
            <w:rStyle w:val="Hypertextovodkaz"/>
          </w:rPr>
          <w:t>www.ssmsk.cz</w:t>
        </w:r>
      </w:hyperlink>
      <w:r>
        <w:t>.</w:t>
      </w:r>
    </w:p>
    <w:p w:rsidR="00252044" w:rsidRPr="002B74AB" w:rsidRDefault="00252044">
      <w:pPr>
        <w:pStyle w:val="Zkladntext"/>
        <w:rPr>
          <w:rFonts w:ascii="Times New Roman" w:hAnsi="Times New Roman"/>
          <w:sz w:val="24"/>
        </w:rPr>
      </w:pPr>
    </w:p>
    <w:p w:rsidR="00252044" w:rsidRPr="002B74AB" w:rsidRDefault="00252044">
      <w:pPr>
        <w:pStyle w:val="Zkladntext"/>
        <w:rPr>
          <w:rFonts w:ascii="Times New Roman" w:hAnsi="Times New Roman"/>
          <w:sz w:val="24"/>
        </w:rPr>
      </w:pPr>
    </w:p>
    <w:p w:rsidR="00252044" w:rsidRPr="002B74AB" w:rsidRDefault="00252044">
      <w:pPr>
        <w:pStyle w:val="Zkladntext"/>
        <w:rPr>
          <w:rFonts w:ascii="Times New Roman" w:hAnsi="Times New Roman"/>
          <w:sz w:val="24"/>
        </w:rPr>
      </w:pPr>
    </w:p>
    <w:p w:rsidR="00252044" w:rsidRPr="002B74AB" w:rsidRDefault="00252044" w:rsidP="00587D84">
      <w:pPr>
        <w:pStyle w:val="Zkladntext"/>
        <w:tabs>
          <w:tab w:val="center" w:pos="-2694"/>
          <w:tab w:val="left" w:pos="5954"/>
        </w:tabs>
        <w:ind w:left="5812" w:hanging="5812"/>
        <w:rPr>
          <w:rFonts w:ascii="Times New Roman" w:hAnsi="Times New Roman"/>
          <w:sz w:val="24"/>
        </w:rPr>
      </w:pPr>
      <w:r w:rsidRPr="002B74AB">
        <w:rPr>
          <w:rFonts w:ascii="Times New Roman" w:hAnsi="Times New Roman"/>
          <w:sz w:val="24"/>
        </w:rPr>
        <w:t>V Karviné dne:</w:t>
      </w:r>
      <w:r w:rsidR="00587D84" w:rsidRPr="002B74AB">
        <w:rPr>
          <w:rFonts w:ascii="Times New Roman" w:hAnsi="Times New Roman"/>
          <w:sz w:val="24"/>
        </w:rPr>
        <w:t xml:space="preserve">   </w:t>
      </w:r>
      <w:proofErr w:type="gramStart"/>
      <w:r w:rsidR="00EA6CE8">
        <w:rPr>
          <w:rFonts w:ascii="Times New Roman" w:hAnsi="Times New Roman"/>
          <w:sz w:val="24"/>
        </w:rPr>
        <w:t>15.10.2019</w:t>
      </w:r>
      <w:proofErr w:type="gramEnd"/>
      <w:r w:rsidR="00587D84" w:rsidRPr="002B74AB">
        <w:rPr>
          <w:rFonts w:ascii="Times New Roman" w:hAnsi="Times New Roman"/>
          <w:sz w:val="24"/>
        </w:rPr>
        <w:t xml:space="preserve">                            </w:t>
      </w:r>
      <w:r w:rsidRPr="002B74AB">
        <w:rPr>
          <w:rFonts w:ascii="Times New Roman" w:hAnsi="Times New Roman"/>
          <w:sz w:val="24"/>
        </w:rPr>
        <w:t>V</w:t>
      </w:r>
      <w:r w:rsidR="00101A2C">
        <w:rPr>
          <w:rFonts w:ascii="Times New Roman" w:hAnsi="Times New Roman"/>
          <w:sz w:val="24"/>
        </w:rPr>
        <w:t> </w:t>
      </w:r>
      <w:r w:rsidR="00305C25">
        <w:rPr>
          <w:rFonts w:ascii="Times New Roman" w:hAnsi="Times New Roman"/>
          <w:sz w:val="24"/>
        </w:rPr>
        <w:t>Havířově</w:t>
      </w:r>
      <w:r w:rsidRPr="002B74AB">
        <w:rPr>
          <w:rFonts w:ascii="Times New Roman" w:hAnsi="Times New Roman"/>
          <w:sz w:val="24"/>
        </w:rPr>
        <w:t xml:space="preserve"> dne:</w:t>
      </w:r>
      <w:r w:rsidR="00EA6CE8">
        <w:rPr>
          <w:rFonts w:ascii="Times New Roman" w:hAnsi="Times New Roman"/>
          <w:sz w:val="24"/>
        </w:rPr>
        <w:t xml:space="preserve"> </w:t>
      </w:r>
      <w:proofErr w:type="gramStart"/>
      <w:r w:rsidR="00EA6CE8">
        <w:rPr>
          <w:rFonts w:ascii="Times New Roman" w:hAnsi="Times New Roman"/>
          <w:sz w:val="24"/>
        </w:rPr>
        <w:t>14.10.2019</w:t>
      </w:r>
      <w:bookmarkStart w:id="0" w:name="_GoBack"/>
      <w:bookmarkEnd w:id="0"/>
      <w:proofErr w:type="gramEnd"/>
    </w:p>
    <w:p w:rsidR="00252044" w:rsidRPr="002B74AB" w:rsidRDefault="00252044" w:rsidP="009E5729">
      <w:pPr>
        <w:pStyle w:val="Zkladntext"/>
        <w:tabs>
          <w:tab w:val="center" w:pos="-2694"/>
          <w:tab w:val="left" w:pos="5954"/>
        </w:tabs>
        <w:rPr>
          <w:rFonts w:ascii="Times New Roman" w:hAnsi="Times New Roman"/>
          <w:sz w:val="24"/>
        </w:rPr>
      </w:pPr>
    </w:p>
    <w:p w:rsidR="00252044" w:rsidRPr="002B74AB" w:rsidRDefault="00252044" w:rsidP="009E5729">
      <w:pPr>
        <w:pStyle w:val="Zkladntext"/>
        <w:tabs>
          <w:tab w:val="center" w:pos="-2694"/>
          <w:tab w:val="left" w:pos="5954"/>
        </w:tabs>
        <w:rPr>
          <w:rFonts w:ascii="Times New Roman" w:hAnsi="Times New Roman"/>
          <w:sz w:val="24"/>
        </w:rPr>
      </w:pPr>
    </w:p>
    <w:p w:rsidR="00252044" w:rsidRPr="002B74AB" w:rsidRDefault="00252044" w:rsidP="009E5729">
      <w:pPr>
        <w:pStyle w:val="Zkladntext"/>
        <w:tabs>
          <w:tab w:val="center" w:pos="-2694"/>
          <w:tab w:val="left" w:pos="5954"/>
        </w:tabs>
        <w:rPr>
          <w:rFonts w:ascii="Times New Roman" w:hAnsi="Times New Roman"/>
          <w:sz w:val="24"/>
        </w:rPr>
      </w:pPr>
    </w:p>
    <w:p w:rsidR="00252044" w:rsidRPr="007C6390" w:rsidRDefault="00252044" w:rsidP="009E5729">
      <w:pPr>
        <w:pStyle w:val="Zkladntext"/>
        <w:tabs>
          <w:tab w:val="center" w:pos="-2694"/>
          <w:tab w:val="center" w:pos="1701"/>
          <w:tab w:val="center" w:pos="7371"/>
        </w:tabs>
        <w:rPr>
          <w:rFonts w:ascii="Times New Roman" w:hAnsi="Times New Roman"/>
          <w:sz w:val="24"/>
        </w:rPr>
      </w:pPr>
      <w:r w:rsidRPr="002B74AB">
        <w:rPr>
          <w:rFonts w:ascii="Times New Roman" w:hAnsi="Times New Roman"/>
          <w:sz w:val="24"/>
        </w:rPr>
        <w:t xml:space="preserve">Za </w:t>
      </w:r>
      <w:r w:rsidR="00297A68">
        <w:rPr>
          <w:rFonts w:ascii="Times New Roman" w:hAnsi="Times New Roman"/>
          <w:sz w:val="24"/>
        </w:rPr>
        <w:t>SSMSK</w:t>
      </w:r>
      <w:r w:rsidR="00587D84" w:rsidRPr="002B74AB">
        <w:rPr>
          <w:rFonts w:ascii="Times New Roman" w:hAnsi="Times New Roman"/>
          <w:sz w:val="24"/>
        </w:rPr>
        <w:t xml:space="preserve">:                                        </w:t>
      </w:r>
      <w:r w:rsidR="005F0CA3">
        <w:rPr>
          <w:rFonts w:ascii="Times New Roman" w:hAnsi="Times New Roman"/>
          <w:sz w:val="24"/>
        </w:rPr>
        <w:t xml:space="preserve">   </w:t>
      </w:r>
      <w:r w:rsidR="0089601D">
        <w:rPr>
          <w:rFonts w:ascii="Times New Roman" w:hAnsi="Times New Roman"/>
          <w:sz w:val="24"/>
        </w:rPr>
        <w:t xml:space="preserve">             </w:t>
      </w:r>
      <w:r w:rsidRPr="007C6390">
        <w:rPr>
          <w:rFonts w:ascii="Times New Roman" w:hAnsi="Times New Roman"/>
          <w:sz w:val="24"/>
        </w:rPr>
        <w:t xml:space="preserve">Za </w:t>
      </w:r>
      <w:r w:rsidR="005F0CA3" w:rsidRPr="007C6390">
        <w:rPr>
          <w:rFonts w:ascii="Times New Roman" w:hAnsi="Times New Roman"/>
          <w:sz w:val="24"/>
        </w:rPr>
        <w:t>provozovatele</w:t>
      </w:r>
      <w:r w:rsidRPr="007C6390">
        <w:rPr>
          <w:rFonts w:ascii="Times New Roman" w:hAnsi="Times New Roman"/>
          <w:sz w:val="24"/>
        </w:rPr>
        <w:t>:</w:t>
      </w:r>
    </w:p>
    <w:p w:rsidR="00252044" w:rsidRPr="002B74AB" w:rsidRDefault="00252044" w:rsidP="009E5729">
      <w:pPr>
        <w:pStyle w:val="Zkladntext"/>
        <w:tabs>
          <w:tab w:val="center" w:pos="-2694"/>
          <w:tab w:val="center" w:pos="1701"/>
          <w:tab w:val="center" w:pos="7371"/>
        </w:tabs>
        <w:rPr>
          <w:rFonts w:ascii="Times New Roman" w:hAnsi="Times New Roman"/>
          <w:sz w:val="24"/>
        </w:rPr>
      </w:pPr>
    </w:p>
    <w:p w:rsidR="00252044" w:rsidRPr="002B74AB" w:rsidRDefault="00252044" w:rsidP="009E5729">
      <w:pPr>
        <w:pStyle w:val="Zkladntext"/>
        <w:tabs>
          <w:tab w:val="center" w:pos="-2694"/>
          <w:tab w:val="center" w:pos="1701"/>
          <w:tab w:val="center" w:pos="7371"/>
        </w:tabs>
        <w:rPr>
          <w:rFonts w:ascii="Times New Roman" w:hAnsi="Times New Roman"/>
          <w:sz w:val="24"/>
        </w:rPr>
      </w:pPr>
    </w:p>
    <w:p w:rsidR="00DC2D3F" w:rsidRPr="002B74AB" w:rsidRDefault="00DC2D3F" w:rsidP="00DC2D3F">
      <w:pPr>
        <w:pStyle w:val="Zkladntext"/>
        <w:tabs>
          <w:tab w:val="center" w:pos="-2835"/>
          <w:tab w:val="center" w:pos="1701"/>
          <w:tab w:val="center" w:pos="7371"/>
        </w:tabs>
        <w:rPr>
          <w:rFonts w:ascii="Times New Roman" w:hAnsi="Times New Roman"/>
          <w:sz w:val="24"/>
        </w:rPr>
      </w:pPr>
    </w:p>
    <w:p w:rsidR="00587D84" w:rsidRPr="002B74AB" w:rsidRDefault="0083278B" w:rsidP="00DC2D3F">
      <w:pPr>
        <w:pStyle w:val="Zkladntext"/>
        <w:tabs>
          <w:tab w:val="center" w:pos="-2835"/>
          <w:tab w:val="center" w:pos="1701"/>
          <w:tab w:val="center" w:pos="7371"/>
        </w:tabs>
        <w:rPr>
          <w:rFonts w:ascii="Times New Roman" w:hAnsi="Times New Roman"/>
          <w:sz w:val="24"/>
        </w:rPr>
      </w:pPr>
      <w:r w:rsidRPr="002B74AB">
        <w:rPr>
          <w:rFonts w:ascii="Times New Roman" w:hAnsi="Times New Roman"/>
          <w:sz w:val="24"/>
        </w:rPr>
        <w:t xml:space="preserve">………………………….               </w:t>
      </w:r>
      <w:r w:rsidR="005F0CA3">
        <w:rPr>
          <w:rFonts w:ascii="Times New Roman" w:hAnsi="Times New Roman"/>
          <w:sz w:val="24"/>
        </w:rPr>
        <w:t xml:space="preserve">                      </w:t>
      </w:r>
      <w:r w:rsidR="00587D84" w:rsidRPr="002B74AB">
        <w:rPr>
          <w:rFonts w:ascii="Times New Roman" w:hAnsi="Times New Roman"/>
          <w:sz w:val="24"/>
        </w:rPr>
        <w:t>…………………………………</w:t>
      </w:r>
    </w:p>
    <w:p w:rsidR="0089601D" w:rsidRDefault="00E31EE0" w:rsidP="0089601D">
      <w:pPr>
        <w:jc w:val="both"/>
        <w:rPr>
          <w:lang w:eastAsia="en-US"/>
        </w:rPr>
      </w:pPr>
      <w:proofErr w:type="spellStart"/>
      <w:proofErr w:type="gramStart"/>
      <w:r>
        <w:rPr>
          <w:lang w:eastAsia="en-US"/>
        </w:rPr>
        <w:t>xxxxxxxxxxxxxxxx</w:t>
      </w:r>
      <w:proofErr w:type="spellEnd"/>
      <w:r>
        <w:rPr>
          <w:lang w:eastAsia="en-US"/>
        </w:rPr>
        <w:t xml:space="preserve">                                           </w:t>
      </w:r>
      <w:proofErr w:type="spellStart"/>
      <w:r>
        <w:rPr>
          <w:lang w:eastAsia="en-US"/>
        </w:rPr>
        <w:t>xxxxxxxxxxxxxxxxxxxx</w:t>
      </w:r>
      <w:proofErr w:type="spellEnd"/>
      <w:proofErr w:type="gramEnd"/>
    </w:p>
    <w:p w:rsidR="0089601D" w:rsidRDefault="0089601D" w:rsidP="0089601D">
      <w:pPr>
        <w:jc w:val="both"/>
      </w:pPr>
      <w:r w:rsidRPr="002B74AB">
        <w:t xml:space="preserve">vedoucí </w:t>
      </w:r>
      <w:proofErr w:type="gramStart"/>
      <w:r w:rsidRPr="002B74AB">
        <w:t xml:space="preserve">střediska                                                  </w:t>
      </w:r>
      <w:r>
        <w:t>vedoucí</w:t>
      </w:r>
      <w:proofErr w:type="gramEnd"/>
      <w:r>
        <w:t xml:space="preserve"> odboru komunálních služeb</w:t>
      </w:r>
    </w:p>
    <w:p w:rsidR="0089601D" w:rsidRPr="002B74AB" w:rsidRDefault="0089601D" w:rsidP="0089601D">
      <w:pPr>
        <w:pStyle w:val="Zkladntext"/>
        <w:tabs>
          <w:tab w:val="center" w:pos="-2835"/>
          <w:tab w:val="center" w:pos="1701"/>
          <w:tab w:val="center" w:pos="7371"/>
        </w:tabs>
        <w:rPr>
          <w:rFonts w:ascii="Times New Roman" w:hAnsi="Times New Roman"/>
          <w:sz w:val="24"/>
        </w:rPr>
      </w:pPr>
      <w:r w:rsidRPr="002B74AB">
        <w:rPr>
          <w:rFonts w:ascii="Times New Roman" w:hAnsi="Times New Roman"/>
          <w:sz w:val="24"/>
        </w:rPr>
        <w:t xml:space="preserve">  </w:t>
      </w:r>
    </w:p>
    <w:p w:rsidR="0089601D" w:rsidRDefault="002B74AB" w:rsidP="0089601D">
      <w:pPr>
        <w:jc w:val="both"/>
      </w:pPr>
      <w:r w:rsidRPr="002B74AB">
        <w:t xml:space="preserve">                        </w:t>
      </w:r>
      <w:r w:rsidR="0089601D">
        <w:t xml:space="preserve">                                                     </w:t>
      </w:r>
    </w:p>
    <w:p w:rsidR="001C3B0C" w:rsidRPr="002B74AB" w:rsidRDefault="001C3B0C" w:rsidP="0083278B">
      <w:pPr>
        <w:pStyle w:val="Zkladntext"/>
        <w:tabs>
          <w:tab w:val="center" w:pos="-2835"/>
          <w:tab w:val="center" w:pos="1701"/>
          <w:tab w:val="center" w:pos="7371"/>
        </w:tabs>
        <w:rPr>
          <w:rFonts w:ascii="Times New Roman" w:hAnsi="Times New Roman"/>
          <w:sz w:val="24"/>
        </w:rPr>
      </w:pPr>
    </w:p>
    <w:p w:rsidR="00CB1C7A" w:rsidRPr="002B74AB" w:rsidRDefault="00CB1C7A" w:rsidP="00DC2D3F">
      <w:pPr>
        <w:pStyle w:val="Zkladntext"/>
        <w:tabs>
          <w:tab w:val="center" w:pos="-2835"/>
          <w:tab w:val="center" w:pos="1701"/>
          <w:tab w:val="center" w:pos="7371"/>
        </w:tabs>
        <w:rPr>
          <w:rFonts w:ascii="Times New Roman" w:hAnsi="Times New Roman"/>
          <w:sz w:val="24"/>
        </w:rPr>
      </w:pPr>
    </w:p>
    <w:p w:rsidR="00CB1C7A" w:rsidRPr="003B4B0E" w:rsidRDefault="00CB1C7A" w:rsidP="00DC2D3F">
      <w:pPr>
        <w:pStyle w:val="Zkladntext"/>
        <w:tabs>
          <w:tab w:val="center" w:pos="-2835"/>
          <w:tab w:val="center" w:pos="1701"/>
          <w:tab w:val="center" w:pos="7371"/>
        </w:tabs>
        <w:rPr>
          <w:rFonts w:ascii="Times New Roman" w:hAnsi="Times New Roman"/>
          <w:color w:val="FF0000"/>
          <w:sz w:val="24"/>
        </w:rPr>
      </w:pPr>
    </w:p>
    <w:sectPr w:rsidR="00CB1C7A" w:rsidRPr="003B4B0E" w:rsidSect="009622F7">
      <w:footerReference w:type="default" r:id="rId10"/>
      <w:footnotePr>
        <w:pos w:val="beneathText"/>
      </w:footnotePr>
      <w:pgSz w:w="11905" w:h="16837"/>
      <w:pgMar w:top="1418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31" w:rsidRDefault="00400331">
      <w:r>
        <w:separator/>
      </w:r>
    </w:p>
  </w:endnote>
  <w:endnote w:type="continuationSeparator" w:id="0">
    <w:p w:rsidR="00400331" w:rsidRDefault="0040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44" w:rsidRDefault="00372696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044" w:rsidRDefault="00695B4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252044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A6CE8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" stroked="f">
              <v:fill opacity="0"/>
              <v:textbox inset="0,0,0,0">
                <w:txbxContent>
                  <w:p w:rsidR="00252044" w:rsidRDefault="00695B4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252044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A6CE8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31" w:rsidRDefault="00400331">
      <w:r>
        <w:separator/>
      </w:r>
    </w:p>
  </w:footnote>
  <w:footnote w:type="continuationSeparator" w:id="0">
    <w:p w:rsidR="00400331" w:rsidRDefault="0040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83AE0B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E0F17E9"/>
    <w:multiLevelType w:val="hybridMultilevel"/>
    <w:tmpl w:val="B396EE6E"/>
    <w:lvl w:ilvl="0" w:tplc="74068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D1D51"/>
    <w:multiLevelType w:val="hybridMultilevel"/>
    <w:tmpl w:val="C99029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B3069"/>
    <w:multiLevelType w:val="multilevel"/>
    <w:tmpl w:val="B396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74A0A"/>
    <w:multiLevelType w:val="hybridMultilevel"/>
    <w:tmpl w:val="48963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A16DD"/>
    <w:multiLevelType w:val="hybridMultilevel"/>
    <w:tmpl w:val="E0D61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700C3"/>
    <w:multiLevelType w:val="hybridMultilevel"/>
    <w:tmpl w:val="B1E2AC98"/>
    <w:lvl w:ilvl="0" w:tplc="CA9C5A6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80790"/>
    <w:multiLevelType w:val="hybridMultilevel"/>
    <w:tmpl w:val="AFBAEA34"/>
    <w:lvl w:ilvl="0" w:tplc="90DE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24975"/>
    <w:multiLevelType w:val="hybridMultilevel"/>
    <w:tmpl w:val="D2D4C746"/>
    <w:lvl w:ilvl="0" w:tplc="CA9C5A6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66862"/>
    <w:multiLevelType w:val="hybridMultilevel"/>
    <w:tmpl w:val="89340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90356"/>
    <w:multiLevelType w:val="multilevel"/>
    <w:tmpl w:val="9FB683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850B7"/>
    <w:multiLevelType w:val="hybridMultilevel"/>
    <w:tmpl w:val="9FB68342"/>
    <w:lvl w:ilvl="0" w:tplc="CA9C5A6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D0"/>
    <w:rsid w:val="00042232"/>
    <w:rsid w:val="000442CB"/>
    <w:rsid w:val="000457F7"/>
    <w:rsid w:val="00045FEC"/>
    <w:rsid w:val="000835DF"/>
    <w:rsid w:val="00083CAD"/>
    <w:rsid w:val="00087F6C"/>
    <w:rsid w:val="00091AEE"/>
    <w:rsid w:val="00092C4B"/>
    <w:rsid w:val="000C090E"/>
    <w:rsid w:val="000E661F"/>
    <w:rsid w:val="00101A2C"/>
    <w:rsid w:val="00151D30"/>
    <w:rsid w:val="00174838"/>
    <w:rsid w:val="00177B24"/>
    <w:rsid w:val="00177FAD"/>
    <w:rsid w:val="0018402A"/>
    <w:rsid w:val="001859A3"/>
    <w:rsid w:val="001A0EE1"/>
    <w:rsid w:val="001C3B0C"/>
    <w:rsid w:val="001C4D16"/>
    <w:rsid w:val="001C7420"/>
    <w:rsid w:val="001D3B01"/>
    <w:rsid w:val="001E1F61"/>
    <w:rsid w:val="001E2714"/>
    <w:rsid w:val="001F04CE"/>
    <w:rsid w:val="00205135"/>
    <w:rsid w:val="00220764"/>
    <w:rsid w:val="00232B5B"/>
    <w:rsid w:val="0023331E"/>
    <w:rsid w:val="00237EAA"/>
    <w:rsid w:val="00252044"/>
    <w:rsid w:val="00260C1A"/>
    <w:rsid w:val="00260F28"/>
    <w:rsid w:val="00286DA3"/>
    <w:rsid w:val="002903D6"/>
    <w:rsid w:val="0029110C"/>
    <w:rsid w:val="00297A68"/>
    <w:rsid w:val="002A2604"/>
    <w:rsid w:val="002A60BA"/>
    <w:rsid w:val="002A7A25"/>
    <w:rsid w:val="002B2805"/>
    <w:rsid w:val="002B6119"/>
    <w:rsid w:val="002B74AB"/>
    <w:rsid w:val="002C6BD9"/>
    <w:rsid w:val="002E0AAF"/>
    <w:rsid w:val="002E0DDC"/>
    <w:rsid w:val="002F1D79"/>
    <w:rsid w:val="0030581B"/>
    <w:rsid w:val="00305C25"/>
    <w:rsid w:val="0031270B"/>
    <w:rsid w:val="00320D6B"/>
    <w:rsid w:val="003216A3"/>
    <w:rsid w:val="00346693"/>
    <w:rsid w:val="00350052"/>
    <w:rsid w:val="00351E4B"/>
    <w:rsid w:val="003635F6"/>
    <w:rsid w:val="00372696"/>
    <w:rsid w:val="00375798"/>
    <w:rsid w:val="003908E8"/>
    <w:rsid w:val="00393276"/>
    <w:rsid w:val="00393CF7"/>
    <w:rsid w:val="003943B1"/>
    <w:rsid w:val="003B4B0E"/>
    <w:rsid w:val="003C399F"/>
    <w:rsid w:val="003D165D"/>
    <w:rsid w:val="003D3642"/>
    <w:rsid w:val="003D6237"/>
    <w:rsid w:val="003D7C35"/>
    <w:rsid w:val="003E0B6C"/>
    <w:rsid w:val="003F2A7A"/>
    <w:rsid w:val="00400331"/>
    <w:rsid w:val="00402BB2"/>
    <w:rsid w:val="004030C0"/>
    <w:rsid w:val="00407B36"/>
    <w:rsid w:val="00414201"/>
    <w:rsid w:val="0041733F"/>
    <w:rsid w:val="00427F52"/>
    <w:rsid w:val="004416B1"/>
    <w:rsid w:val="00445B18"/>
    <w:rsid w:val="0045532B"/>
    <w:rsid w:val="0047620A"/>
    <w:rsid w:val="0048053D"/>
    <w:rsid w:val="00481ED6"/>
    <w:rsid w:val="004945EF"/>
    <w:rsid w:val="004A21E9"/>
    <w:rsid w:val="004C1A7B"/>
    <w:rsid w:val="004C587D"/>
    <w:rsid w:val="004E09BC"/>
    <w:rsid w:val="004E63A8"/>
    <w:rsid w:val="00501275"/>
    <w:rsid w:val="0052326C"/>
    <w:rsid w:val="00526A29"/>
    <w:rsid w:val="00527A14"/>
    <w:rsid w:val="00531724"/>
    <w:rsid w:val="0053192C"/>
    <w:rsid w:val="00537F1F"/>
    <w:rsid w:val="005538FD"/>
    <w:rsid w:val="00560B60"/>
    <w:rsid w:val="00570E2C"/>
    <w:rsid w:val="0057625F"/>
    <w:rsid w:val="00587D84"/>
    <w:rsid w:val="0059358C"/>
    <w:rsid w:val="005B47E2"/>
    <w:rsid w:val="005C23D5"/>
    <w:rsid w:val="005D050A"/>
    <w:rsid w:val="005D570F"/>
    <w:rsid w:val="005D572D"/>
    <w:rsid w:val="005E3C94"/>
    <w:rsid w:val="005F0CA3"/>
    <w:rsid w:val="0060566A"/>
    <w:rsid w:val="006103C1"/>
    <w:rsid w:val="00620CD5"/>
    <w:rsid w:val="00622310"/>
    <w:rsid w:val="00650A58"/>
    <w:rsid w:val="006655A7"/>
    <w:rsid w:val="00671662"/>
    <w:rsid w:val="00673FBA"/>
    <w:rsid w:val="00674B66"/>
    <w:rsid w:val="0068128E"/>
    <w:rsid w:val="00684981"/>
    <w:rsid w:val="00695B48"/>
    <w:rsid w:val="00710FEA"/>
    <w:rsid w:val="0072262D"/>
    <w:rsid w:val="00722D2F"/>
    <w:rsid w:val="00735563"/>
    <w:rsid w:val="00740EC0"/>
    <w:rsid w:val="007414C4"/>
    <w:rsid w:val="00743EDA"/>
    <w:rsid w:val="00757AB3"/>
    <w:rsid w:val="00764168"/>
    <w:rsid w:val="00777FB4"/>
    <w:rsid w:val="00787217"/>
    <w:rsid w:val="00790B08"/>
    <w:rsid w:val="007A3763"/>
    <w:rsid w:val="007A710F"/>
    <w:rsid w:val="007B5BDD"/>
    <w:rsid w:val="007B72B9"/>
    <w:rsid w:val="007C3A23"/>
    <w:rsid w:val="007C6390"/>
    <w:rsid w:val="007D15A7"/>
    <w:rsid w:val="007E21FF"/>
    <w:rsid w:val="007E587E"/>
    <w:rsid w:val="007F2A4B"/>
    <w:rsid w:val="007F40D9"/>
    <w:rsid w:val="007F4AA6"/>
    <w:rsid w:val="007F4C3B"/>
    <w:rsid w:val="00806F05"/>
    <w:rsid w:val="0080794A"/>
    <w:rsid w:val="0082097E"/>
    <w:rsid w:val="0082291E"/>
    <w:rsid w:val="0083048F"/>
    <w:rsid w:val="0083278B"/>
    <w:rsid w:val="00832BC9"/>
    <w:rsid w:val="00833D27"/>
    <w:rsid w:val="00836006"/>
    <w:rsid w:val="00844890"/>
    <w:rsid w:val="00852488"/>
    <w:rsid w:val="00856E01"/>
    <w:rsid w:val="0088321A"/>
    <w:rsid w:val="00887158"/>
    <w:rsid w:val="008878E7"/>
    <w:rsid w:val="0089081E"/>
    <w:rsid w:val="008912D0"/>
    <w:rsid w:val="008950BF"/>
    <w:rsid w:val="0089601D"/>
    <w:rsid w:val="008B2E31"/>
    <w:rsid w:val="008C1088"/>
    <w:rsid w:val="008C5005"/>
    <w:rsid w:val="008E6A84"/>
    <w:rsid w:val="008F578B"/>
    <w:rsid w:val="00943391"/>
    <w:rsid w:val="00947AA8"/>
    <w:rsid w:val="00950699"/>
    <w:rsid w:val="009622F7"/>
    <w:rsid w:val="0097776F"/>
    <w:rsid w:val="0098026C"/>
    <w:rsid w:val="009A4B4C"/>
    <w:rsid w:val="009A6AC5"/>
    <w:rsid w:val="009B1375"/>
    <w:rsid w:val="009B50E5"/>
    <w:rsid w:val="009C6FD1"/>
    <w:rsid w:val="009E5729"/>
    <w:rsid w:val="009F350B"/>
    <w:rsid w:val="009F612D"/>
    <w:rsid w:val="00A015D6"/>
    <w:rsid w:val="00A25079"/>
    <w:rsid w:val="00A3746F"/>
    <w:rsid w:val="00A4543A"/>
    <w:rsid w:val="00A4643A"/>
    <w:rsid w:val="00A601FC"/>
    <w:rsid w:val="00A64646"/>
    <w:rsid w:val="00A64FCE"/>
    <w:rsid w:val="00A7111D"/>
    <w:rsid w:val="00A94E1B"/>
    <w:rsid w:val="00AF0EF9"/>
    <w:rsid w:val="00AF31E9"/>
    <w:rsid w:val="00AF3967"/>
    <w:rsid w:val="00B03776"/>
    <w:rsid w:val="00B1200D"/>
    <w:rsid w:val="00B2133D"/>
    <w:rsid w:val="00B234EB"/>
    <w:rsid w:val="00B24248"/>
    <w:rsid w:val="00B40AF2"/>
    <w:rsid w:val="00B52212"/>
    <w:rsid w:val="00B72F77"/>
    <w:rsid w:val="00B73B3B"/>
    <w:rsid w:val="00B8099F"/>
    <w:rsid w:val="00B8368E"/>
    <w:rsid w:val="00B904BC"/>
    <w:rsid w:val="00B92FE5"/>
    <w:rsid w:val="00BA0B16"/>
    <w:rsid w:val="00BB7049"/>
    <w:rsid w:val="00BB77B2"/>
    <w:rsid w:val="00BC0A8E"/>
    <w:rsid w:val="00BC3C2C"/>
    <w:rsid w:val="00BC4F74"/>
    <w:rsid w:val="00BD01C1"/>
    <w:rsid w:val="00BD685A"/>
    <w:rsid w:val="00BE2B66"/>
    <w:rsid w:val="00BF764A"/>
    <w:rsid w:val="00C04D72"/>
    <w:rsid w:val="00C1334F"/>
    <w:rsid w:val="00C20CAB"/>
    <w:rsid w:val="00C35852"/>
    <w:rsid w:val="00C37F1A"/>
    <w:rsid w:val="00C419CC"/>
    <w:rsid w:val="00C45E2A"/>
    <w:rsid w:val="00C571FD"/>
    <w:rsid w:val="00C859DC"/>
    <w:rsid w:val="00C92146"/>
    <w:rsid w:val="00CB100C"/>
    <w:rsid w:val="00CB1C7A"/>
    <w:rsid w:val="00CC6980"/>
    <w:rsid w:val="00CE19BF"/>
    <w:rsid w:val="00CF72B9"/>
    <w:rsid w:val="00CF7709"/>
    <w:rsid w:val="00D31FD7"/>
    <w:rsid w:val="00D464EE"/>
    <w:rsid w:val="00D51E6D"/>
    <w:rsid w:val="00D535E1"/>
    <w:rsid w:val="00D5437B"/>
    <w:rsid w:val="00D555F8"/>
    <w:rsid w:val="00D55F22"/>
    <w:rsid w:val="00D600AD"/>
    <w:rsid w:val="00D67888"/>
    <w:rsid w:val="00D715D7"/>
    <w:rsid w:val="00D765FA"/>
    <w:rsid w:val="00D82827"/>
    <w:rsid w:val="00D873CB"/>
    <w:rsid w:val="00DB05D7"/>
    <w:rsid w:val="00DB4223"/>
    <w:rsid w:val="00DB4DA8"/>
    <w:rsid w:val="00DB721A"/>
    <w:rsid w:val="00DC2D3F"/>
    <w:rsid w:val="00DC58E8"/>
    <w:rsid w:val="00DD2594"/>
    <w:rsid w:val="00DD5943"/>
    <w:rsid w:val="00DE25CD"/>
    <w:rsid w:val="00DE2FF8"/>
    <w:rsid w:val="00DF1519"/>
    <w:rsid w:val="00E06856"/>
    <w:rsid w:val="00E13BC3"/>
    <w:rsid w:val="00E16D8C"/>
    <w:rsid w:val="00E227DE"/>
    <w:rsid w:val="00E3133B"/>
    <w:rsid w:val="00E31EE0"/>
    <w:rsid w:val="00E32125"/>
    <w:rsid w:val="00E34283"/>
    <w:rsid w:val="00E37CB8"/>
    <w:rsid w:val="00E406CA"/>
    <w:rsid w:val="00E42A8D"/>
    <w:rsid w:val="00E52B64"/>
    <w:rsid w:val="00E561FD"/>
    <w:rsid w:val="00E616D4"/>
    <w:rsid w:val="00E76A30"/>
    <w:rsid w:val="00E8189A"/>
    <w:rsid w:val="00E81B7E"/>
    <w:rsid w:val="00EA4F97"/>
    <w:rsid w:val="00EA6CE8"/>
    <w:rsid w:val="00EA739B"/>
    <w:rsid w:val="00EE14DA"/>
    <w:rsid w:val="00EF2792"/>
    <w:rsid w:val="00F32AEB"/>
    <w:rsid w:val="00F70513"/>
    <w:rsid w:val="00F77D45"/>
    <w:rsid w:val="00F82922"/>
    <w:rsid w:val="00F87DE2"/>
    <w:rsid w:val="00F91201"/>
    <w:rsid w:val="00FC3A2D"/>
    <w:rsid w:val="00FD01E5"/>
    <w:rsid w:val="00FF4CFA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B0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D3B01"/>
    <w:pPr>
      <w:keepNext/>
      <w:numPr>
        <w:numId w:val="1"/>
      </w:numPr>
      <w:jc w:val="both"/>
      <w:outlineLvl w:val="0"/>
    </w:pPr>
    <w:rPr>
      <w:rFonts w:ascii="Helvetica" w:hAnsi="Helvetica"/>
      <w:b/>
      <w:bCs/>
      <w:sz w:val="20"/>
    </w:rPr>
  </w:style>
  <w:style w:type="paragraph" w:styleId="Nadpis2">
    <w:name w:val="heading 2"/>
    <w:basedOn w:val="Normln"/>
    <w:next w:val="Normln"/>
    <w:qFormat/>
    <w:rsid w:val="001D3B01"/>
    <w:pPr>
      <w:keepNext/>
      <w:numPr>
        <w:ilvl w:val="1"/>
        <w:numId w:val="1"/>
      </w:numPr>
      <w:jc w:val="center"/>
      <w:outlineLvl w:val="1"/>
    </w:pPr>
    <w:rPr>
      <w:rFonts w:ascii="Helvetica" w:hAnsi="Helvetica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D3B01"/>
  </w:style>
  <w:style w:type="character" w:customStyle="1" w:styleId="WW-Absatz-Standardschriftart">
    <w:name w:val="WW-Absatz-Standardschriftart"/>
    <w:rsid w:val="001D3B01"/>
  </w:style>
  <w:style w:type="character" w:customStyle="1" w:styleId="Standardnpsmoodstavce1">
    <w:name w:val="Standardní písmo odstavce1"/>
    <w:rsid w:val="001D3B01"/>
  </w:style>
  <w:style w:type="character" w:styleId="slostrnky">
    <w:name w:val="page number"/>
    <w:basedOn w:val="Standardnpsmoodstavce1"/>
    <w:rsid w:val="001D3B01"/>
  </w:style>
  <w:style w:type="character" w:customStyle="1" w:styleId="Odkaznakoment1">
    <w:name w:val="Odkaz na komentář1"/>
    <w:rsid w:val="001D3B01"/>
    <w:rPr>
      <w:sz w:val="16"/>
      <w:szCs w:val="16"/>
    </w:rPr>
  </w:style>
  <w:style w:type="paragraph" w:customStyle="1" w:styleId="Nadpis">
    <w:name w:val="Nadpis"/>
    <w:basedOn w:val="Normln"/>
    <w:next w:val="Zkladntext"/>
    <w:rsid w:val="001D3B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D3B01"/>
    <w:pPr>
      <w:jc w:val="both"/>
    </w:pPr>
    <w:rPr>
      <w:rFonts w:ascii="Helvetica" w:hAnsi="Helvetica"/>
      <w:sz w:val="22"/>
    </w:rPr>
  </w:style>
  <w:style w:type="paragraph" w:styleId="Seznam">
    <w:name w:val="List"/>
    <w:basedOn w:val="Zkladntext"/>
    <w:rsid w:val="001D3B01"/>
    <w:rPr>
      <w:rFonts w:cs="Tahoma"/>
    </w:rPr>
  </w:style>
  <w:style w:type="paragraph" w:customStyle="1" w:styleId="Popisek">
    <w:name w:val="Popisek"/>
    <w:basedOn w:val="Normln"/>
    <w:rsid w:val="001D3B0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D3B01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1D3B01"/>
    <w:pPr>
      <w:jc w:val="center"/>
    </w:pPr>
    <w:rPr>
      <w:rFonts w:ascii="Helvetica" w:hAnsi="Helvetica"/>
      <w:b/>
      <w:bCs/>
    </w:rPr>
  </w:style>
  <w:style w:type="paragraph" w:styleId="Podtitul">
    <w:name w:val="Subtitle"/>
    <w:basedOn w:val="Nadpis"/>
    <w:next w:val="Zkladntext"/>
    <w:qFormat/>
    <w:rsid w:val="001D3B01"/>
    <w:pPr>
      <w:jc w:val="center"/>
    </w:pPr>
    <w:rPr>
      <w:i/>
      <w:iCs/>
    </w:rPr>
  </w:style>
  <w:style w:type="paragraph" w:styleId="Zpat">
    <w:name w:val="footer"/>
    <w:basedOn w:val="Normln"/>
    <w:rsid w:val="001D3B0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1D3B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D3B01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D3B01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D3B01"/>
    <w:rPr>
      <w:b/>
      <w:bCs/>
    </w:rPr>
  </w:style>
  <w:style w:type="paragraph" w:customStyle="1" w:styleId="Obsahrmce">
    <w:name w:val="Obsah rámce"/>
    <w:basedOn w:val="Zkladntext"/>
    <w:rsid w:val="001D3B01"/>
  </w:style>
  <w:style w:type="character" w:styleId="Odkaznakoment">
    <w:name w:val="annotation reference"/>
    <w:uiPriority w:val="99"/>
    <w:semiHidden/>
    <w:unhideWhenUsed/>
    <w:rsid w:val="006103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3C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03C1"/>
    <w:rPr>
      <w:lang w:eastAsia="ar-SA"/>
    </w:rPr>
  </w:style>
  <w:style w:type="character" w:styleId="Hypertextovodkaz">
    <w:name w:val="Hyperlink"/>
    <w:semiHidden/>
    <w:unhideWhenUsed/>
    <w:rsid w:val="0060566A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FD01E5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E271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B0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D3B01"/>
    <w:pPr>
      <w:keepNext/>
      <w:numPr>
        <w:numId w:val="1"/>
      </w:numPr>
      <w:jc w:val="both"/>
      <w:outlineLvl w:val="0"/>
    </w:pPr>
    <w:rPr>
      <w:rFonts w:ascii="Helvetica" w:hAnsi="Helvetica"/>
      <w:b/>
      <w:bCs/>
      <w:sz w:val="20"/>
    </w:rPr>
  </w:style>
  <w:style w:type="paragraph" w:styleId="Nadpis2">
    <w:name w:val="heading 2"/>
    <w:basedOn w:val="Normln"/>
    <w:next w:val="Normln"/>
    <w:qFormat/>
    <w:rsid w:val="001D3B01"/>
    <w:pPr>
      <w:keepNext/>
      <w:numPr>
        <w:ilvl w:val="1"/>
        <w:numId w:val="1"/>
      </w:numPr>
      <w:jc w:val="center"/>
      <w:outlineLvl w:val="1"/>
    </w:pPr>
    <w:rPr>
      <w:rFonts w:ascii="Helvetica" w:hAnsi="Helvetica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D3B01"/>
  </w:style>
  <w:style w:type="character" w:customStyle="1" w:styleId="WW-Absatz-Standardschriftart">
    <w:name w:val="WW-Absatz-Standardschriftart"/>
    <w:rsid w:val="001D3B01"/>
  </w:style>
  <w:style w:type="character" w:customStyle="1" w:styleId="Standardnpsmoodstavce1">
    <w:name w:val="Standardní písmo odstavce1"/>
    <w:rsid w:val="001D3B01"/>
  </w:style>
  <w:style w:type="character" w:styleId="slostrnky">
    <w:name w:val="page number"/>
    <w:basedOn w:val="Standardnpsmoodstavce1"/>
    <w:rsid w:val="001D3B01"/>
  </w:style>
  <w:style w:type="character" w:customStyle="1" w:styleId="Odkaznakoment1">
    <w:name w:val="Odkaz na komentář1"/>
    <w:rsid w:val="001D3B01"/>
    <w:rPr>
      <w:sz w:val="16"/>
      <w:szCs w:val="16"/>
    </w:rPr>
  </w:style>
  <w:style w:type="paragraph" w:customStyle="1" w:styleId="Nadpis">
    <w:name w:val="Nadpis"/>
    <w:basedOn w:val="Normln"/>
    <w:next w:val="Zkladntext"/>
    <w:rsid w:val="001D3B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D3B01"/>
    <w:pPr>
      <w:jc w:val="both"/>
    </w:pPr>
    <w:rPr>
      <w:rFonts w:ascii="Helvetica" w:hAnsi="Helvetica"/>
      <w:sz w:val="22"/>
    </w:rPr>
  </w:style>
  <w:style w:type="paragraph" w:styleId="Seznam">
    <w:name w:val="List"/>
    <w:basedOn w:val="Zkladntext"/>
    <w:rsid w:val="001D3B01"/>
    <w:rPr>
      <w:rFonts w:cs="Tahoma"/>
    </w:rPr>
  </w:style>
  <w:style w:type="paragraph" w:customStyle="1" w:styleId="Popisek">
    <w:name w:val="Popisek"/>
    <w:basedOn w:val="Normln"/>
    <w:rsid w:val="001D3B0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D3B01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1D3B01"/>
    <w:pPr>
      <w:jc w:val="center"/>
    </w:pPr>
    <w:rPr>
      <w:rFonts w:ascii="Helvetica" w:hAnsi="Helvetica"/>
      <w:b/>
      <w:bCs/>
    </w:rPr>
  </w:style>
  <w:style w:type="paragraph" w:styleId="Podtitul">
    <w:name w:val="Subtitle"/>
    <w:basedOn w:val="Nadpis"/>
    <w:next w:val="Zkladntext"/>
    <w:qFormat/>
    <w:rsid w:val="001D3B01"/>
    <w:pPr>
      <w:jc w:val="center"/>
    </w:pPr>
    <w:rPr>
      <w:i/>
      <w:iCs/>
    </w:rPr>
  </w:style>
  <w:style w:type="paragraph" w:styleId="Zpat">
    <w:name w:val="footer"/>
    <w:basedOn w:val="Normln"/>
    <w:rsid w:val="001D3B0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1D3B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D3B01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D3B01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D3B01"/>
    <w:rPr>
      <w:b/>
      <w:bCs/>
    </w:rPr>
  </w:style>
  <w:style w:type="paragraph" w:customStyle="1" w:styleId="Obsahrmce">
    <w:name w:val="Obsah rámce"/>
    <w:basedOn w:val="Zkladntext"/>
    <w:rsid w:val="001D3B01"/>
  </w:style>
  <w:style w:type="character" w:styleId="Odkaznakoment">
    <w:name w:val="annotation reference"/>
    <w:uiPriority w:val="99"/>
    <w:semiHidden/>
    <w:unhideWhenUsed/>
    <w:rsid w:val="006103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3C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03C1"/>
    <w:rPr>
      <w:lang w:eastAsia="ar-SA"/>
    </w:rPr>
  </w:style>
  <w:style w:type="character" w:styleId="Hypertextovodkaz">
    <w:name w:val="Hyperlink"/>
    <w:semiHidden/>
    <w:unhideWhenUsed/>
    <w:rsid w:val="0060566A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FD01E5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E271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sms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27F5-DC1A-46AE-8F9E-D739E006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mesto Karvina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velebnovskyi</dc:creator>
  <cp:lastModifiedBy>Ladislav Kotula</cp:lastModifiedBy>
  <cp:revision>3</cp:revision>
  <cp:lastPrinted>2019-10-02T04:53:00Z</cp:lastPrinted>
  <dcterms:created xsi:type="dcterms:W3CDTF">2019-10-16T13:07:00Z</dcterms:created>
  <dcterms:modified xsi:type="dcterms:W3CDTF">2019-10-16T13:14:00Z</dcterms:modified>
</cp:coreProperties>
</file>