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C" w:rsidRPr="009F631C" w:rsidRDefault="009F631C">
      <w:pPr>
        <w:rPr>
          <w:rFonts w:ascii="Tahoma" w:hAnsi="Tahoma" w:cs="Tahoma"/>
          <w:sz w:val="20"/>
          <w:szCs w:val="20"/>
        </w:rPr>
      </w:pPr>
    </w:p>
    <w:p w:rsidR="009F631C" w:rsidRPr="009F631C" w:rsidRDefault="009F631C" w:rsidP="009F631C">
      <w:pPr>
        <w:rPr>
          <w:rFonts w:ascii="Tahoma" w:hAnsi="Tahoma" w:cs="Tahoma"/>
          <w:sz w:val="20"/>
          <w:szCs w:val="20"/>
        </w:rPr>
      </w:pPr>
    </w:p>
    <w:p w:rsidR="000822AE" w:rsidRDefault="000822AE" w:rsidP="009F631C">
      <w:pPr>
        <w:jc w:val="right"/>
        <w:rPr>
          <w:rFonts w:ascii="Tahoma" w:hAnsi="Tahoma" w:cs="Tahoma"/>
          <w:b/>
          <w:sz w:val="20"/>
          <w:szCs w:val="20"/>
          <w:lang w:val="en-GB"/>
        </w:rPr>
      </w:pPr>
    </w:p>
    <w:p w:rsidR="009F631C" w:rsidRDefault="001040D1" w:rsidP="00215E64">
      <w:pPr>
        <w:jc w:val="right"/>
        <w:rPr>
          <w:rFonts w:ascii="Tahoma" w:hAnsi="Tahoma" w:cs="Tahoma"/>
          <w:b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Příloha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č. 2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kupní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smlouvy</w:t>
      </w:r>
      <w:proofErr w:type="spellEnd"/>
    </w:p>
    <w:p w:rsidR="009F631C" w:rsidRPr="009F631C" w:rsidRDefault="009F631C" w:rsidP="009F631C">
      <w:pPr>
        <w:jc w:val="both"/>
        <w:rPr>
          <w:rFonts w:ascii="Tahoma" w:hAnsi="Tahoma" w:cs="Tahoma"/>
          <w:b/>
          <w:sz w:val="20"/>
          <w:szCs w:val="20"/>
          <w:lang w:val="en-GB"/>
        </w:rPr>
      </w:pPr>
    </w:p>
    <w:p w:rsidR="001040D1" w:rsidRDefault="001040D1" w:rsidP="001040D1">
      <w:pPr>
        <w:spacing w:before="24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Vzor poddodavatelé</w:t>
      </w:r>
    </w:p>
    <w:p w:rsidR="001040D1" w:rsidRPr="008B0F03" w:rsidRDefault="001040D1" w:rsidP="001040D1">
      <w:pPr>
        <w:spacing w:before="240"/>
        <w:jc w:val="center"/>
        <w:rPr>
          <w:rFonts w:ascii="Tahoma" w:hAnsi="Tahoma" w:cs="Tahoma"/>
          <w:b/>
          <w:sz w:val="40"/>
          <w:szCs w:val="40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12"/>
      </w:tblGrid>
      <w:tr w:rsidR="001040D1" w:rsidRPr="008B0F03" w:rsidTr="007C546F">
        <w:trPr>
          <w:trHeight w:val="547"/>
          <w:jc w:val="center"/>
        </w:trPr>
        <w:tc>
          <w:tcPr>
            <w:tcW w:w="94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040D1" w:rsidRPr="008B0F03" w:rsidRDefault="001040D1" w:rsidP="007C546F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8B0F03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="001040D1" w:rsidRPr="008B0F03" w:rsidTr="007C546F">
        <w:trPr>
          <w:trHeight w:val="1126"/>
          <w:jc w:val="center"/>
        </w:trPr>
        <w:tc>
          <w:tcPr>
            <w:tcW w:w="9412" w:type="dxa"/>
            <w:shd w:val="clear" w:color="auto" w:fill="FFFFFF"/>
            <w:vAlign w:val="center"/>
          </w:tcPr>
          <w:p w:rsidR="001040D1" w:rsidRDefault="001040D1" w:rsidP="001040D1">
            <w:pPr>
              <w:jc w:val="center"/>
              <w:rPr>
                <w:rFonts w:ascii="Tahoma" w:eastAsia="Calibri" w:hAnsi="Tahoma" w:cs="Tahoma"/>
                <w:b/>
                <w:i/>
                <w:sz w:val="28"/>
                <w:szCs w:val="28"/>
                <w:u w:val="single"/>
              </w:rPr>
            </w:pPr>
          </w:p>
          <w:p w:rsidR="009B7AEF" w:rsidRPr="001F5686" w:rsidRDefault="009B7AEF" w:rsidP="009B7AEF">
            <w:pPr>
              <w:jc w:val="center"/>
              <w:rPr>
                <w:rFonts w:ascii="Tahoma" w:hAnsi="Tahoma" w:cs="Tahoma"/>
              </w:rPr>
            </w:pPr>
            <w:r w:rsidRPr="001F5686">
              <w:rPr>
                <w:rFonts w:ascii="Tahoma" w:hAnsi="Tahoma" w:cs="Tahoma"/>
                <w:b/>
                <w:u w:val="single"/>
              </w:rPr>
              <w:t>Laboratorní oblouková tavná pícka (LAMF)</w:t>
            </w:r>
          </w:p>
          <w:p w:rsidR="001040D1" w:rsidRPr="008B0F03" w:rsidRDefault="001040D1" w:rsidP="007C546F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1040D1" w:rsidRPr="008B0F03" w:rsidRDefault="001040D1" w:rsidP="001040D1">
      <w:pPr>
        <w:jc w:val="both"/>
        <w:rPr>
          <w:rFonts w:ascii="Tahoma" w:hAnsi="Tahoma" w:cs="Tahoma"/>
          <w:sz w:val="20"/>
        </w:rPr>
      </w:pPr>
    </w:p>
    <w:tbl>
      <w:tblPr>
        <w:tblW w:w="94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6403"/>
      </w:tblGrid>
      <w:tr w:rsidR="001040D1" w:rsidRPr="008B0F03" w:rsidTr="007C546F">
        <w:trPr>
          <w:trHeight w:val="440"/>
          <w:jc w:val="center"/>
        </w:trPr>
        <w:tc>
          <w:tcPr>
            <w:tcW w:w="9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040D1" w:rsidRPr="008B0F03" w:rsidRDefault="001040D1" w:rsidP="007C54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B0F03">
              <w:rPr>
                <w:rFonts w:ascii="Tahoma" w:hAnsi="Tahoma" w:cs="Tahoma"/>
                <w:b/>
                <w:bCs/>
              </w:rPr>
              <w:t xml:space="preserve">2. </w:t>
            </w:r>
            <w:r w:rsidRPr="005C3537">
              <w:rPr>
                <w:rFonts w:ascii="Tahoma" w:hAnsi="Tahoma" w:cs="Tahoma"/>
                <w:b/>
                <w:bCs/>
              </w:rPr>
              <w:t>Identifikace účastníka zadávacího řízení</w:t>
            </w:r>
          </w:p>
        </w:tc>
      </w:tr>
      <w:tr w:rsidR="001040D1" w:rsidRPr="008B0F03" w:rsidTr="007C546F">
        <w:trPr>
          <w:trHeight w:val="263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D1" w:rsidRPr="001D388E" w:rsidRDefault="001040D1" w:rsidP="007C546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</w:t>
            </w:r>
            <w:r w:rsidRPr="001D388E">
              <w:rPr>
                <w:rFonts w:ascii="Tahoma" w:hAnsi="Tahoma" w:cs="Tahoma"/>
                <w:sz w:val="20"/>
              </w:rPr>
              <w:t xml:space="preserve">bchodní firma / </w:t>
            </w:r>
            <w:r>
              <w:rPr>
                <w:rFonts w:ascii="Tahoma" w:hAnsi="Tahoma" w:cs="Tahoma"/>
                <w:sz w:val="20"/>
              </w:rPr>
              <w:t>n</w:t>
            </w:r>
            <w:r w:rsidRPr="001D388E">
              <w:rPr>
                <w:rFonts w:ascii="Tahoma" w:hAnsi="Tahoma" w:cs="Tahoma"/>
                <w:sz w:val="20"/>
              </w:rPr>
              <w:t>ázev: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0D1" w:rsidRPr="008361ED" w:rsidRDefault="008361ED" w:rsidP="007C54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61ED">
              <w:rPr>
                <w:rFonts w:ascii="Tahoma" w:eastAsia="Calibri" w:hAnsi="Tahoma" w:cs="Tahoma"/>
                <w:bCs/>
                <w:noProof/>
                <w:sz w:val="20"/>
                <w:szCs w:val="20"/>
                <w:lang w:eastAsia="de-DE"/>
              </w:rPr>
              <w:t>PAP &amp; spol. s.r.o.</w:t>
            </w:r>
          </w:p>
        </w:tc>
      </w:tr>
      <w:tr w:rsidR="001040D1" w:rsidRPr="008B0F03" w:rsidTr="007C546F">
        <w:trPr>
          <w:trHeight w:val="27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D1" w:rsidRPr="001D388E" w:rsidRDefault="001040D1" w:rsidP="007C546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  <w:r w:rsidRPr="001D388E">
              <w:rPr>
                <w:rFonts w:ascii="Tahoma" w:hAnsi="Tahoma" w:cs="Tahoma"/>
                <w:sz w:val="20"/>
              </w:rPr>
              <w:t>ídlo: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0D1" w:rsidRPr="008361ED" w:rsidRDefault="008361ED" w:rsidP="007C54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61ED">
              <w:rPr>
                <w:rFonts w:ascii="Tahoma" w:eastAsia="Calibri" w:hAnsi="Tahoma" w:cs="Tahoma"/>
                <w:noProof/>
                <w:sz w:val="20"/>
                <w:szCs w:val="20"/>
                <w:lang w:eastAsia="de-DE"/>
              </w:rPr>
              <w:t>Vladislava Vančury 1868/14, 434 01 Most</w:t>
            </w:r>
          </w:p>
        </w:tc>
      </w:tr>
      <w:tr w:rsidR="001040D1" w:rsidRPr="008B0F03" w:rsidTr="007C546F">
        <w:trPr>
          <w:trHeight w:val="125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D1" w:rsidRPr="001D388E" w:rsidRDefault="001040D1" w:rsidP="007C546F">
            <w:pPr>
              <w:rPr>
                <w:rFonts w:ascii="Tahoma" w:hAnsi="Tahoma" w:cs="Tahoma"/>
                <w:sz w:val="20"/>
              </w:rPr>
            </w:pPr>
            <w:r w:rsidRPr="001D388E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0D1" w:rsidRPr="008361ED" w:rsidRDefault="008361ED" w:rsidP="007C54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61ED">
              <w:rPr>
                <w:rFonts w:ascii="Tahoma" w:eastAsia="Calibri" w:hAnsi="Tahoma" w:cs="Tahoma"/>
                <w:sz w:val="20"/>
                <w:szCs w:val="20"/>
              </w:rPr>
              <w:t>41327021</w:t>
            </w:r>
          </w:p>
        </w:tc>
      </w:tr>
      <w:tr w:rsidR="001040D1" w:rsidRPr="008B0F03" w:rsidTr="007C546F">
        <w:trPr>
          <w:trHeight w:val="253"/>
          <w:jc w:val="center"/>
        </w:trPr>
        <w:tc>
          <w:tcPr>
            <w:tcW w:w="9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0D1" w:rsidRPr="00F20AC8" w:rsidRDefault="001040D1" w:rsidP="007C546F">
            <w:pPr>
              <w:jc w:val="both"/>
              <w:rPr>
                <w:rFonts w:ascii="Tahoma" w:hAnsi="Tahoma" w:cs="Tahoma"/>
                <w:b/>
                <w:color w:val="000000"/>
                <w:sz w:val="20"/>
              </w:rPr>
            </w:pPr>
          </w:p>
          <w:p w:rsidR="001040D1" w:rsidRPr="008B0F03" w:rsidRDefault="001040D1" w:rsidP="007C546F">
            <w:pPr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 w:rsidRPr="00215E64">
              <w:rPr>
                <w:rFonts w:ascii="Tahoma" w:hAnsi="Tahoma" w:cs="Tahoma"/>
              </w:rPr>
              <w:t>Seznam poddodavatelů, kterým má účastník zadávacího řízení v úmyslu zadat určitou část výše uvedené veřejné zakázky:</w:t>
            </w:r>
          </w:p>
        </w:tc>
      </w:tr>
      <w:tr w:rsidR="001040D1" w:rsidRPr="008B0F03" w:rsidTr="007C546F">
        <w:trPr>
          <w:trHeight w:val="289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40D1" w:rsidRPr="008B0F03" w:rsidRDefault="001040D1" w:rsidP="007C546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</w:t>
            </w:r>
            <w:r w:rsidRPr="008B0F03">
              <w:rPr>
                <w:rFonts w:ascii="Tahoma" w:hAnsi="Tahoma" w:cs="Tahoma"/>
                <w:sz w:val="18"/>
              </w:rPr>
              <w:t>ázev poddodavatele: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40D1" w:rsidRPr="00721F20" w:rsidRDefault="008361ED" w:rsidP="007C54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1F20">
              <w:rPr>
                <w:rFonts w:ascii="Tahoma" w:hAnsi="Tahoma" w:cs="Tahoma"/>
                <w:sz w:val="20"/>
                <w:szCs w:val="20"/>
              </w:rPr>
              <w:t xml:space="preserve">Edmund </w:t>
            </w:r>
            <w:proofErr w:type="spellStart"/>
            <w:r w:rsidRPr="00721F20">
              <w:rPr>
                <w:rFonts w:ascii="Tahoma" w:hAnsi="Tahoma" w:cs="Tahoma"/>
                <w:sz w:val="20"/>
                <w:szCs w:val="20"/>
              </w:rPr>
              <w:t>Bühler</w:t>
            </w:r>
            <w:proofErr w:type="spellEnd"/>
            <w:r w:rsidRPr="00721F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21F20">
              <w:rPr>
                <w:rFonts w:ascii="Tahoma" w:hAnsi="Tahoma" w:cs="Tahoma"/>
                <w:sz w:val="20"/>
                <w:szCs w:val="20"/>
              </w:rPr>
              <w:t>GmbH</w:t>
            </w:r>
            <w:proofErr w:type="spellEnd"/>
          </w:p>
        </w:tc>
      </w:tr>
      <w:tr w:rsidR="001040D1" w:rsidRPr="008B0F03" w:rsidTr="007C546F">
        <w:trPr>
          <w:trHeight w:val="261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40D1" w:rsidRPr="008B0F03" w:rsidRDefault="001040D1" w:rsidP="007C546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</w:t>
            </w:r>
            <w:r w:rsidRPr="008B0F03">
              <w:rPr>
                <w:rFonts w:ascii="Tahoma" w:hAnsi="Tahoma" w:cs="Tahoma"/>
                <w:sz w:val="18"/>
              </w:rPr>
              <w:t>ídlo: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0D1" w:rsidRPr="00721F20" w:rsidRDefault="008361ED" w:rsidP="007C54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21F20">
              <w:rPr>
                <w:rFonts w:ascii="Tahoma" w:hAnsi="Tahoma" w:cs="Tahoma"/>
                <w:sz w:val="20"/>
                <w:szCs w:val="20"/>
              </w:rPr>
              <w:t>Schindäckerstraße</w:t>
            </w:r>
            <w:proofErr w:type="spellEnd"/>
            <w:r w:rsidRPr="00721F20">
              <w:rPr>
                <w:rFonts w:ascii="Tahoma" w:hAnsi="Tahoma" w:cs="Tahoma"/>
                <w:sz w:val="20"/>
                <w:szCs w:val="20"/>
              </w:rPr>
              <w:t xml:space="preserve"> 8, D-72411 </w:t>
            </w:r>
            <w:proofErr w:type="spellStart"/>
            <w:r w:rsidRPr="00721F20">
              <w:rPr>
                <w:rFonts w:ascii="Tahoma" w:hAnsi="Tahoma" w:cs="Tahoma"/>
                <w:sz w:val="20"/>
                <w:szCs w:val="20"/>
              </w:rPr>
              <w:t>Bodelshausen</w:t>
            </w:r>
            <w:proofErr w:type="spellEnd"/>
            <w:r w:rsidRPr="00721F20">
              <w:rPr>
                <w:rFonts w:ascii="Tahoma" w:hAnsi="Tahoma" w:cs="Tahoma"/>
                <w:sz w:val="20"/>
                <w:szCs w:val="20"/>
              </w:rPr>
              <w:t>, SRN</w:t>
            </w:r>
          </w:p>
        </w:tc>
      </w:tr>
      <w:tr w:rsidR="001040D1" w:rsidRPr="008B0F03" w:rsidTr="007C546F">
        <w:trPr>
          <w:trHeight w:val="265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40D1" w:rsidRPr="008B0F03" w:rsidRDefault="001040D1" w:rsidP="007C546F">
            <w:pPr>
              <w:rPr>
                <w:rFonts w:ascii="Tahoma" w:hAnsi="Tahoma" w:cs="Tahoma"/>
                <w:sz w:val="18"/>
              </w:rPr>
            </w:pPr>
            <w:r w:rsidRPr="008B0F03">
              <w:rPr>
                <w:rFonts w:ascii="Tahoma" w:hAnsi="Tahoma" w:cs="Tahoma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0D1" w:rsidRPr="00721F20" w:rsidRDefault="008361ED" w:rsidP="00836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1F20">
              <w:rPr>
                <w:rFonts w:ascii="Tahoma" w:hAnsi="Tahoma" w:cs="Tahoma"/>
                <w:sz w:val="20"/>
                <w:szCs w:val="20"/>
              </w:rPr>
              <w:t>DIČ: DE811640961</w:t>
            </w:r>
          </w:p>
        </w:tc>
      </w:tr>
      <w:tr w:rsidR="001040D1" w:rsidRPr="008B0F03" w:rsidTr="007C546F">
        <w:trPr>
          <w:trHeight w:val="340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40D1" w:rsidRPr="008B0F03" w:rsidRDefault="001040D1" w:rsidP="007C546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č</w:t>
            </w:r>
            <w:r w:rsidRPr="008B0F03">
              <w:rPr>
                <w:rFonts w:ascii="Tahoma" w:hAnsi="Tahoma" w:cs="Tahoma"/>
                <w:sz w:val="18"/>
              </w:rPr>
              <w:t>ást plnění VZ, kterou hodná zadat poddodavateli</w:t>
            </w:r>
            <w:r>
              <w:rPr>
                <w:rFonts w:ascii="Tahoma" w:hAnsi="Tahoma" w:cs="Tahoma"/>
                <w:sz w:val="18"/>
              </w:rPr>
              <w:t xml:space="preserve"> + podíl</w:t>
            </w:r>
            <w:r w:rsidRPr="008B0F03"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40D1" w:rsidRPr="00721F20" w:rsidRDefault="008361ED" w:rsidP="007C54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1F20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</w:tr>
      <w:tr w:rsidR="001040D1" w:rsidRPr="008B0F03" w:rsidTr="007C546F">
        <w:trPr>
          <w:trHeight w:val="340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40D1" w:rsidRPr="008B0F03" w:rsidRDefault="001040D1" w:rsidP="007C546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prokazuje poddodavatel část kvalifikace: NE / ANO (uvést jakou):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40D1" w:rsidRPr="00721F20" w:rsidRDefault="008361ED" w:rsidP="007C54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21F20">
              <w:rPr>
                <w:rFonts w:ascii="Tahoma" w:hAnsi="Tahoma" w:cs="Tahoma"/>
                <w:sz w:val="20"/>
                <w:szCs w:val="20"/>
              </w:rPr>
              <w:t>Ano, technickou</w:t>
            </w:r>
          </w:p>
        </w:tc>
      </w:tr>
      <w:tr w:rsidR="001040D1" w:rsidRPr="008B0F03" w:rsidTr="007C546F">
        <w:trPr>
          <w:trHeight w:val="253"/>
          <w:jc w:val="center"/>
        </w:trPr>
        <w:tc>
          <w:tcPr>
            <w:tcW w:w="9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D1" w:rsidRPr="008B0F03" w:rsidRDefault="001040D1" w:rsidP="007C546F">
            <w:pPr>
              <w:jc w:val="both"/>
              <w:rPr>
                <w:rFonts w:ascii="Tahoma" w:hAnsi="Tahoma" w:cs="Tahoma"/>
                <w:color w:val="000000"/>
                <w:highlight w:val="cyan"/>
              </w:rPr>
            </w:pPr>
          </w:p>
        </w:tc>
      </w:tr>
      <w:tr w:rsidR="001040D1" w:rsidRPr="008B0F03" w:rsidTr="007C546F">
        <w:trPr>
          <w:trHeight w:val="1235"/>
          <w:jc w:val="center"/>
        </w:trPr>
        <w:tc>
          <w:tcPr>
            <w:tcW w:w="94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040D1" w:rsidRPr="00D1152F" w:rsidRDefault="001040D1" w:rsidP="00215E6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040D1" w:rsidRPr="008B0F03" w:rsidRDefault="001040D1" w:rsidP="001040D1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</w:p>
    <w:p w:rsidR="005752E6" w:rsidRPr="009F631C" w:rsidRDefault="005752E6" w:rsidP="009F631C">
      <w:pPr>
        <w:rPr>
          <w:rFonts w:ascii="Tahoma" w:hAnsi="Tahoma" w:cs="Tahoma"/>
          <w:sz w:val="20"/>
          <w:szCs w:val="20"/>
        </w:rPr>
      </w:pPr>
    </w:p>
    <w:sectPr w:rsidR="005752E6" w:rsidRPr="009F631C" w:rsidSect="007748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7F" w:rsidRDefault="0069547F" w:rsidP="009F631C">
      <w:r>
        <w:separator/>
      </w:r>
    </w:p>
  </w:endnote>
  <w:endnote w:type="continuationSeparator" w:id="0">
    <w:p w:rsidR="0069547F" w:rsidRDefault="0069547F" w:rsidP="009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7F" w:rsidRDefault="0069547F" w:rsidP="009F631C">
      <w:r>
        <w:separator/>
      </w:r>
    </w:p>
  </w:footnote>
  <w:footnote w:type="continuationSeparator" w:id="0">
    <w:p w:rsidR="0069547F" w:rsidRDefault="0069547F" w:rsidP="009F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1C" w:rsidRDefault="009F63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525145</wp:posOffset>
          </wp:positionH>
          <wp:positionV relativeFrom="paragraph">
            <wp:posOffset>-121285</wp:posOffset>
          </wp:positionV>
          <wp:extent cx="4877435" cy="820420"/>
          <wp:effectExtent l="0" t="0" r="0" b="0"/>
          <wp:wrapTight wrapText="bothSides">
            <wp:wrapPolygon edited="0">
              <wp:start x="0" y="0"/>
              <wp:lineTo x="0" y="21065"/>
              <wp:lineTo x="21513" y="21065"/>
              <wp:lineTo x="21513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743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631C" w:rsidRDefault="009F63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B93"/>
    <w:multiLevelType w:val="hybridMultilevel"/>
    <w:tmpl w:val="67A0C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D5A57"/>
    <w:multiLevelType w:val="hybridMultilevel"/>
    <w:tmpl w:val="6F325624"/>
    <w:lvl w:ilvl="0" w:tplc="15D4B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B6009"/>
    <w:multiLevelType w:val="hybridMultilevel"/>
    <w:tmpl w:val="E62A5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4F9"/>
    <w:rsid w:val="000822AE"/>
    <w:rsid w:val="000F64F9"/>
    <w:rsid w:val="001040D1"/>
    <w:rsid w:val="001E1FFC"/>
    <w:rsid w:val="00215E64"/>
    <w:rsid w:val="00236E70"/>
    <w:rsid w:val="005752E6"/>
    <w:rsid w:val="005D2DB1"/>
    <w:rsid w:val="005E0CF5"/>
    <w:rsid w:val="00683430"/>
    <w:rsid w:val="0069547F"/>
    <w:rsid w:val="00712AFF"/>
    <w:rsid w:val="00721F20"/>
    <w:rsid w:val="00774835"/>
    <w:rsid w:val="007933F5"/>
    <w:rsid w:val="008361ED"/>
    <w:rsid w:val="009B7AEF"/>
    <w:rsid w:val="009F631C"/>
    <w:rsid w:val="00BB0A6D"/>
    <w:rsid w:val="00D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31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3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31C"/>
  </w:style>
  <w:style w:type="paragraph" w:styleId="Zpat">
    <w:name w:val="footer"/>
    <w:basedOn w:val="Normln"/>
    <w:link w:val="ZpatChar"/>
    <w:uiPriority w:val="99"/>
    <w:unhideWhenUsed/>
    <w:rsid w:val="009F63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31C"/>
  </w:style>
  <w:style w:type="paragraph" w:styleId="Textbubliny">
    <w:name w:val="Balloon Text"/>
    <w:basedOn w:val="Normln"/>
    <w:link w:val="TextbublinyChar"/>
    <w:uiPriority w:val="99"/>
    <w:semiHidden/>
    <w:unhideWhenUsed/>
    <w:rsid w:val="009F6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3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6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EFF6-FC3A-4715-B46D-EFE8AA78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Jandová</dc:creator>
  <cp:lastModifiedBy>Advokátní kancelář</cp:lastModifiedBy>
  <cp:revision>5</cp:revision>
  <cp:lastPrinted>2019-08-28T10:20:00Z</cp:lastPrinted>
  <dcterms:created xsi:type="dcterms:W3CDTF">2019-08-23T10:30:00Z</dcterms:created>
  <dcterms:modified xsi:type="dcterms:W3CDTF">2019-10-07T09:57:00Z</dcterms:modified>
</cp:coreProperties>
</file>