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B4BDD" w:rsidRDefault="00FA50A3">
      <w:pPr>
        <w:pStyle w:val="Nadpis7"/>
      </w:pPr>
      <w:bookmarkStart w:id="0" w:name="_GoBack"/>
      <w:bookmarkEnd w:id="0"/>
      <w:r>
        <w:rPr>
          <w:rFonts w:ascii="Times New Roman" w:hAnsi="Times New Roman" w:cs="Times New Roman"/>
          <w:sz w:val="32"/>
        </w:rPr>
        <w:t>sMLOUVA na dodávku služeb</w:t>
      </w:r>
    </w:p>
    <w:p w:rsidR="00CB4BDD" w:rsidRPr="00093D7E" w:rsidRDefault="00CB4BDD">
      <w:pPr>
        <w:pStyle w:val="Normln1"/>
        <w:spacing w:before="0"/>
        <w:ind w:firstLine="0"/>
        <w:jc w:val="center"/>
      </w:pPr>
      <w:r w:rsidRPr="00093D7E">
        <w:rPr>
          <w:rFonts w:ascii="Times New Roman" w:hAnsi="Times New Roman" w:cs="Times New Roman"/>
          <w:b/>
          <w:sz w:val="32"/>
        </w:rPr>
        <w:t>VZ - 6/2019</w:t>
      </w:r>
    </w:p>
    <w:p w:rsidR="00CB4BDD" w:rsidRDefault="00CB4BDD">
      <w:pPr>
        <w:pStyle w:val="Normln1"/>
        <w:spacing w:before="0"/>
        <w:ind w:firstLine="0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CB4BDD" w:rsidRDefault="00CB4BDD">
      <w:pPr>
        <w:jc w:val="center"/>
      </w:pPr>
      <w:r>
        <w:t>uzavřená podle § 2586 Zákona č. 89/2012 Sb., „Občanský zákoník" v platném znění</w:t>
      </w:r>
    </w:p>
    <w:p w:rsidR="00CB4BDD" w:rsidRDefault="00CB4BDD">
      <w:pPr>
        <w:pStyle w:val="Normln1"/>
        <w:spacing w:before="0"/>
        <w:ind w:firstLine="0"/>
        <w:jc w:val="center"/>
        <w:rPr>
          <w:rFonts w:ascii="Times New Roman" w:hAnsi="Times New Roman" w:cs="Times New Roman"/>
        </w:rPr>
      </w:pPr>
    </w:p>
    <w:p w:rsidR="00CB4BDD" w:rsidRDefault="00CB4BDD">
      <w:pPr>
        <w:pStyle w:val="Normln1"/>
        <w:spacing w:before="0"/>
        <w:ind w:firstLine="0"/>
        <w:jc w:val="center"/>
        <w:rPr>
          <w:rFonts w:ascii="Times New Roman" w:hAnsi="Times New Roman" w:cs="Times New Roman"/>
        </w:rPr>
      </w:pPr>
    </w:p>
    <w:p w:rsidR="00CB4BDD" w:rsidRDefault="00CB4BDD">
      <w:pPr>
        <w:pStyle w:val="Normln1"/>
        <w:spacing w:before="0"/>
        <w:ind w:firstLine="0"/>
        <w:rPr>
          <w:rFonts w:ascii="Times New Roman" w:hAnsi="Times New Roman" w:cs="Times New Roman"/>
        </w:rPr>
      </w:pPr>
    </w:p>
    <w:p w:rsidR="00CB4BDD" w:rsidRDefault="00CB4BDD" w:rsidP="00F606B7">
      <w:pPr>
        <w:pStyle w:val="Normln1"/>
        <w:spacing w:before="0"/>
        <w:ind w:firstLine="0"/>
        <w:jc w:val="center"/>
      </w:pPr>
      <w:r>
        <w:rPr>
          <w:rFonts w:ascii="Times New Roman" w:hAnsi="Times New Roman" w:cs="Times New Roman"/>
          <w:b/>
          <w:caps/>
          <w:sz w:val="24"/>
        </w:rPr>
        <w:t>SMLUVNÍ STRANY:</w:t>
      </w:r>
    </w:p>
    <w:p w:rsidR="00CB4BDD" w:rsidRDefault="00CB4BDD">
      <w:pPr>
        <w:pStyle w:val="Normln1"/>
        <w:spacing w:before="0"/>
        <w:ind w:firstLine="0"/>
        <w:rPr>
          <w:rFonts w:ascii="Times New Roman" w:hAnsi="Times New Roman" w:cs="Times New Roman"/>
          <w:b/>
          <w:caps/>
          <w:sz w:val="24"/>
        </w:rPr>
      </w:pPr>
    </w:p>
    <w:p w:rsidR="00093D7E" w:rsidRPr="00F606B7" w:rsidRDefault="007366C5" w:rsidP="007366C5">
      <w:pPr>
        <w:pStyle w:val="Normln1"/>
        <w:spacing w:before="0"/>
        <w:ind w:left="3540" w:hanging="3540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b/>
          <w:caps/>
        </w:rPr>
        <w:t>1. OBJEDNATEL:</w:t>
      </w:r>
      <w:r>
        <w:rPr>
          <w:rFonts w:ascii="Times New Roman" w:hAnsi="Times New Roman" w:cs="Times New Roman"/>
          <w:b/>
          <w:caps/>
        </w:rPr>
        <w:tab/>
      </w:r>
      <w:r w:rsidRPr="00F606B7">
        <w:rPr>
          <w:rFonts w:ascii="Times New Roman" w:hAnsi="Times New Roman" w:cs="Times New Roman"/>
          <w:caps/>
        </w:rPr>
        <w:t xml:space="preserve">OBCHODNÍ AKADEMIE A JAZYKOVÁ ŠKOLA </w:t>
      </w:r>
    </w:p>
    <w:p w:rsidR="00CB4BDD" w:rsidRDefault="00093D7E" w:rsidP="00093D7E">
      <w:pPr>
        <w:pStyle w:val="Normln1"/>
        <w:spacing w:before="0"/>
        <w:ind w:left="3540" w:firstLine="0"/>
      </w:pPr>
      <w:r w:rsidRPr="00F606B7">
        <w:rPr>
          <w:rFonts w:ascii="Times New Roman" w:hAnsi="Times New Roman" w:cs="Times New Roman"/>
          <w:caps/>
        </w:rPr>
        <w:t xml:space="preserve">S PRÁVEM </w:t>
      </w:r>
      <w:r w:rsidR="007366C5" w:rsidRPr="00F606B7">
        <w:rPr>
          <w:rFonts w:ascii="Times New Roman" w:hAnsi="Times New Roman" w:cs="Times New Roman"/>
          <w:caps/>
        </w:rPr>
        <w:t>STÁTNÍ JAZYKOVÉ ZKOUŠKY, úSTÍ NAD lABEM, PŘÍSPĚVKOVÁ ORGANIZACE</w:t>
      </w:r>
    </w:p>
    <w:p w:rsidR="00CB4BDD" w:rsidRPr="00F606B7" w:rsidRDefault="00CB4BDD">
      <w:pPr>
        <w:pStyle w:val="Normln1"/>
        <w:spacing w:before="0"/>
        <w:ind w:firstLine="0"/>
      </w:pPr>
      <w:r>
        <w:rPr>
          <w:rFonts w:ascii="Times New Roman" w:hAnsi="Times New Roman" w:cs="Times New Roman"/>
          <w:b/>
        </w:rPr>
        <w:t xml:space="preserve">    SÍDLO: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F606B7">
        <w:rPr>
          <w:rFonts w:ascii="Times New Roman" w:hAnsi="Times New Roman" w:cs="Times New Roman"/>
        </w:rPr>
        <w:t>Pařížská 1670/15</w:t>
      </w:r>
    </w:p>
    <w:p w:rsidR="00CB4BDD" w:rsidRPr="00F606B7" w:rsidRDefault="00CB4BDD">
      <w:pPr>
        <w:pStyle w:val="Normln1"/>
        <w:spacing w:before="0"/>
        <w:ind w:firstLine="0"/>
      </w:pPr>
      <w:r w:rsidRPr="00F606B7">
        <w:rPr>
          <w:rFonts w:ascii="Times New Roman" w:hAnsi="Times New Roman" w:cs="Times New Roman"/>
        </w:rPr>
        <w:t xml:space="preserve">                                                                       Ústí nad Labem</w:t>
      </w:r>
      <w:r w:rsidR="00F606B7">
        <w:rPr>
          <w:rFonts w:ascii="Times New Roman" w:hAnsi="Times New Roman" w:cs="Times New Roman"/>
        </w:rPr>
        <w:t>-centrum</w:t>
      </w:r>
    </w:p>
    <w:p w:rsidR="00CB4BDD" w:rsidRPr="00F606B7" w:rsidRDefault="00CB4BDD">
      <w:pPr>
        <w:pStyle w:val="Normln1"/>
        <w:spacing w:before="0"/>
        <w:ind w:firstLine="0"/>
      </w:pPr>
      <w:r w:rsidRPr="00F606B7">
        <w:rPr>
          <w:rFonts w:ascii="Times New Roman" w:hAnsi="Times New Roman" w:cs="Times New Roman"/>
        </w:rPr>
        <w:t xml:space="preserve">                                                                       400 01</w:t>
      </w:r>
      <w:r>
        <w:rPr>
          <w:rFonts w:ascii="Times New Roman" w:hAnsi="Times New Roman" w:cs="Times New Roman"/>
        </w:rPr>
        <w:br/>
        <w:t xml:space="preserve">    </w:t>
      </w:r>
      <w:r>
        <w:rPr>
          <w:rFonts w:ascii="Times New Roman" w:hAnsi="Times New Roman" w:cs="Times New Roman"/>
          <w:b/>
        </w:rPr>
        <w:t>IČ: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F606B7">
        <w:rPr>
          <w:rFonts w:ascii="Times New Roman" w:hAnsi="Times New Roman" w:cs="Times New Roman"/>
        </w:rPr>
        <w:t>44556969</w:t>
      </w:r>
    </w:p>
    <w:p w:rsidR="00CB4BDD" w:rsidRPr="00F606B7" w:rsidRDefault="00CB4BDD">
      <w:pPr>
        <w:pStyle w:val="Normln1"/>
        <w:spacing w:before="0"/>
        <w:ind w:firstLine="0"/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</w:rPr>
        <w:t>Bankovní spojení:</w:t>
      </w:r>
      <w:r w:rsidR="007366C5">
        <w:rPr>
          <w:rFonts w:ascii="Times New Roman" w:hAnsi="Times New Roman" w:cs="Times New Roman"/>
        </w:rPr>
        <w:tab/>
      </w:r>
      <w:r w:rsidR="007366C5">
        <w:rPr>
          <w:rFonts w:ascii="Times New Roman" w:hAnsi="Times New Roman" w:cs="Times New Roman"/>
        </w:rPr>
        <w:tab/>
      </w:r>
      <w:r w:rsidR="007366C5">
        <w:rPr>
          <w:rFonts w:ascii="Times New Roman" w:hAnsi="Times New Roman" w:cs="Times New Roman"/>
        </w:rPr>
        <w:tab/>
      </w:r>
      <w:r w:rsidR="007366C5" w:rsidRPr="00F606B7">
        <w:rPr>
          <w:rFonts w:ascii="Times New Roman" w:hAnsi="Times New Roman" w:cs="Times New Roman"/>
        </w:rPr>
        <w:t>259322594/0300</w:t>
      </w:r>
    </w:p>
    <w:p w:rsidR="00CB4BDD" w:rsidRDefault="00CB4BDD">
      <w:pPr>
        <w:pStyle w:val="Normln1"/>
        <w:spacing w:before="0"/>
        <w:ind w:firstLine="0"/>
      </w:pPr>
      <w:r>
        <w:rPr>
          <w:rFonts w:ascii="Times New Roman" w:hAnsi="Times New Roman" w:cs="Times New Roman"/>
          <w:b/>
        </w:rPr>
        <w:t xml:space="preserve">    Zastoupení:</w:t>
      </w:r>
      <w:r>
        <w:rPr>
          <w:rFonts w:ascii="Times New Roman" w:hAnsi="Times New Roman" w:cs="Times New Roman"/>
        </w:rPr>
        <w:t xml:space="preserve">  </w:t>
      </w:r>
      <w:r w:rsidR="00F606B7">
        <w:rPr>
          <w:rFonts w:ascii="Times New Roman" w:hAnsi="Times New Roman" w:cs="Times New Roman"/>
        </w:rPr>
        <w:tab/>
      </w:r>
      <w:r w:rsidR="00F606B7">
        <w:rPr>
          <w:rFonts w:ascii="Times New Roman" w:hAnsi="Times New Roman" w:cs="Times New Roman"/>
        </w:rPr>
        <w:tab/>
      </w:r>
      <w:r w:rsidR="00F606B7">
        <w:rPr>
          <w:rFonts w:ascii="Times New Roman" w:hAnsi="Times New Roman" w:cs="Times New Roman"/>
        </w:rPr>
        <w:tab/>
      </w:r>
      <w:r w:rsidR="00F606B7">
        <w:rPr>
          <w:rFonts w:ascii="Times New Roman" w:hAnsi="Times New Roman" w:cs="Times New Roman"/>
        </w:rPr>
        <w:tab/>
        <w:t>Ing. Roman Jireš - ředitel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</w:p>
    <w:p w:rsidR="00CB4BDD" w:rsidRDefault="00093D7E">
      <w:pPr>
        <w:pStyle w:val="Normln1"/>
        <w:tabs>
          <w:tab w:val="left" w:pos="1800"/>
        </w:tabs>
        <w:spacing w:before="0"/>
        <w:ind w:firstLine="0"/>
      </w:pPr>
      <w:r>
        <w:rPr>
          <w:rFonts w:ascii="Times New Roman" w:hAnsi="Times New Roman" w:cs="Times New Roman"/>
        </w:rPr>
        <w:t xml:space="preserve">    </w:t>
      </w:r>
      <w:r w:rsidR="00CB4BDD">
        <w:rPr>
          <w:rFonts w:ascii="Times New Roman" w:hAnsi="Times New Roman" w:cs="Times New Roman"/>
          <w:b/>
        </w:rPr>
        <w:t>Telefon:</w:t>
      </w:r>
      <w:r w:rsidR="00CB4BDD">
        <w:rPr>
          <w:rFonts w:ascii="Times New Roman" w:hAnsi="Times New Roman" w:cs="Times New Roman"/>
        </w:rPr>
        <w:tab/>
      </w:r>
      <w:r w:rsidR="00CB4BDD">
        <w:rPr>
          <w:rFonts w:ascii="Times New Roman" w:hAnsi="Times New Roman" w:cs="Times New Roman"/>
        </w:rPr>
        <w:tab/>
      </w:r>
      <w:r w:rsidR="00CB4BDD">
        <w:rPr>
          <w:rFonts w:ascii="Times New Roman" w:hAnsi="Times New Roman" w:cs="Times New Roman"/>
        </w:rPr>
        <w:tab/>
      </w:r>
      <w:r w:rsidR="00CB4BDD">
        <w:rPr>
          <w:rFonts w:ascii="Times New Roman" w:hAnsi="Times New Roman" w:cs="Times New Roman"/>
        </w:rPr>
        <w:tab/>
      </w:r>
      <w:r w:rsidR="007366C5">
        <w:rPr>
          <w:rFonts w:ascii="Times New Roman" w:hAnsi="Times New Roman" w:cs="Times New Roman"/>
        </w:rPr>
        <w:t>475316813</w:t>
      </w:r>
    </w:p>
    <w:p w:rsidR="00CB4BDD" w:rsidRDefault="00CB4BDD">
      <w:pPr>
        <w:pStyle w:val="Normln1"/>
        <w:tabs>
          <w:tab w:val="left" w:pos="1800"/>
        </w:tabs>
        <w:spacing w:before="0"/>
        <w:ind w:firstLine="0"/>
      </w:pPr>
      <w:r>
        <w:rPr>
          <w:rFonts w:ascii="Times New Roman" w:hAnsi="Times New Roman" w:cs="Times New Roman"/>
        </w:rPr>
        <w:t xml:space="preserve">   </w:t>
      </w:r>
    </w:p>
    <w:p w:rsidR="00CB4BDD" w:rsidRDefault="00CB4BDD">
      <w:pPr>
        <w:pStyle w:val="Normln1"/>
        <w:spacing w:before="0"/>
        <w:ind w:left="2124" w:firstLine="708"/>
        <w:rPr>
          <w:rFonts w:ascii="Times New Roman" w:hAnsi="Times New Roman" w:cs="Times New Roman"/>
        </w:rPr>
      </w:pPr>
    </w:p>
    <w:p w:rsidR="00CB4BDD" w:rsidRDefault="00CB4BDD">
      <w:pPr>
        <w:pStyle w:val="Normln1"/>
        <w:spacing w:before="0"/>
        <w:ind w:left="2124" w:firstLine="708"/>
      </w:pPr>
      <w:r>
        <w:rPr>
          <w:rFonts w:ascii="Times New Roman" w:hAnsi="Times New Roman" w:cs="Times New Roman"/>
        </w:rPr>
        <w:t xml:space="preserve">na straně jedné – dále jen </w:t>
      </w:r>
      <w:r>
        <w:rPr>
          <w:rFonts w:ascii="Times New Roman" w:hAnsi="Times New Roman" w:cs="Times New Roman"/>
          <w:b/>
        </w:rPr>
        <w:t>objednatel</w:t>
      </w:r>
    </w:p>
    <w:p w:rsidR="00CB4BDD" w:rsidRDefault="00CB4BDD">
      <w:pPr>
        <w:pStyle w:val="Normln1"/>
        <w:spacing w:before="0"/>
        <w:ind w:left="2124" w:firstLine="708"/>
        <w:rPr>
          <w:rFonts w:ascii="Times New Roman" w:hAnsi="Times New Roman" w:cs="Times New Roman"/>
          <w:b/>
        </w:rPr>
      </w:pPr>
    </w:p>
    <w:p w:rsidR="00CB4BDD" w:rsidRDefault="00CB4BDD">
      <w:pPr>
        <w:pStyle w:val="Normln1"/>
        <w:spacing w:before="0"/>
        <w:ind w:firstLine="0"/>
        <w:jc w:val="center"/>
      </w:pPr>
      <w:r>
        <w:rPr>
          <w:rFonts w:ascii="Times New Roman" w:hAnsi="Times New Roman" w:cs="Times New Roman"/>
        </w:rPr>
        <w:t>a</w:t>
      </w:r>
    </w:p>
    <w:p w:rsidR="00CB4BDD" w:rsidRDefault="00CB4BDD">
      <w:pPr>
        <w:pStyle w:val="Normln1"/>
        <w:spacing w:before="0"/>
        <w:ind w:firstLine="0"/>
        <w:rPr>
          <w:rFonts w:ascii="Times New Roman" w:hAnsi="Times New Roman" w:cs="Times New Roman"/>
        </w:rPr>
      </w:pPr>
    </w:p>
    <w:p w:rsidR="00CB4BDD" w:rsidRDefault="00CB4BDD">
      <w:pPr>
        <w:pStyle w:val="Normln1"/>
        <w:spacing w:before="0"/>
        <w:ind w:firstLine="0"/>
      </w:pPr>
      <w:r>
        <w:rPr>
          <w:rFonts w:ascii="Times New Roman" w:hAnsi="Times New Roman" w:cs="Times New Roman"/>
          <w:b/>
        </w:rPr>
        <w:t xml:space="preserve">2. </w:t>
      </w:r>
      <w:r w:rsidR="00FA50A3">
        <w:rPr>
          <w:rFonts w:ascii="Times New Roman" w:hAnsi="Times New Roman" w:cs="Times New Roman"/>
          <w:b/>
          <w:caps/>
        </w:rPr>
        <w:t>DODAVATEL</w:t>
      </w:r>
      <w:r>
        <w:rPr>
          <w:rFonts w:ascii="Times New Roman" w:hAnsi="Times New Roman" w:cs="Times New Roman"/>
          <w:b/>
          <w:caps/>
        </w:rPr>
        <w:t>:</w:t>
      </w:r>
      <w:r>
        <w:rPr>
          <w:rFonts w:ascii="Times New Roman" w:hAnsi="Times New Roman" w:cs="Times New Roman"/>
          <w:b/>
          <w:caps/>
        </w:rPr>
        <w:tab/>
      </w:r>
      <w:r>
        <w:rPr>
          <w:rFonts w:ascii="Times New Roman" w:hAnsi="Times New Roman" w:cs="Times New Roman"/>
          <w:b/>
          <w:caps/>
        </w:rPr>
        <w:tab/>
      </w:r>
      <w:r>
        <w:rPr>
          <w:rFonts w:ascii="Times New Roman" w:hAnsi="Times New Roman" w:cs="Times New Roman"/>
          <w:b/>
          <w:caps/>
        </w:rPr>
        <w:tab/>
      </w:r>
      <w:r>
        <w:rPr>
          <w:rFonts w:ascii="Times New Roman" w:hAnsi="Times New Roman" w:cs="Times New Roman"/>
          <w:b/>
          <w:bCs/>
        </w:rPr>
        <w:t>TOMÁŠ - stavebniny spol. s r.o.</w:t>
      </w:r>
    </w:p>
    <w:p w:rsidR="00CB4BDD" w:rsidRPr="00F606B7" w:rsidRDefault="00CB4BDD">
      <w:pPr>
        <w:pStyle w:val="Normln1"/>
        <w:spacing w:before="0"/>
        <w:ind w:firstLine="0"/>
      </w:pPr>
      <w:r>
        <w:rPr>
          <w:rFonts w:ascii="Times New Roman" w:hAnsi="Times New Roman" w:cs="Times New Roman"/>
          <w:b/>
        </w:rPr>
        <w:t xml:space="preserve">    SÍDLO: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Kmochova 3165/22, 400 11 Ústí nad Labem</w:t>
      </w:r>
    </w:p>
    <w:p w:rsidR="002851A3" w:rsidRDefault="00CB4BDD">
      <w:pPr>
        <w:pStyle w:val="Normln1"/>
        <w:spacing w:before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606B7">
        <w:rPr>
          <w:rFonts w:ascii="Times New Roman" w:hAnsi="Times New Roman" w:cs="Times New Roman"/>
        </w:rPr>
        <w:t xml:space="preserve"> </w:t>
      </w:r>
      <w:r w:rsidR="002851A3">
        <w:rPr>
          <w:rFonts w:ascii="Times New Roman" w:hAnsi="Times New Roman" w:cs="Times New Roman"/>
        </w:rPr>
        <w:tab/>
      </w:r>
      <w:r w:rsidR="002851A3">
        <w:rPr>
          <w:rFonts w:ascii="Times New Roman" w:hAnsi="Times New Roman" w:cs="Times New Roman"/>
        </w:rPr>
        <w:tab/>
      </w:r>
      <w:r w:rsidR="002851A3">
        <w:rPr>
          <w:rFonts w:ascii="Times New Roman" w:hAnsi="Times New Roman" w:cs="Times New Roman"/>
        </w:rPr>
        <w:tab/>
      </w:r>
      <w:r w:rsidR="002851A3">
        <w:rPr>
          <w:rFonts w:ascii="Times New Roman" w:hAnsi="Times New Roman" w:cs="Times New Roman"/>
        </w:rPr>
        <w:tab/>
      </w:r>
      <w:r w:rsidR="002851A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zapsán v obchodním rejstříku vedeném Krajským soudem </w:t>
      </w:r>
    </w:p>
    <w:p w:rsidR="002851A3" w:rsidRDefault="00CB4BDD" w:rsidP="002851A3">
      <w:pPr>
        <w:pStyle w:val="Normln1"/>
        <w:spacing w:before="0"/>
        <w:ind w:left="354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Ústí nad L</w:t>
      </w:r>
      <w:r w:rsidR="002851A3">
        <w:rPr>
          <w:rFonts w:ascii="Times New Roman" w:hAnsi="Times New Roman" w:cs="Times New Roman"/>
        </w:rPr>
        <w:t>abem, oddíl C, vložka 16681</w:t>
      </w:r>
    </w:p>
    <w:p w:rsidR="00CB4BDD" w:rsidRDefault="002851A3" w:rsidP="002851A3">
      <w:pPr>
        <w:pStyle w:val="Normln1"/>
        <w:spacing w:before="0"/>
        <w:ind w:left="3540" w:hanging="3398"/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IČ:</w:t>
      </w:r>
      <w:r>
        <w:rPr>
          <w:rFonts w:ascii="Times New Roman" w:hAnsi="Times New Roman" w:cs="Times New Roman"/>
          <w:b/>
        </w:rPr>
        <w:tab/>
      </w:r>
      <w:r w:rsidR="00CB4BDD">
        <w:rPr>
          <w:rFonts w:ascii="Times New Roman" w:hAnsi="Times New Roman" w:cs="Times New Roman"/>
        </w:rPr>
        <w:t>25414917</w:t>
      </w:r>
    </w:p>
    <w:p w:rsidR="00CB4BDD" w:rsidRDefault="00CB4BDD">
      <w:pPr>
        <w:pStyle w:val="Normln1"/>
        <w:spacing w:before="0"/>
        <w:ind w:firstLine="0"/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</w:rPr>
        <w:t>DIČ: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CZ25414917</w:t>
      </w:r>
    </w:p>
    <w:p w:rsidR="00CB4BDD" w:rsidRPr="002851A3" w:rsidRDefault="00CB4BDD">
      <w:pPr>
        <w:pStyle w:val="Normln1"/>
        <w:spacing w:before="0"/>
        <w:ind w:firstLine="0"/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</w:rPr>
        <w:t>Bankovní spojení: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851A3">
        <w:rPr>
          <w:rFonts w:ascii="Times New Roman" w:hAnsi="Times New Roman" w:cs="Times New Roman"/>
        </w:rPr>
        <w:t xml:space="preserve">164086074/0300, </w:t>
      </w:r>
      <w:r>
        <w:rPr>
          <w:rFonts w:ascii="Times New Roman" w:hAnsi="Times New Roman" w:cs="Times New Roman"/>
        </w:rPr>
        <w:t>ČSOB a.s. Ústí nad Labem</w:t>
      </w:r>
      <w:r w:rsidR="002851A3">
        <w:rPr>
          <w:rFonts w:ascii="Times New Roman" w:hAnsi="Times New Roman" w:cs="Times New Roman"/>
        </w:rPr>
        <w:t xml:space="preserve"> </w:t>
      </w:r>
    </w:p>
    <w:p w:rsidR="00CB4BDD" w:rsidRDefault="00CB4BDD">
      <w:pPr>
        <w:pStyle w:val="Normln1"/>
        <w:spacing w:before="0"/>
        <w:ind w:firstLine="0"/>
      </w:pPr>
      <w:r>
        <w:rPr>
          <w:rFonts w:ascii="Times New Roman" w:hAnsi="Times New Roman" w:cs="Times New Roman"/>
          <w:b/>
        </w:rPr>
        <w:t xml:space="preserve">    Zastoupení:</w:t>
      </w:r>
      <w:r>
        <w:rPr>
          <w:rFonts w:ascii="Times New Roman" w:hAnsi="Times New Roman" w:cs="Times New Roman"/>
        </w:rPr>
        <w:t xml:space="preserve">  </w:t>
      </w:r>
      <w:r w:rsidR="002851A3">
        <w:rPr>
          <w:rFonts w:ascii="Times New Roman" w:hAnsi="Times New Roman" w:cs="Times New Roman"/>
        </w:rPr>
        <w:tab/>
      </w:r>
      <w:r w:rsidR="002851A3">
        <w:rPr>
          <w:rFonts w:ascii="Times New Roman" w:hAnsi="Times New Roman" w:cs="Times New Roman"/>
        </w:rPr>
        <w:tab/>
      </w:r>
      <w:r w:rsidR="002851A3">
        <w:rPr>
          <w:rFonts w:ascii="Times New Roman" w:hAnsi="Times New Roman" w:cs="Times New Roman"/>
        </w:rPr>
        <w:tab/>
      </w:r>
      <w:r w:rsidR="002851A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Martin Tomáš – jednatel společnosti</w:t>
      </w:r>
    </w:p>
    <w:p w:rsidR="00CB4BDD" w:rsidRDefault="002851A3" w:rsidP="002851A3">
      <w:pPr>
        <w:pStyle w:val="Normln1"/>
        <w:spacing w:before="0"/>
        <w:ind w:firstLine="0"/>
      </w:pPr>
      <w:r>
        <w:rPr>
          <w:rFonts w:ascii="Times New Roman" w:hAnsi="Times New Roman" w:cs="Times New Roman"/>
        </w:rPr>
        <w:t xml:space="preserve">    </w:t>
      </w:r>
      <w:r w:rsidR="00CB4BDD">
        <w:rPr>
          <w:rFonts w:ascii="Times New Roman" w:hAnsi="Times New Roman" w:cs="Times New Roman"/>
          <w:b/>
        </w:rPr>
        <w:t>Telefon:</w:t>
      </w:r>
      <w:r w:rsidR="00CB4BDD">
        <w:rPr>
          <w:rFonts w:ascii="Times New Roman" w:hAnsi="Times New Roman" w:cs="Times New Roman"/>
        </w:rPr>
        <w:tab/>
      </w:r>
      <w:r w:rsidR="00CB4BDD">
        <w:rPr>
          <w:rFonts w:ascii="Times New Roman" w:hAnsi="Times New Roman" w:cs="Times New Roman"/>
        </w:rPr>
        <w:tab/>
      </w:r>
      <w:r w:rsidR="00CB4BDD">
        <w:rPr>
          <w:rFonts w:ascii="Times New Roman" w:hAnsi="Times New Roman" w:cs="Times New Roman"/>
        </w:rPr>
        <w:tab/>
      </w:r>
      <w:r w:rsidR="00CB4BDD">
        <w:rPr>
          <w:rFonts w:ascii="Times New Roman" w:hAnsi="Times New Roman" w:cs="Times New Roman"/>
        </w:rPr>
        <w:tab/>
        <w:t>602 721 066</w:t>
      </w:r>
    </w:p>
    <w:p w:rsidR="00CB4BDD" w:rsidRDefault="00CB4BDD">
      <w:pPr>
        <w:pStyle w:val="Normln1"/>
        <w:tabs>
          <w:tab w:val="left" w:pos="1800"/>
        </w:tabs>
        <w:spacing w:before="0"/>
        <w:ind w:firstLine="0"/>
      </w:pPr>
      <w:r>
        <w:rPr>
          <w:rFonts w:ascii="Times New Roman" w:hAnsi="Times New Roman" w:cs="Times New Roman"/>
        </w:rPr>
        <w:t xml:space="preserve">    </w:t>
      </w:r>
    </w:p>
    <w:p w:rsidR="00CB4BDD" w:rsidRDefault="00CB4BDD">
      <w:pPr>
        <w:pStyle w:val="Normln1"/>
        <w:spacing w:before="0"/>
        <w:ind w:firstLine="0"/>
        <w:jc w:val="center"/>
      </w:pPr>
      <w:r>
        <w:rPr>
          <w:rFonts w:ascii="Times New Roman" w:hAnsi="Times New Roman" w:cs="Times New Roman"/>
        </w:rPr>
        <w:t xml:space="preserve">na straně druhé – dále jen </w:t>
      </w:r>
      <w:r w:rsidR="006906F0">
        <w:rPr>
          <w:rFonts w:ascii="Times New Roman" w:hAnsi="Times New Roman" w:cs="Times New Roman"/>
          <w:b/>
        </w:rPr>
        <w:t>dodavatel</w:t>
      </w:r>
    </w:p>
    <w:p w:rsidR="00CB4BDD" w:rsidRDefault="00CB4BDD">
      <w:pPr>
        <w:pStyle w:val="Normln1"/>
        <w:spacing w:before="0"/>
        <w:ind w:firstLine="0"/>
        <w:jc w:val="center"/>
        <w:rPr>
          <w:rFonts w:ascii="Times New Roman" w:hAnsi="Times New Roman" w:cs="Times New Roman"/>
          <w:b/>
        </w:rPr>
      </w:pPr>
    </w:p>
    <w:p w:rsidR="00CB4BDD" w:rsidRDefault="006906F0">
      <w:pPr>
        <w:pStyle w:val="Normln1"/>
        <w:spacing w:before="0"/>
        <w:ind w:firstLine="0"/>
        <w:jc w:val="center"/>
      </w:pPr>
      <w:r>
        <w:rPr>
          <w:rFonts w:ascii="Times New Roman" w:hAnsi="Times New Roman" w:cs="Times New Roman"/>
        </w:rPr>
        <w:t>uzavřeli tuto smlouvu</w:t>
      </w:r>
      <w:r w:rsidR="00CB4BDD">
        <w:rPr>
          <w:rFonts w:ascii="Times New Roman" w:hAnsi="Times New Roman" w:cs="Times New Roman"/>
        </w:rPr>
        <w:t>:</w:t>
      </w:r>
    </w:p>
    <w:p w:rsidR="00CB4BDD" w:rsidRDefault="00CB4BDD">
      <w:pPr>
        <w:pStyle w:val="Normln1"/>
        <w:spacing w:before="0"/>
        <w:ind w:firstLine="0"/>
        <w:rPr>
          <w:rFonts w:ascii="Times New Roman" w:hAnsi="Times New Roman" w:cs="Times New Roman"/>
        </w:rPr>
      </w:pPr>
    </w:p>
    <w:p w:rsidR="00CB4BDD" w:rsidRDefault="00CB4BDD">
      <w:pPr>
        <w:pStyle w:val="Normln1"/>
        <w:spacing w:before="0"/>
        <w:ind w:firstLine="0"/>
        <w:jc w:val="center"/>
        <w:rPr>
          <w:rFonts w:ascii="Times New Roman" w:hAnsi="Times New Roman" w:cs="Times New Roman"/>
          <w:b/>
        </w:rPr>
      </w:pPr>
    </w:p>
    <w:p w:rsidR="00CB4BDD" w:rsidRDefault="00CB4BDD">
      <w:pPr>
        <w:pStyle w:val="Normln1"/>
        <w:spacing w:before="0"/>
        <w:ind w:firstLine="0"/>
        <w:jc w:val="center"/>
      </w:pPr>
      <w:r>
        <w:rPr>
          <w:rFonts w:ascii="Times New Roman" w:hAnsi="Times New Roman" w:cs="Times New Roman"/>
          <w:b/>
        </w:rPr>
        <w:t>Čl. I</w:t>
      </w:r>
    </w:p>
    <w:p w:rsidR="00CB4BDD" w:rsidRDefault="00CB4BDD">
      <w:pPr>
        <w:pStyle w:val="Nadpis1"/>
      </w:pPr>
      <w:r>
        <w:rPr>
          <w:rFonts w:ascii="Times New Roman" w:hAnsi="Times New Roman" w:cs="Times New Roman"/>
          <w:b/>
        </w:rPr>
        <w:t>PŘEDMĚT SMLOUVY</w:t>
      </w:r>
    </w:p>
    <w:p w:rsidR="00CB4BDD" w:rsidRDefault="00FA50A3">
      <w:pPr>
        <w:pStyle w:val="Normln1"/>
        <w:ind w:firstLine="0"/>
      </w:pPr>
      <w:r>
        <w:rPr>
          <w:rFonts w:ascii="Times New Roman" w:hAnsi="Times New Roman" w:cs="Times New Roman"/>
        </w:rPr>
        <w:t>Předmětem smlouvy je:</w:t>
      </w:r>
    </w:p>
    <w:p w:rsidR="00935FC3" w:rsidRDefault="00935FC3" w:rsidP="00935FC3">
      <w:pPr>
        <w:pStyle w:val="Normln1"/>
        <w:numPr>
          <w:ilvl w:val="0"/>
          <w:numId w:val="6"/>
        </w:numPr>
        <w:ind w:right="-262"/>
        <w:jc w:val="both"/>
      </w:pPr>
      <w:r>
        <w:rPr>
          <w:rFonts w:ascii="Times New Roman" w:hAnsi="Times New Roman" w:cs="Times New Roman"/>
        </w:rPr>
        <w:t>Výměna protipožárních dveří. Rozsah dodávky je dán nabídkou dodavatele – položkového soupisu prací a dodávek, který je neoddělitelnou přílohou této smlouvy.</w:t>
      </w:r>
    </w:p>
    <w:p w:rsidR="00CB4BDD" w:rsidRPr="00F04C3A" w:rsidRDefault="00935FC3">
      <w:pPr>
        <w:pStyle w:val="Normln1"/>
        <w:numPr>
          <w:ilvl w:val="0"/>
          <w:numId w:val="6"/>
        </w:numPr>
        <w:ind w:right="-262"/>
      </w:pPr>
      <w:r w:rsidRPr="00F04C3A">
        <w:rPr>
          <w:rFonts w:ascii="Times New Roman" w:hAnsi="Times New Roman" w:cs="Times New Roman"/>
        </w:rPr>
        <w:t xml:space="preserve">Místo plnění: </w:t>
      </w:r>
      <w:r w:rsidR="00CB4BDD" w:rsidRPr="00F04C3A">
        <w:rPr>
          <w:rFonts w:ascii="Times New Roman" w:hAnsi="Times New Roman" w:cs="Times New Roman"/>
          <w:sz w:val="22"/>
          <w:szCs w:val="22"/>
        </w:rPr>
        <w:t>Obchodní akademie a jazyková škola, Pařížská 1670/15, Ústí nad Labem</w:t>
      </w:r>
    </w:p>
    <w:p w:rsidR="00CB4BDD" w:rsidRDefault="00CB4BDD">
      <w:pPr>
        <w:pStyle w:val="Normln1"/>
        <w:numPr>
          <w:ilvl w:val="0"/>
          <w:numId w:val="6"/>
        </w:numPr>
      </w:pPr>
      <w:r>
        <w:rPr>
          <w:rFonts w:ascii="Times New Roman" w:hAnsi="Times New Roman" w:cs="Times New Roman"/>
        </w:rPr>
        <w:t>Doprava materiálu do místa plnění.</w:t>
      </w:r>
    </w:p>
    <w:p w:rsidR="00CB4BDD" w:rsidRDefault="00CB4BDD">
      <w:pPr>
        <w:pStyle w:val="Normln1"/>
        <w:numPr>
          <w:ilvl w:val="0"/>
          <w:numId w:val="6"/>
        </w:numPr>
      </w:pPr>
      <w:r>
        <w:rPr>
          <w:rFonts w:ascii="Times New Roman" w:hAnsi="Times New Roman" w:cs="Times New Roman"/>
        </w:rPr>
        <w:t>P</w:t>
      </w:r>
      <w:r w:rsidR="00FA50A3">
        <w:rPr>
          <w:rFonts w:ascii="Times New Roman" w:hAnsi="Times New Roman" w:cs="Times New Roman"/>
        </w:rPr>
        <w:t>růběžný a konečný úklid místa dodávky</w:t>
      </w:r>
      <w:r>
        <w:rPr>
          <w:rFonts w:ascii="Times New Roman" w:hAnsi="Times New Roman" w:cs="Times New Roman"/>
        </w:rPr>
        <w:t>.</w:t>
      </w:r>
    </w:p>
    <w:p w:rsidR="00CB4BDD" w:rsidRDefault="00CB4BDD">
      <w:pPr>
        <w:pStyle w:val="Normln1"/>
        <w:numPr>
          <w:ilvl w:val="0"/>
          <w:numId w:val="6"/>
        </w:numPr>
      </w:pPr>
      <w:r>
        <w:rPr>
          <w:rFonts w:ascii="Times New Roman" w:hAnsi="Times New Roman" w:cs="Times New Roman"/>
        </w:rPr>
        <w:t>Naložení a odvoz demontovaného materiálu na skládku.</w:t>
      </w:r>
    </w:p>
    <w:p w:rsidR="00CB4BDD" w:rsidRDefault="00CB4BDD">
      <w:pPr>
        <w:pStyle w:val="Normln1"/>
        <w:ind w:left="720" w:firstLine="0"/>
        <w:rPr>
          <w:rFonts w:ascii="Times New Roman" w:hAnsi="Times New Roman" w:cs="Times New Roman"/>
        </w:rPr>
      </w:pPr>
    </w:p>
    <w:p w:rsidR="00CB4BDD" w:rsidRDefault="00FA50A3">
      <w:pPr>
        <w:pStyle w:val="Normln1"/>
        <w:ind w:firstLine="0"/>
        <w:jc w:val="both"/>
      </w:pPr>
      <w:r>
        <w:rPr>
          <w:rFonts w:ascii="Times New Roman" w:hAnsi="Times New Roman" w:cs="Times New Roman"/>
        </w:rPr>
        <w:t>Dodavatel</w:t>
      </w:r>
      <w:r w:rsidR="00CB4BDD">
        <w:rPr>
          <w:rFonts w:ascii="Times New Roman" w:hAnsi="Times New Roman" w:cs="Times New Roman"/>
        </w:rPr>
        <w:t xml:space="preserve"> se zavazuje provést dodávku a montáž v souladu se zadáním objednatele a dle sjednaných podmínek pro tuto stavbu vyplývajících z podkladů pro zhotovení nabídky.</w:t>
      </w:r>
    </w:p>
    <w:p w:rsidR="00CB4BDD" w:rsidRDefault="00CB4BDD">
      <w:pPr>
        <w:pStyle w:val="Normln1"/>
        <w:ind w:firstLine="0"/>
        <w:jc w:val="both"/>
      </w:pPr>
      <w:r>
        <w:rPr>
          <w:rFonts w:ascii="Times New Roman" w:hAnsi="Times New Roman" w:cs="Times New Roman"/>
        </w:rPr>
        <w:t>Zaměření zakázky bude provedeno po konzultaci s objednatelem s tím, že dodavatel plně zodpovídá za jeho správné zaměření.</w:t>
      </w:r>
    </w:p>
    <w:p w:rsidR="00CB4BDD" w:rsidRDefault="00FA50A3">
      <w:pPr>
        <w:pStyle w:val="Normln1"/>
        <w:tabs>
          <w:tab w:val="left" w:pos="3780"/>
          <w:tab w:val="center" w:pos="4819"/>
        </w:tabs>
        <w:ind w:firstLine="0"/>
        <w:jc w:val="center"/>
      </w:pPr>
      <w:r>
        <w:rPr>
          <w:rFonts w:ascii="Times New Roman" w:hAnsi="Times New Roman" w:cs="Times New Roman"/>
          <w:b/>
        </w:rPr>
        <w:lastRenderedPageBreak/>
        <w:t>Čl. II</w:t>
      </w:r>
    </w:p>
    <w:p w:rsidR="00CB4BDD" w:rsidRDefault="00CB4BDD">
      <w:pPr>
        <w:pStyle w:val="Nadpis2"/>
        <w:jc w:val="center"/>
      </w:pPr>
      <w:r>
        <w:rPr>
          <w:rFonts w:ascii="Times New Roman" w:hAnsi="Times New Roman" w:cs="Times New Roman"/>
          <w:b/>
        </w:rPr>
        <w:t>TERMÍNY</w:t>
      </w:r>
    </w:p>
    <w:p w:rsidR="00CB4BDD" w:rsidRDefault="00CB4BDD">
      <w:pPr>
        <w:pStyle w:val="Normln1"/>
        <w:ind w:firstLine="0"/>
        <w:jc w:val="both"/>
      </w:pPr>
      <w:r>
        <w:rPr>
          <w:rFonts w:ascii="Times New Roman" w:hAnsi="Times New Roman" w:cs="Times New Roman"/>
          <w:b/>
        </w:rPr>
        <w:t>Zahájení montážních prací</w:t>
      </w:r>
      <w:r w:rsidR="002851A3">
        <w:rPr>
          <w:rFonts w:ascii="Times New Roman" w:hAnsi="Times New Roman" w:cs="Times New Roman"/>
        </w:rPr>
        <w:t>:</w:t>
      </w:r>
      <w:r w:rsidR="002851A3">
        <w:rPr>
          <w:rFonts w:ascii="Times New Roman" w:hAnsi="Times New Roman" w:cs="Times New Roman"/>
        </w:rPr>
        <w:tab/>
      </w:r>
      <w:r w:rsidR="002851A3">
        <w:rPr>
          <w:rFonts w:ascii="Times New Roman" w:hAnsi="Times New Roman" w:cs="Times New Roman"/>
        </w:rPr>
        <w:tab/>
      </w:r>
      <w:r w:rsidR="002851A3">
        <w:rPr>
          <w:rFonts w:ascii="Times New Roman" w:hAnsi="Times New Roman" w:cs="Times New Roman"/>
        </w:rPr>
        <w:tab/>
        <w:t xml:space="preserve">29. 10. </w:t>
      </w:r>
      <w:r>
        <w:rPr>
          <w:rFonts w:ascii="Times New Roman" w:hAnsi="Times New Roman" w:cs="Times New Roman"/>
        </w:rPr>
        <w:t>2019 (44. kalendářní týden roku 2019)</w:t>
      </w:r>
    </w:p>
    <w:p w:rsidR="00CB4BDD" w:rsidRDefault="002851A3">
      <w:pPr>
        <w:pStyle w:val="Normln1"/>
        <w:ind w:firstLine="0"/>
        <w:jc w:val="both"/>
      </w:pPr>
      <w:r>
        <w:rPr>
          <w:rFonts w:ascii="Times New Roman" w:hAnsi="Times New Roman" w:cs="Times New Roman"/>
          <w:b/>
        </w:rPr>
        <w:t>Ukončení montážních prací: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2851A3">
        <w:rPr>
          <w:rFonts w:ascii="Times New Roman" w:hAnsi="Times New Roman" w:cs="Times New Roman"/>
        </w:rPr>
        <w:t xml:space="preserve">08. 11. </w:t>
      </w:r>
      <w:r w:rsidR="00CB4BDD" w:rsidRPr="002851A3">
        <w:rPr>
          <w:rFonts w:ascii="Times New Roman" w:hAnsi="Times New Roman" w:cs="Times New Roman"/>
        </w:rPr>
        <w:t>2019 (45. kalendářní</w:t>
      </w:r>
      <w:r w:rsidR="00CB4BDD">
        <w:rPr>
          <w:rFonts w:ascii="Times New Roman" w:hAnsi="Times New Roman" w:cs="Times New Roman"/>
        </w:rPr>
        <w:t xml:space="preserve"> týden roku 2019)</w:t>
      </w:r>
    </w:p>
    <w:p w:rsidR="00CB4BDD" w:rsidRDefault="00FA50A3">
      <w:pPr>
        <w:pStyle w:val="Normln1"/>
        <w:ind w:firstLine="0"/>
        <w:jc w:val="both"/>
      </w:pPr>
      <w:r>
        <w:rPr>
          <w:rFonts w:ascii="Times New Roman" w:hAnsi="Times New Roman" w:cs="Times New Roman"/>
          <w:b/>
        </w:rPr>
        <w:t>Vyklizení místa plnění</w:t>
      </w:r>
      <w:r w:rsidR="00CB4BDD">
        <w:rPr>
          <w:rFonts w:ascii="Times New Roman" w:hAnsi="Times New Roman" w:cs="Times New Roman"/>
        </w:rPr>
        <w:t>:</w:t>
      </w:r>
      <w:r w:rsidR="00CB4BDD">
        <w:rPr>
          <w:rFonts w:ascii="Times New Roman" w:hAnsi="Times New Roman" w:cs="Times New Roman"/>
        </w:rPr>
        <w:tab/>
      </w:r>
      <w:r w:rsidR="00CB4BDD">
        <w:rPr>
          <w:rFonts w:ascii="Times New Roman" w:hAnsi="Times New Roman" w:cs="Times New Roman"/>
        </w:rPr>
        <w:tab/>
      </w:r>
      <w:r w:rsidR="00CB4BDD">
        <w:rPr>
          <w:rFonts w:ascii="Times New Roman" w:hAnsi="Times New Roman" w:cs="Times New Roman"/>
        </w:rPr>
        <w:tab/>
        <w:t xml:space="preserve"> </w:t>
      </w:r>
      <w:r w:rsidR="00CB4BDD">
        <w:rPr>
          <w:rFonts w:ascii="Times New Roman" w:hAnsi="Times New Roman" w:cs="Times New Roman"/>
        </w:rPr>
        <w:tab/>
        <w:t>nejpozději 3 dny po ukončení prací</w:t>
      </w:r>
    </w:p>
    <w:p w:rsidR="00CB4BDD" w:rsidRDefault="00CB4BDD">
      <w:pPr>
        <w:pStyle w:val="Normln1"/>
        <w:ind w:firstLine="0"/>
        <w:jc w:val="both"/>
        <w:rPr>
          <w:rFonts w:ascii="Times New Roman" w:hAnsi="Times New Roman" w:cs="Times New Roman"/>
        </w:rPr>
      </w:pPr>
    </w:p>
    <w:p w:rsidR="00CB4BDD" w:rsidRDefault="00FA50A3">
      <w:pPr>
        <w:pStyle w:val="Zkladntextodsazen"/>
        <w:ind w:firstLine="0"/>
        <w:jc w:val="center"/>
      </w:pPr>
      <w:r>
        <w:rPr>
          <w:rFonts w:ascii="Times New Roman" w:hAnsi="Times New Roman" w:cs="Times New Roman"/>
          <w:b/>
        </w:rPr>
        <w:t>Čl. III</w:t>
      </w:r>
    </w:p>
    <w:p w:rsidR="00CB4BDD" w:rsidRDefault="00FA50A3">
      <w:pPr>
        <w:pStyle w:val="Nadpis2"/>
        <w:jc w:val="center"/>
      </w:pPr>
      <w:r>
        <w:rPr>
          <w:rFonts w:ascii="Times New Roman" w:hAnsi="Times New Roman" w:cs="Times New Roman"/>
          <w:b/>
        </w:rPr>
        <w:t>KUPNÍ CENA</w:t>
      </w:r>
      <w:r w:rsidR="00935FC3">
        <w:rPr>
          <w:rFonts w:ascii="Times New Roman" w:hAnsi="Times New Roman" w:cs="Times New Roman"/>
          <w:b/>
        </w:rPr>
        <w:t xml:space="preserve"> A PLATEBNÍ PODMÍNKY</w:t>
      </w:r>
    </w:p>
    <w:p w:rsidR="00CB4BDD" w:rsidRDefault="00935FC3">
      <w:pPr>
        <w:pStyle w:val="Zkladntextodsazen"/>
        <w:ind w:firstLine="0"/>
        <w:jc w:val="both"/>
      </w:pPr>
      <w:r>
        <w:rPr>
          <w:rFonts w:ascii="Times New Roman" w:hAnsi="Times New Roman" w:cs="Times New Roman"/>
        </w:rPr>
        <w:t>Za dodávku uvedenou</w:t>
      </w:r>
      <w:r w:rsidR="00CB4BDD">
        <w:rPr>
          <w:rFonts w:ascii="Times New Roman" w:hAnsi="Times New Roman" w:cs="Times New Roman"/>
        </w:rPr>
        <w:t xml:space="preserve"> v Čl. I této smlou</w:t>
      </w:r>
      <w:r>
        <w:rPr>
          <w:rFonts w:ascii="Times New Roman" w:hAnsi="Times New Roman" w:cs="Times New Roman"/>
        </w:rPr>
        <w:t>vy zaplatí objednatel dodavatel</w:t>
      </w:r>
      <w:r w:rsidR="00CB4BDD">
        <w:rPr>
          <w:rFonts w:ascii="Times New Roman" w:hAnsi="Times New Roman" w:cs="Times New Roman"/>
        </w:rPr>
        <w:t>i tuto sjednanou cenu ve výši</w:t>
      </w:r>
    </w:p>
    <w:p w:rsidR="00CB4BDD" w:rsidRDefault="00722A1B">
      <w:pPr>
        <w:pStyle w:val="Normln1"/>
        <w:ind w:left="1416" w:firstLine="0"/>
      </w:pPr>
      <w:r>
        <w:rPr>
          <w:rFonts w:ascii="Times New Roman" w:hAnsi="Times New Roman" w:cs="Times New Roman"/>
          <w:b/>
          <w:sz w:val="32"/>
        </w:rPr>
        <w:t xml:space="preserve">                   celkem:  </w:t>
      </w:r>
      <w:r>
        <w:rPr>
          <w:rFonts w:ascii="Times New Roman" w:hAnsi="Times New Roman" w:cs="Times New Roman"/>
          <w:b/>
          <w:sz w:val="32"/>
        </w:rPr>
        <w:tab/>
        <w:t>289 425</w:t>
      </w:r>
      <w:r w:rsidR="00CB4BDD">
        <w:rPr>
          <w:rFonts w:ascii="Times New Roman" w:hAnsi="Times New Roman" w:cs="Times New Roman"/>
          <w:b/>
          <w:sz w:val="32"/>
        </w:rPr>
        <w:t>,</w:t>
      </w:r>
      <w:r>
        <w:rPr>
          <w:rFonts w:ascii="Times New Roman" w:hAnsi="Times New Roman" w:cs="Times New Roman"/>
          <w:b/>
          <w:sz w:val="32"/>
        </w:rPr>
        <w:t>95</w:t>
      </w:r>
      <w:r w:rsidR="00CB4BDD">
        <w:rPr>
          <w:rFonts w:ascii="Times New Roman" w:hAnsi="Times New Roman" w:cs="Times New Roman"/>
          <w:b/>
          <w:sz w:val="32"/>
        </w:rPr>
        <w:t xml:space="preserve">- Kč  </w:t>
      </w:r>
    </w:p>
    <w:p w:rsidR="00CB4BDD" w:rsidRDefault="00CB4BDD">
      <w:pPr>
        <w:pStyle w:val="Normln1"/>
        <w:ind w:left="1416" w:firstLine="0"/>
        <w:rPr>
          <w:rFonts w:ascii="Times New Roman" w:hAnsi="Times New Roman" w:cs="Times New Roman"/>
          <w:b/>
          <w:sz w:val="22"/>
          <w:szCs w:val="22"/>
        </w:rPr>
      </w:pPr>
    </w:p>
    <w:p w:rsidR="00CB4BDD" w:rsidRDefault="00722A1B">
      <w:pPr>
        <w:pStyle w:val="Normln1"/>
        <w:tabs>
          <w:tab w:val="right" w:pos="4500"/>
        </w:tabs>
      </w:pPr>
      <w:r>
        <w:rPr>
          <w:rFonts w:ascii="Times New Roman" w:hAnsi="Times New Roman" w:cs="Times New Roman"/>
        </w:rPr>
        <w:t>Cena bez DPH: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239 195,</w:t>
      </w:r>
      <w:r w:rsidR="00CB4BDD">
        <w:rPr>
          <w:rFonts w:ascii="Times New Roman" w:hAnsi="Times New Roman" w:cs="Times New Roman"/>
        </w:rPr>
        <w:t xml:space="preserve">00 Kč  </w:t>
      </w:r>
      <w:r w:rsidR="00CB4BDD">
        <w:rPr>
          <w:rFonts w:ascii="Times New Roman" w:hAnsi="Times New Roman" w:cs="Times New Roman"/>
          <w:i/>
        </w:rPr>
        <w:t xml:space="preserve"> </w:t>
      </w:r>
    </w:p>
    <w:p w:rsidR="00CB4BDD" w:rsidRDefault="00722A1B">
      <w:pPr>
        <w:pStyle w:val="Normln1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right" w:pos="4500"/>
        </w:tabs>
      </w:pPr>
      <w:r>
        <w:rPr>
          <w:rFonts w:ascii="Times New Roman" w:hAnsi="Times New Roman" w:cs="Times New Roman"/>
        </w:rPr>
        <w:t>DPH   21%: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50 230,</w:t>
      </w:r>
      <w:r w:rsidR="00CB4BDD">
        <w:rPr>
          <w:rFonts w:ascii="Times New Roman" w:hAnsi="Times New Roman" w:cs="Times New Roman"/>
        </w:rPr>
        <w:t>95 Kč</w:t>
      </w:r>
    </w:p>
    <w:p w:rsidR="00CB4BDD" w:rsidRDefault="00722A1B">
      <w:pPr>
        <w:pStyle w:val="Normln1"/>
        <w:tabs>
          <w:tab w:val="right" w:pos="3240"/>
        </w:tabs>
      </w:pPr>
      <w:r>
        <w:rPr>
          <w:rFonts w:ascii="Times New Roman" w:hAnsi="Times New Roman" w:cs="Times New Roman"/>
        </w:rPr>
        <w:t>Cena vč. DPH: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289 425,</w:t>
      </w:r>
      <w:r w:rsidR="00CB4BDD">
        <w:rPr>
          <w:rFonts w:ascii="Times New Roman" w:hAnsi="Times New Roman" w:cs="Times New Roman"/>
        </w:rPr>
        <w:t>95 Kč</w:t>
      </w:r>
    </w:p>
    <w:p w:rsidR="00CB4BDD" w:rsidRDefault="00935FC3">
      <w:pPr>
        <w:pStyle w:val="Zkladntextodsazen"/>
        <w:ind w:firstLine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Dodavatel</w:t>
      </w:r>
      <w:r w:rsidR="00CB4BDD">
        <w:rPr>
          <w:rFonts w:ascii="Times New Roman" w:hAnsi="Times New Roman" w:cs="Times New Roman"/>
          <w:u w:val="single"/>
        </w:rPr>
        <w:t xml:space="preserve"> bude fakturovat v režimu 21% daňové povinnosti dle   Zákona o DPH.</w:t>
      </w:r>
    </w:p>
    <w:p w:rsidR="00935FC3" w:rsidRDefault="00935FC3" w:rsidP="00935FC3">
      <w:pPr>
        <w:pStyle w:val="Zkladntextodsazen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Uvedená cena plnění je maximální, za žádných okolností ji nelze překročit.</w:t>
      </w:r>
    </w:p>
    <w:p w:rsidR="00935FC3" w:rsidRDefault="00935FC3" w:rsidP="00935FC3">
      <w:pPr>
        <w:pStyle w:val="Zkladntextodsazen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případě, že budou práce vykonány v menším rozsahu, bude účtována částka skutečně odvedených prací.</w:t>
      </w:r>
    </w:p>
    <w:p w:rsidR="00935FC3" w:rsidRDefault="00935FC3" w:rsidP="00935FC3">
      <w:pPr>
        <w:pStyle w:val="Zkladntextodsazen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Faktura dodavatele musí mít náležitosti daňového dokladu dle zákona č. 563/1991 Sb., o účetnictví, a dle zákona č. 235/2004 Sb., o dani z přidané hodnoty, v platném znění.</w:t>
      </w:r>
    </w:p>
    <w:p w:rsidR="00935FC3" w:rsidRDefault="00935FC3" w:rsidP="00935FC3">
      <w:pPr>
        <w:pStyle w:val="Zkladntextodsazen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Úhrada kupní ceny bude provedena bezhotovostní formou převodem na bankovní účet dodavatele.</w:t>
      </w:r>
    </w:p>
    <w:p w:rsidR="00935FC3" w:rsidRDefault="00935FC3" w:rsidP="00935FC3">
      <w:pPr>
        <w:pStyle w:val="Zkladntextodsazen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Lhůta splatnosti faktury vystavené dodavatelem musí být 30 dnů.</w:t>
      </w:r>
    </w:p>
    <w:p w:rsidR="00CB4BDD" w:rsidRDefault="00CB4BDD">
      <w:pPr>
        <w:pStyle w:val="Zkladntextodsazen"/>
        <w:spacing w:before="0"/>
        <w:ind w:firstLine="0"/>
        <w:rPr>
          <w:rFonts w:ascii="Times New Roman" w:hAnsi="Times New Roman" w:cs="Times New Roman"/>
          <w:b/>
          <w:u w:val="single"/>
        </w:rPr>
      </w:pPr>
    </w:p>
    <w:p w:rsidR="00CB4BDD" w:rsidRDefault="00FA50A3">
      <w:pPr>
        <w:pStyle w:val="Zkladntextodsazen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</w:t>
      </w:r>
      <w:r w:rsidR="00935FC3">
        <w:rPr>
          <w:rFonts w:ascii="Times New Roman" w:hAnsi="Times New Roman" w:cs="Times New Roman"/>
          <w:b/>
        </w:rPr>
        <w:t xml:space="preserve"> IV</w:t>
      </w:r>
    </w:p>
    <w:p w:rsidR="00935FC3" w:rsidRDefault="00935FC3">
      <w:pPr>
        <w:pStyle w:val="Zkladntextodsazen"/>
        <w:ind w:firstLine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PORUŠENÍ SMLUVNÍCH POVINNOSTÍ</w:t>
      </w:r>
    </w:p>
    <w:p w:rsidR="00935FC3" w:rsidRPr="00722A1B" w:rsidRDefault="00722A1B" w:rsidP="00722A1B">
      <w:pPr>
        <w:pStyle w:val="Zkladntextodsazen"/>
        <w:numPr>
          <w:ilvl w:val="0"/>
          <w:numId w:val="12"/>
        </w:numPr>
      </w:pPr>
      <w:r>
        <w:rPr>
          <w:rFonts w:ascii="Times New Roman" w:hAnsi="Times New Roman" w:cs="Times New Roman"/>
        </w:rPr>
        <w:t xml:space="preserve">V případě nedodržení terminu ze strany dodavatele bude objednavatelem požadováno penále ve výši 1% </w:t>
      </w:r>
      <w:r w:rsidR="002851A3">
        <w:rPr>
          <w:rFonts w:ascii="Times New Roman" w:hAnsi="Times New Roman" w:cs="Times New Roman"/>
        </w:rPr>
        <w:t>z výše uvedené sjednané kupní ceny</w:t>
      </w:r>
      <w:r>
        <w:rPr>
          <w:rFonts w:ascii="Times New Roman" w:hAnsi="Times New Roman" w:cs="Times New Roman"/>
        </w:rPr>
        <w:t xml:space="preserve"> za každý den prodlení.</w:t>
      </w:r>
    </w:p>
    <w:p w:rsidR="00722A1B" w:rsidRPr="00722A1B" w:rsidRDefault="00722A1B" w:rsidP="00722A1B">
      <w:pPr>
        <w:pStyle w:val="Zkladntextodsazen"/>
        <w:numPr>
          <w:ilvl w:val="0"/>
          <w:numId w:val="12"/>
        </w:numPr>
      </w:pPr>
      <w:r>
        <w:rPr>
          <w:rFonts w:ascii="Times New Roman" w:hAnsi="Times New Roman" w:cs="Times New Roman"/>
        </w:rPr>
        <w:t>V případě uhrazení faktury po lhůtě splatnosti se objednavatel zavazuje zaplatit úrok z prodlení ve výši 0,1%</w:t>
      </w:r>
      <w:r w:rsidR="002851A3">
        <w:rPr>
          <w:rFonts w:ascii="Times New Roman" w:hAnsi="Times New Roman" w:cs="Times New Roman"/>
        </w:rPr>
        <w:t xml:space="preserve"> z výše uvedené sjednané kupní ceny</w:t>
      </w:r>
      <w:r>
        <w:rPr>
          <w:rFonts w:ascii="Times New Roman" w:hAnsi="Times New Roman" w:cs="Times New Roman"/>
        </w:rPr>
        <w:t xml:space="preserve"> za každý den překročení termínu.</w:t>
      </w:r>
    </w:p>
    <w:p w:rsidR="00722A1B" w:rsidRDefault="00722A1B" w:rsidP="00722A1B">
      <w:pPr>
        <w:pStyle w:val="Zkladntextodsazen"/>
        <w:rPr>
          <w:rFonts w:ascii="Times New Roman" w:hAnsi="Times New Roman" w:cs="Times New Roman"/>
        </w:rPr>
      </w:pPr>
    </w:p>
    <w:p w:rsidR="00722A1B" w:rsidRDefault="00722A1B" w:rsidP="00722A1B">
      <w:pPr>
        <w:pStyle w:val="Zkladntextodsazen"/>
        <w:ind w:left="3681"/>
        <w:rPr>
          <w:rFonts w:ascii="Times New Roman" w:hAnsi="Times New Roman" w:cs="Times New Roman"/>
          <w:b/>
        </w:rPr>
      </w:pPr>
      <w:r>
        <w:t xml:space="preserve">      </w:t>
      </w:r>
      <w:r w:rsidRPr="00722A1B">
        <w:rPr>
          <w:rFonts w:ascii="Times New Roman" w:hAnsi="Times New Roman" w:cs="Times New Roman"/>
          <w:b/>
        </w:rPr>
        <w:t>Čl. V</w:t>
      </w:r>
    </w:p>
    <w:p w:rsidR="00722A1B" w:rsidRDefault="00722A1B" w:rsidP="00722A1B">
      <w:pPr>
        <w:pStyle w:val="Zkladntextodsazen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Pr="00722A1B">
        <w:rPr>
          <w:rFonts w:ascii="Times New Roman" w:hAnsi="Times New Roman" w:cs="Times New Roman"/>
          <w:b/>
          <w:u w:val="single"/>
        </w:rPr>
        <w:t>OSTATNÍ UJEDNÁNÍ</w:t>
      </w:r>
    </w:p>
    <w:p w:rsidR="00722A1B" w:rsidRDefault="00722A1B" w:rsidP="00722A1B">
      <w:pPr>
        <w:pStyle w:val="Zkladntextodsazen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nesmí přenechat provedení objednávky třetí osobě.</w:t>
      </w:r>
    </w:p>
    <w:p w:rsidR="00722A1B" w:rsidRDefault="00722A1B" w:rsidP="00722A1B">
      <w:pPr>
        <w:pStyle w:val="Zkladntextodsazen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Výhrady k provedení dodávky nahlásí objed</w:t>
      </w:r>
      <w:r w:rsidR="002851A3">
        <w:rPr>
          <w:rFonts w:ascii="Times New Roman" w:hAnsi="Times New Roman" w:cs="Times New Roman"/>
        </w:rPr>
        <w:t>navatel dodavateli při převzetí.</w:t>
      </w:r>
    </w:p>
    <w:p w:rsidR="00722A1B" w:rsidRDefault="00722A1B" w:rsidP="00722A1B">
      <w:pPr>
        <w:pStyle w:val="Zkladntextodsazen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Záruční doba na provedené služby je 24 měsíců od dne předání.</w:t>
      </w:r>
    </w:p>
    <w:p w:rsidR="00722A1B" w:rsidRDefault="00722A1B" w:rsidP="00722A1B">
      <w:pPr>
        <w:pStyle w:val="Zkladntextodsazen"/>
        <w:rPr>
          <w:rFonts w:ascii="Times New Roman" w:hAnsi="Times New Roman" w:cs="Times New Roman"/>
        </w:rPr>
      </w:pPr>
    </w:p>
    <w:p w:rsidR="002851A3" w:rsidRDefault="00722A1B" w:rsidP="00722A1B">
      <w:pPr>
        <w:pStyle w:val="Zkladntextodsaze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2851A3" w:rsidRDefault="002851A3" w:rsidP="00722A1B">
      <w:pPr>
        <w:pStyle w:val="Zkladntextodsazen"/>
        <w:rPr>
          <w:rFonts w:ascii="Times New Roman" w:hAnsi="Times New Roman" w:cs="Times New Roman"/>
        </w:rPr>
      </w:pPr>
    </w:p>
    <w:p w:rsidR="002851A3" w:rsidRDefault="002851A3" w:rsidP="00722A1B">
      <w:pPr>
        <w:pStyle w:val="Zkladntextodsazen"/>
        <w:rPr>
          <w:rFonts w:ascii="Times New Roman" w:hAnsi="Times New Roman" w:cs="Times New Roman"/>
        </w:rPr>
      </w:pPr>
    </w:p>
    <w:p w:rsidR="002851A3" w:rsidRDefault="002851A3" w:rsidP="00722A1B">
      <w:pPr>
        <w:pStyle w:val="Zkladntextodsazen"/>
        <w:rPr>
          <w:rFonts w:ascii="Times New Roman" w:hAnsi="Times New Roman" w:cs="Times New Roman"/>
        </w:rPr>
      </w:pPr>
    </w:p>
    <w:p w:rsidR="002851A3" w:rsidRDefault="002851A3" w:rsidP="00722A1B">
      <w:pPr>
        <w:pStyle w:val="Zkladntextodsazen"/>
        <w:rPr>
          <w:rFonts w:ascii="Times New Roman" w:hAnsi="Times New Roman" w:cs="Times New Roman"/>
        </w:rPr>
      </w:pPr>
    </w:p>
    <w:p w:rsidR="002851A3" w:rsidRDefault="002851A3" w:rsidP="00722A1B">
      <w:pPr>
        <w:pStyle w:val="Zkladntextodsazen"/>
        <w:rPr>
          <w:rFonts w:ascii="Times New Roman" w:hAnsi="Times New Roman" w:cs="Times New Roman"/>
        </w:rPr>
      </w:pPr>
    </w:p>
    <w:p w:rsidR="002851A3" w:rsidRDefault="002851A3" w:rsidP="00722A1B">
      <w:pPr>
        <w:pStyle w:val="Zkladntextodsazen"/>
        <w:rPr>
          <w:rFonts w:ascii="Times New Roman" w:hAnsi="Times New Roman" w:cs="Times New Roman"/>
        </w:rPr>
      </w:pPr>
    </w:p>
    <w:p w:rsidR="00722A1B" w:rsidRDefault="00722A1B" w:rsidP="002851A3">
      <w:pPr>
        <w:pStyle w:val="Zkladntextodsazen"/>
        <w:jc w:val="center"/>
        <w:rPr>
          <w:rFonts w:ascii="Times New Roman" w:hAnsi="Times New Roman" w:cs="Times New Roman"/>
          <w:b/>
        </w:rPr>
      </w:pPr>
      <w:r w:rsidRPr="00722A1B">
        <w:rPr>
          <w:rFonts w:ascii="Times New Roman" w:hAnsi="Times New Roman" w:cs="Times New Roman"/>
          <w:b/>
        </w:rPr>
        <w:lastRenderedPageBreak/>
        <w:t>Čl. VI</w:t>
      </w:r>
    </w:p>
    <w:p w:rsidR="00722A1B" w:rsidRDefault="00722A1B" w:rsidP="002851A3">
      <w:pPr>
        <w:pStyle w:val="Zkladntextodsazen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ZÁVĚREČNÉ UJEDNÁNÍ</w:t>
      </w:r>
    </w:p>
    <w:p w:rsidR="006906F0" w:rsidRDefault="006906F0" w:rsidP="006906F0">
      <w:pPr>
        <w:pStyle w:val="Zkladntextodsazen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je vyhotovena ve 2 paré s platností originálu, přičemž jednu smlouvu obdrží objednatel a jednu dodavatel.</w:t>
      </w:r>
    </w:p>
    <w:p w:rsidR="006906F0" w:rsidRPr="006906F0" w:rsidRDefault="006906F0" w:rsidP="006906F0">
      <w:pPr>
        <w:pStyle w:val="Zkladntextodsazen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Objednatel zveřejní smlouvu v rejstříku smluv. </w:t>
      </w:r>
    </w:p>
    <w:p w:rsidR="00722A1B" w:rsidRPr="00722A1B" w:rsidRDefault="00722A1B" w:rsidP="00722A1B">
      <w:pPr>
        <w:pStyle w:val="Zkladntextodsazen"/>
        <w:rPr>
          <w:rFonts w:ascii="Times New Roman" w:hAnsi="Times New Roman" w:cs="Times New Roman"/>
        </w:rPr>
      </w:pPr>
    </w:p>
    <w:p w:rsidR="00CB4BDD" w:rsidRDefault="00CB4BDD">
      <w:pPr>
        <w:pStyle w:val="Normln1"/>
        <w:ind w:firstLine="0"/>
        <w:jc w:val="both"/>
        <w:rPr>
          <w:rFonts w:ascii="Times New Roman" w:hAnsi="Times New Roman" w:cs="Times New Roman"/>
        </w:rPr>
      </w:pPr>
    </w:p>
    <w:p w:rsidR="00CB4BDD" w:rsidRDefault="00CB4BDD">
      <w:pPr>
        <w:pStyle w:val="Normln1"/>
        <w:ind w:firstLine="0"/>
        <w:jc w:val="both"/>
      </w:pPr>
      <w:r>
        <w:rPr>
          <w:rFonts w:ascii="Times New Roman" w:hAnsi="Times New Roman" w:cs="Times New Roman"/>
        </w:rPr>
        <w:t xml:space="preserve">Příloha č. 1: </w:t>
      </w:r>
      <w:r>
        <w:rPr>
          <w:rFonts w:ascii="Times New Roman" w:hAnsi="Times New Roman" w:cs="Times New Roman"/>
        </w:rPr>
        <w:tab/>
        <w:t>C</w:t>
      </w:r>
      <w:r w:rsidR="00722A1B">
        <w:rPr>
          <w:rFonts w:ascii="Times New Roman" w:hAnsi="Times New Roman" w:cs="Times New Roman"/>
        </w:rPr>
        <w:t>enová nabídka a soupis dodávek</w:t>
      </w:r>
    </w:p>
    <w:p w:rsidR="00CB4BDD" w:rsidRDefault="00CB4BDD">
      <w:pPr>
        <w:pStyle w:val="Normln1"/>
        <w:ind w:firstLine="0"/>
        <w:rPr>
          <w:rFonts w:ascii="Times New Roman" w:hAnsi="Times New Roman" w:cs="Times New Roman"/>
        </w:rPr>
      </w:pPr>
    </w:p>
    <w:p w:rsidR="002851A3" w:rsidRDefault="00CB4BDD">
      <w:pPr>
        <w:pStyle w:val="Normln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B4BDD" w:rsidRDefault="00CB4BDD">
      <w:pPr>
        <w:pStyle w:val="Normln1"/>
        <w:ind w:firstLine="0"/>
      </w:pPr>
      <w:r>
        <w:rPr>
          <w:rFonts w:ascii="Times New Roman" w:hAnsi="Times New Roman" w:cs="Times New Roman"/>
        </w:rPr>
        <w:t>V Ústí nad Labem dne:</w:t>
      </w:r>
      <w:r w:rsidR="002F38D2">
        <w:rPr>
          <w:rFonts w:ascii="Times New Roman" w:hAnsi="Times New Roman" w:cs="Times New Roman"/>
        </w:rPr>
        <w:t xml:space="preserve"> 17</w:t>
      </w:r>
      <w:r w:rsidR="007366C5">
        <w:rPr>
          <w:rFonts w:ascii="Times New Roman" w:hAnsi="Times New Roman" w:cs="Times New Roman"/>
        </w:rPr>
        <w:t>. 10. 2019</w:t>
      </w:r>
      <w:r>
        <w:rPr>
          <w:rFonts w:ascii="Times New Roman" w:hAnsi="Times New Roman" w:cs="Times New Roman"/>
        </w:rPr>
        <w:t xml:space="preserve">                                                                  V Ústí nad Labem dne: </w:t>
      </w:r>
      <w:r w:rsidR="002F38D2">
        <w:rPr>
          <w:rFonts w:ascii="Times New Roman" w:hAnsi="Times New Roman" w:cs="Times New Roman"/>
        </w:rPr>
        <w:t>17</w:t>
      </w:r>
      <w:r w:rsidR="007366C5">
        <w:rPr>
          <w:rFonts w:ascii="Times New Roman" w:hAnsi="Times New Roman" w:cs="Times New Roman"/>
        </w:rPr>
        <w:t xml:space="preserve">. 10. </w:t>
      </w:r>
      <w:r>
        <w:rPr>
          <w:rFonts w:ascii="Times New Roman" w:hAnsi="Times New Roman" w:cs="Times New Roman"/>
        </w:rPr>
        <w:t>2019</w:t>
      </w:r>
    </w:p>
    <w:p w:rsidR="00CB4BDD" w:rsidRDefault="007366C5">
      <w:pPr>
        <w:pStyle w:val="Normln1"/>
        <w:ind w:firstLine="0"/>
      </w:pPr>
      <w:r>
        <w:rPr>
          <w:rFonts w:ascii="Times New Roman" w:hAnsi="Times New Roman" w:cs="Times New Roman"/>
        </w:rPr>
        <w:t xml:space="preserve">  </w:t>
      </w:r>
      <w:r w:rsidR="002851A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CB4BDD">
        <w:rPr>
          <w:rFonts w:ascii="Times New Roman" w:hAnsi="Times New Roman" w:cs="Times New Roman"/>
          <w:b/>
        </w:rPr>
        <w:t xml:space="preserve">objednatel  </w:t>
      </w:r>
      <w:r w:rsidR="00CB4BD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CB4BD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5FC3">
        <w:rPr>
          <w:rFonts w:ascii="Times New Roman" w:hAnsi="Times New Roman" w:cs="Times New Roman"/>
          <w:b/>
        </w:rPr>
        <w:t>dodavatel</w:t>
      </w:r>
      <w:r w:rsidR="00CB4BDD">
        <w:rPr>
          <w:rFonts w:ascii="Times New Roman" w:hAnsi="Times New Roman" w:cs="Times New Roman"/>
        </w:rPr>
        <w:t xml:space="preserve">         </w:t>
      </w:r>
    </w:p>
    <w:p w:rsidR="00CB4BDD" w:rsidRDefault="00CB4BDD">
      <w:pPr>
        <w:pStyle w:val="Normln1"/>
        <w:ind w:firstLine="0"/>
        <w:rPr>
          <w:rFonts w:ascii="Times New Roman" w:hAnsi="Times New Roman" w:cs="Times New Roman"/>
        </w:rPr>
      </w:pPr>
    </w:p>
    <w:p w:rsidR="00CB4BDD" w:rsidRDefault="00CB4BDD">
      <w:pPr>
        <w:pStyle w:val="Normln1"/>
        <w:ind w:firstLine="0"/>
      </w:pPr>
      <w:r>
        <w:rPr>
          <w:rFonts w:ascii="Times New Roman" w:hAnsi="Times New Roman" w:cs="Times New Roman"/>
        </w:rPr>
        <w:t xml:space="preserve">    </w:t>
      </w:r>
    </w:p>
    <w:p w:rsidR="002851A3" w:rsidRDefault="00CB4BDD">
      <w:pPr>
        <w:pStyle w:val="Normln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CB4BDD" w:rsidRDefault="00CB4BDD" w:rsidP="002851A3">
      <w:pPr>
        <w:pStyle w:val="Normln1"/>
        <w:ind w:firstLine="708"/>
      </w:pPr>
      <w:r>
        <w:rPr>
          <w:rFonts w:ascii="Times New Roman" w:hAnsi="Times New Roman" w:cs="Times New Roman"/>
        </w:rPr>
        <w:t>Ing. Jireš Roman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</w:t>
      </w:r>
      <w:r w:rsidR="002851A3">
        <w:rPr>
          <w:rFonts w:ascii="Times New Roman" w:hAnsi="Times New Roman" w:cs="Times New Roman"/>
        </w:rPr>
        <w:tab/>
      </w:r>
      <w:r w:rsidR="002851A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Tomáš Martin</w:t>
      </w:r>
    </w:p>
    <w:p w:rsidR="00CB4BDD" w:rsidRDefault="00CB4BDD">
      <w:pPr>
        <w:pStyle w:val="Normln1"/>
        <w:ind w:firstLine="0"/>
      </w:pPr>
      <w:r>
        <w:rPr>
          <w:rFonts w:ascii="Times New Roman" w:hAnsi="Times New Roman" w:cs="Times New Roman"/>
        </w:rPr>
        <w:t xml:space="preserve">       </w:t>
      </w:r>
      <w:r w:rsidR="002851A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ředitel školy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 w:rsidR="002851A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jednatel společnosti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</w:p>
    <w:p w:rsidR="00CB4BDD" w:rsidRDefault="002851A3">
      <w:pPr>
        <w:pStyle w:val="Normln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B4BDD" w:rsidRDefault="00CB4BDD">
      <w:pPr>
        <w:pStyle w:val="Normln1"/>
        <w:ind w:firstLine="0"/>
        <w:rPr>
          <w:rFonts w:ascii="Times New Roman" w:hAnsi="Times New Roman" w:cs="Times New Roman"/>
        </w:rPr>
      </w:pPr>
    </w:p>
    <w:p w:rsidR="00CB4BDD" w:rsidRDefault="00CB4BDD">
      <w:pPr>
        <w:pStyle w:val="Normln1"/>
        <w:ind w:firstLine="0"/>
        <w:rPr>
          <w:rFonts w:ascii="Times New Roman" w:hAnsi="Times New Roman" w:cs="Times New Roman"/>
        </w:rPr>
      </w:pPr>
    </w:p>
    <w:p w:rsidR="00CB4BDD" w:rsidRDefault="00CB4BDD">
      <w:pPr>
        <w:pStyle w:val="Normln1"/>
        <w:ind w:firstLine="0"/>
      </w:pPr>
      <w:r>
        <w:rPr>
          <w:rFonts w:ascii="Times New Roman" w:hAnsi="Times New Roman" w:cs="Times New Roman"/>
        </w:rPr>
        <w:t xml:space="preserve">       </w:t>
      </w:r>
    </w:p>
    <w:p w:rsidR="00CB4BDD" w:rsidRDefault="00CB4BDD">
      <w:pPr>
        <w:pStyle w:val="Normln1"/>
        <w:ind w:firstLine="0"/>
      </w:pPr>
    </w:p>
    <w:sectPr w:rsidR="00CB4B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64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55E" w:rsidRDefault="0086355E">
      <w:r>
        <w:separator/>
      </w:r>
    </w:p>
  </w:endnote>
  <w:endnote w:type="continuationSeparator" w:id="0">
    <w:p w:rsidR="0086355E" w:rsidRDefault="0086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BDD" w:rsidRDefault="00FD12E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429895" cy="220980"/>
              <wp:effectExtent l="127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895" cy="220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BDD" w:rsidRDefault="00CB4BDD">
                          <w:pPr>
                            <w:pStyle w:val="Zpa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59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8.6pt;margin-top:.05pt;width:33.85pt;height:17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" stroked="f">
              <v:textbox inset=".05pt,.05pt,.05pt,.05pt">
                <w:txbxContent>
                  <w:p w:rsidR="00CB4BDD" w:rsidRDefault="00CB4BDD">
                    <w:pPr>
                      <w:pStyle w:val="Zpat"/>
                      <w:jc w:val="righ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D59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BDD" w:rsidRDefault="00CB4B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55E" w:rsidRDefault="0086355E">
      <w:r>
        <w:separator/>
      </w:r>
    </w:p>
  </w:footnote>
  <w:footnote w:type="continuationSeparator" w:id="0">
    <w:p w:rsidR="0086355E" w:rsidRDefault="00863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BDD" w:rsidRDefault="00CB4BD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BDD" w:rsidRDefault="00CB4BD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2"/>
        <w:szCs w:val="22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>
    <w:nsid w:val="296072E7"/>
    <w:multiLevelType w:val="hybridMultilevel"/>
    <w:tmpl w:val="8B90789E"/>
    <w:lvl w:ilvl="0" w:tplc="B7A856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87F64F9"/>
    <w:multiLevelType w:val="hybridMultilevel"/>
    <w:tmpl w:val="6D0613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D54FDD"/>
    <w:multiLevelType w:val="hybridMultilevel"/>
    <w:tmpl w:val="37647228"/>
    <w:lvl w:ilvl="0" w:tplc="0E064C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7D40C35"/>
    <w:multiLevelType w:val="hybridMultilevel"/>
    <w:tmpl w:val="60D65432"/>
    <w:lvl w:ilvl="0" w:tplc="31FA8EC4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A5162C4"/>
    <w:multiLevelType w:val="hybridMultilevel"/>
    <w:tmpl w:val="9132A1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F47E1B"/>
    <w:multiLevelType w:val="hybridMultilevel"/>
    <w:tmpl w:val="A4BEBE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D57737"/>
    <w:multiLevelType w:val="hybridMultilevel"/>
    <w:tmpl w:val="FD30A3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4"/>
  </w:num>
  <w:num w:numId="11">
    <w:abstractNumId w:val="10"/>
  </w:num>
  <w:num w:numId="12">
    <w:abstractNumId w:val="15"/>
  </w:num>
  <w:num w:numId="13">
    <w:abstractNumId w:val="12"/>
  </w:num>
  <w:num w:numId="14">
    <w:abstractNumId w:val="9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6C5"/>
    <w:rsid w:val="00093D7E"/>
    <w:rsid w:val="002851A3"/>
    <w:rsid w:val="002F38D2"/>
    <w:rsid w:val="004A1D9B"/>
    <w:rsid w:val="006906F0"/>
    <w:rsid w:val="00722A1B"/>
    <w:rsid w:val="007366C5"/>
    <w:rsid w:val="0086355E"/>
    <w:rsid w:val="00935FC3"/>
    <w:rsid w:val="00BD59E2"/>
    <w:rsid w:val="00CB4BDD"/>
    <w:rsid w:val="00D71BE7"/>
    <w:rsid w:val="00F04C3A"/>
    <w:rsid w:val="00F606B7"/>
    <w:rsid w:val="00FA50A3"/>
    <w:rsid w:val="00FD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1"/>
    <w:next w:val="Normln1"/>
    <w:qFormat/>
    <w:pPr>
      <w:numPr>
        <w:numId w:val="1"/>
      </w:numPr>
      <w:jc w:val="center"/>
      <w:outlineLvl w:val="0"/>
    </w:pPr>
    <w:rPr>
      <w:u w:val="single"/>
    </w:rPr>
  </w:style>
  <w:style w:type="paragraph" w:styleId="Nadpis2">
    <w:name w:val="heading 2"/>
    <w:basedOn w:val="Normln1"/>
    <w:next w:val="Normln1"/>
    <w:qFormat/>
    <w:pPr>
      <w:numPr>
        <w:ilvl w:val="1"/>
        <w:numId w:val="1"/>
      </w:numPr>
      <w:outlineLvl w:val="1"/>
    </w:pPr>
    <w:rPr>
      <w:u w:val="single"/>
    </w:rPr>
  </w:style>
  <w:style w:type="paragraph" w:styleId="Nadpis3">
    <w:name w:val="heading 3"/>
    <w:basedOn w:val="Normln1"/>
    <w:next w:val="Normln1"/>
    <w:qFormat/>
    <w:pPr>
      <w:numPr>
        <w:ilvl w:val="2"/>
        <w:numId w:val="1"/>
      </w:numPr>
      <w:tabs>
        <w:tab w:val="right" w:pos="3240"/>
      </w:tabs>
      <w:outlineLvl w:val="2"/>
    </w:pPr>
    <w:rPr>
      <w:b/>
    </w:rPr>
  </w:style>
  <w:style w:type="paragraph" w:styleId="Nadpis4">
    <w:name w:val="heading 4"/>
    <w:basedOn w:val="Normln1"/>
    <w:next w:val="Normln1"/>
    <w:qFormat/>
    <w:pPr>
      <w:numPr>
        <w:ilvl w:val="3"/>
        <w:numId w:val="1"/>
      </w:numPr>
      <w:tabs>
        <w:tab w:val="right" w:pos="3240"/>
      </w:tabs>
      <w:outlineLvl w:val="3"/>
    </w:pPr>
    <w:rPr>
      <w:b/>
      <w:u w:val="single"/>
    </w:rPr>
  </w:style>
  <w:style w:type="paragraph" w:styleId="Nadpis5">
    <w:name w:val="heading 5"/>
    <w:basedOn w:val="Normln1"/>
    <w:next w:val="Normln1"/>
    <w:qFormat/>
    <w:pPr>
      <w:numPr>
        <w:ilvl w:val="4"/>
        <w:numId w:val="1"/>
      </w:numPr>
      <w:outlineLvl w:val="4"/>
    </w:pPr>
    <w:rPr>
      <w:b/>
    </w:rPr>
  </w:style>
  <w:style w:type="paragraph" w:styleId="Nadpis6">
    <w:name w:val="heading 6"/>
    <w:basedOn w:val="Normln1"/>
    <w:next w:val="Normln1"/>
    <w:qFormat/>
    <w:pPr>
      <w:numPr>
        <w:ilvl w:val="5"/>
        <w:numId w:val="1"/>
      </w:numPr>
      <w:ind w:left="567"/>
      <w:outlineLvl w:val="5"/>
    </w:pPr>
    <w:rPr>
      <w:b/>
    </w:rPr>
  </w:style>
  <w:style w:type="paragraph" w:styleId="Nadpis7">
    <w:name w:val="heading 7"/>
    <w:basedOn w:val="Normln1"/>
    <w:next w:val="Normln1"/>
    <w:qFormat/>
    <w:pPr>
      <w:numPr>
        <w:ilvl w:val="6"/>
        <w:numId w:val="1"/>
      </w:numPr>
      <w:spacing w:before="0"/>
      <w:jc w:val="center"/>
      <w:outlineLvl w:val="6"/>
    </w:pPr>
    <w:rPr>
      <w:b/>
      <w:cap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  <w:b/>
      <w:sz w:val="22"/>
      <w:szCs w:val="22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Arial" w:eastAsia="Times New Roman" w:hAnsi="Arial" w:cs="Times New Roman"/>
      <w:sz w:val="20"/>
      <w:szCs w:val="20"/>
      <w:u w:val="single"/>
    </w:rPr>
  </w:style>
  <w:style w:type="character" w:customStyle="1" w:styleId="Nadpis2Char">
    <w:name w:val="Nadpis 2 Char"/>
    <w:rPr>
      <w:rFonts w:ascii="Arial" w:eastAsia="Times New Roman" w:hAnsi="Arial" w:cs="Times New Roman"/>
      <w:sz w:val="20"/>
      <w:szCs w:val="20"/>
      <w:u w:val="single"/>
    </w:rPr>
  </w:style>
  <w:style w:type="character" w:customStyle="1" w:styleId="Nadpis3Char">
    <w:name w:val="Nadpis 3 Char"/>
    <w:rPr>
      <w:rFonts w:ascii="Arial" w:eastAsia="Times New Roman" w:hAnsi="Arial" w:cs="Times New Roman"/>
      <w:b/>
      <w:sz w:val="20"/>
      <w:szCs w:val="20"/>
    </w:rPr>
  </w:style>
  <w:style w:type="character" w:customStyle="1" w:styleId="Nadpis4Char">
    <w:name w:val="Nadpis 4 Char"/>
    <w:rPr>
      <w:rFonts w:ascii="Arial" w:eastAsia="Times New Roman" w:hAnsi="Arial" w:cs="Times New Roman"/>
      <w:b/>
      <w:sz w:val="20"/>
      <w:szCs w:val="20"/>
      <w:u w:val="single"/>
    </w:rPr>
  </w:style>
  <w:style w:type="character" w:customStyle="1" w:styleId="Nadpis5Char">
    <w:name w:val="Nadpis 5 Char"/>
    <w:rPr>
      <w:rFonts w:ascii="Arial" w:eastAsia="Times New Roman" w:hAnsi="Arial" w:cs="Times New Roman"/>
      <w:b/>
      <w:sz w:val="20"/>
      <w:szCs w:val="20"/>
    </w:rPr>
  </w:style>
  <w:style w:type="character" w:customStyle="1" w:styleId="Nadpis6Char">
    <w:name w:val="Nadpis 6 Char"/>
    <w:rPr>
      <w:rFonts w:ascii="Arial" w:eastAsia="Times New Roman" w:hAnsi="Arial" w:cs="Times New Roman"/>
      <w:b/>
      <w:sz w:val="20"/>
      <w:szCs w:val="20"/>
    </w:rPr>
  </w:style>
  <w:style w:type="character" w:customStyle="1" w:styleId="Nadpis7Char">
    <w:name w:val="Nadpis 7 Char"/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ZkladntextodsazenChar">
    <w:name w:val="Základní text odsazený Char"/>
    <w:rPr>
      <w:rFonts w:ascii="Arial" w:eastAsia="Times New Roman" w:hAnsi="Arial" w:cs="Times New Roman"/>
      <w:sz w:val="20"/>
      <w:szCs w:val="20"/>
    </w:rPr>
  </w:style>
  <w:style w:type="character" w:customStyle="1" w:styleId="ZpatChar">
    <w:name w:val="Zápatí Char"/>
    <w:rPr>
      <w:rFonts w:ascii="Arial" w:eastAsia="Times New Roman" w:hAnsi="Arial" w:cs="Times New Roman"/>
      <w:sz w:val="20"/>
      <w:szCs w:val="20"/>
    </w:rPr>
  </w:style>
  <w:style w:type="character" w:customStyle="1" w:styleId="ZkladntextChar">
    <w:name w:val="Základní text Char"/>
    <w:rPr>
      <w:rFonts w:ascii="Arial" w:eastAsia="Times New Roman" w:hAnsi="Arial" w:cs="Times New Roman"/>
      <w:sz w:val="20"/>
      <w:szCs w:val="20"/>
    </w:rPr>
  </w:style>
  <w:style w:type="character" w:styleId="slostrnky">
    <w:name w:val="page number"/>
    <w:basedOn w:val="Standardnpsmoodstavce1"/>
  </w:style>
  <w:style w:type="character" w:customStyle="1" w:styleId="ZhlavChar">
    <w:name w:val="Záhlaví Char"/>
    <w:rPr>
      <w:rFonts w:ascii="Times New Roman" w:eastAsia="Times New Roman" w:hAnsi="Times New Roman" w:cs="Times New Roman"/>
      <w:lang w:val="cs-CZ" w:eastAsia="ja-JP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1"/>
    <w:pPr>
      <w:tabs>
        <w:tab w:val="right" w:pos="3240"/>
      </w:tabs>
      <w:ind w:firstLine="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Normln1">
    <w:name w:val="Normální1"/>
    <w:basedOn w:val="Normln"/>
    <w:pPr>
      <w:widowControl w:val="0"/>
      <w:spacing w:before="120"/>
      <w:ind w:firstLine="567"/>
    </w:pPr>
    <w:rPr>
      <w:rFonts w:ascii="Arial" w:hAnsi="Arial" w:cs="Arial"/>
    </w:rPr>
  </w:style>
  <w:style w:type="paragraph" w:styleId="Zkladntextodsazen">
    <w:name w:val="Body Text Indent"/>
    <w:basedOn w:val="Normln1"/>
  </w:style>
  <w:style w:type="paragraph" w:styleId="Zpat">
    <w:name w:val="footer"/>
    <w:basedOn w:val="Normln1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1"/>
    <w:next w:val="Normln1"/>
    <w:qFormat/>
    <w:pPr>
      <w:numPr>
        <w:numId w:val="1"/>
      </w:numPr>
      <w:jc w:val="center"/>
      <w:outlineLvl w:val="0"/>
    </w:pPr>
    <w:rPr>
      <w:u w:val="single"/>
    </w:rPr>
  </w:style>
  <w:style w:type="paragraph" w:styleId="Nadpis2">
    <w:name w:val="heading 2"/>
    <w:basedOn w:val="Normln1"/>
    <w:next w:val="Normln1"/>
    <w:qFormat/>
    <w:pPr>
      <w:numPr>
        <w:ilvl w:val="1"/>
        <w:numId w:val="1"/>
      </w:numPr>
      <w:outlineLvl w:val="1"/>
    </w:pPr>
    <w:rPr>
      <w:u w:val="single"/>
    </w:rPr>
  </w:style>
  <w:style w:type="paragraph" w:styleId="Nadpis3">
    <w:name w:val="heading 3"/>
    <w:basedOn w:val="Normln1"/>
    <w:next w:val="Normln1"/>
    <w:qFormat/>
    <w:pPr>
      <w:numPr>
        <w:ilvl w:val="2"/>
        <w:numId w:val="1"/>
      </w:numPr>
      <w:tabs>
        <w:tab w:val="right" w:pos="3240"/>
      </w:tabs>
      <w:outlineLvl w:val="2"/>
    </w:pPr>
    <w:rPr>
      <w:b/>
    </w:rPr>
  </w:style>
  <w:style w:type="paragraph" w:styleId="Nadpis4">
    <w:name w:val="heading 4"/>
    <w:basedOn w:val="Normln1"/>
    <w:next w:val="Normln1"/>
    <w:qFormat/>
    <w:pPr>
      <w:numPr>
        <w:ilvl w:val="3"/>
        <w:numId w:val="1"/>
      </w:numPr>
      <w:tabs>
        <w:tab w:val="right" w:pos="3240"/>
      </w:tabs>
      <w:outlineLvl w:val="3"/>
    </w:pPr>
    <w:rPr>
      <w:b/>
      <w:u w:val="single"/>
    </w:rPr>
  </w:style>
  <w:style w:type="paragraph" w:styleId="Nadpis5">
    <w:name w:val="heading 5"/>
    <w:basedOn w:val="Normln1"/>
    <w:next w:val="Normln1"/>
    <w:qFormat/>
    <w:pPr>
      <w:numPr>
        <w:ilvl w:val="4"/>
        <w:numId w:val="1"/>
      </w:numPr>
      <w:outlineLvl w:val="4"/>
    </w:pPr>
    <w:rPr>
      <w:b/>
    </w:rPr>
  </w:style>
  <w:style w:type="paragraph" w:styleId="Nadpis6">
    <w:name w:val="heading 6"/>
    <w:basedOn w:val="Normln1"/>
    <w:next w:val="Normln1"/>
    <w:qFormat/>
    <w:pPr>
      <w:numPr>
        <w:ilvl w:val="5"/>
        <w:numId w:val="1"/>
      </w:numPr>
      <w:ind w:left="567"/>
      <w:outlineLvl w:val="5"/>
    </w:pPr>
    <w:rPr>
      <w:b/>
    </w:rPr>
  </w:style>
  <w:style w:type="paragraph" w:styleId="Nadpis7">
    <w:name w:val="heading 7"/>
    <w:basedOn w:val="Normln1"/>
    <w:next w:val="Normln1"/>
    <w:qFormat/>
    <w:pPr>
      <w:numPr>
        <w:ilvl w:val="6"/>
        <w:numId w:val="1"/>
      </w:numPr>
      <w:spacing w:before="0"/>
      <w:jc w:val="center"/>
      <w:outlineLvl w:val="6"/>
    </w:pPr>
    <w:rPr>
      <w:b/>
      <w:cap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  <w:b/>
      <w:sz w:val="22"/>
      <w:szCs w:val="22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Arial" w:eastAsia="Times New Roman" w:hAnsi="Arial" w:cs="Times New Roman"/>
      <w:sz w:val="20"/>
      <w:szCs w:val="20"/>
      <w:u w:val="single"/>
    </w:rPr>
  </w:style>
  <w:style w:type="character" w:customStyle="1" w:styleId="Nadpis2Char">
    <w:name w:val="Nadpis 2 Char"/>
    <w:rPr>
      <w:rFonts w:ascii="Arial" w:eastAsia="Times New Roman" w:hAnsi="Arial" w:cs="Times New Roman"/>
      <w:sz w:val="20"/>
      <w:szCs w:val="20"/>
      <w:u w:val="single"/>
    </w:rPr>
  </w:style>
  <w:style w:type="character" w:customStyle="1" w:styleId="Nadpis3Char">
    <w:name w:val="Nadpis 3 Char"/>
    <w:rPr>
      <w:rFonts w:ascii="Arial" w:eastAsia="Times New Roman" w:hAnsi="Arial" w:cs="Times New Roman"/>
      <w:b/>
      <w:sz w:val="20"/>
      <w:szCs w:val="20"/>
    </w:rPr>
  </w:style>
  <w:style w:type="character" w:customStyle="1" w:styleId="Nadpis4Char">
    <w:name w:val="Nadpis 4 Char"/>
    <w:rPr>
      <w:rFonts w:ascii="Arial" w:eastAsia="Times New Roman" w:hAnsi="Arial" w:cs="Times New Roman"/>
      <w:b/>
      <w:sz w:val="20"/>
      <w:szCs w:val="20"/>
      <w:u w:val="single"/>
    </w:rPr>
  </w:style>
  <w:style w:type="character" w:customStyle="1" w:styleId="Nadpis5Char">
    <w:name w:val="Nadpis 5 Char"/>
    <w:rPr>
      <w:rFonts w:ascii="Arial" w:eastAsia="Times New Roman" w:hAnsi="Arial" w:cs="Times New Roman"/>
      <w:b/>
      <w:sz w:val="20"/>
      <w:szCs w:val="20"/>
    </w:rPr>
  </w:style>
  <w:style w:type="character" w:customStyle="1" w:styleId="Nadpis6Char">
    <w:name w:val="Nadpis 6 Char"/>
    <w:rPr>
      <w:rFonts w:ascii="Arial" w:eastAsia="Times New Roman" w:hAnsi="Arial" w:cs="Times New Roman"/>
      <w:b/>
      <w:sz w:val="20"/>
      <w:szCs w:val="20"/>
    </w:rPr>
  </w:style>
  <w:style w:type="character" w:customStyle="1" w:styleId="Nadpis7Char">
    <w:name w:val="Nadpis 7 Char"/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ZkladntextodsazenChar">
    <w:name w:val="Základní text odsazený Char"/>
    <w:rPr>
      <w:rFonts w:ascii="Arial" w:eastAsia="Times New Roman" w:hAnsi="Arial" w:cs="Times New Roman"/>
      <w:sz w:val="20"/>
      <w:szCs w:val="20"/>
    </w:rPr>
  </w:style>
  <w:style w:type="character" w:customStyle="1" w:styleId="ZpatChar">
    <w:name w:val="Zápatí Char"/>
    <w:rPr>
      <w:rFonts w:ascii="Arial" w:eastAsia="Times New Roman" w:hAnsi="Arial" w:cs="Times New Roman"/>
      <w:sz w:val="20"/>
      <w:szCs w:val="20"/>
    </w:rPr>
  </w:style>
  <w:style w:type="character" w:customStyle="1" w:styleId="ZkladntextChar">
    <w:name w:val="Základní text Char"/>
    <w:rPr>
      <w:rFonts w:ascii="Arial" w:eastAsia="Times New Roman" w:hAnsi="Arial" w:cs="Times New Roman"/>
      <w:sz w:val="20"/>
      <w:szCs w:val="20"/>
    </w:rPr>
  </w:style>
  <w:style w:type="character" w:styleId="slostrnky">
    <w:name w:val="page number"/>
    <w:basedOn w:val="Standardnpsmoodstavce1"/>
  </w:style>
  <w:style w:type="character" w:customStyle="1" w:styleId="ZhlavChar">
    <w:name w:val="Záhlaví Char"/>
    <w:rPr>
      <w:rFonts w:ascii="Times New Roman" w:eastAsia="Times New Roman" w:hAnsi="Times New Roman" w:cs="Times New Roman"/>
      <w:lang w:val="cs-CZ" w:eastAsia="ja-JP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1"/>
    <w:pPr>
      <w:tabs>
        <w:tab w:val="right" w:pos="3240"/>
      </w:tabs>
      <w:ind w:firstLine="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Normln1">
    <w:name w:val="Normální1"/>
    <w:basedOn w:val="Normln"/>
    <w:pPr>
      <w:widowControl w:val="0"/>
      <w:spacing w:before="120"/>
      <w:ind w:firstLine="567"/>
    </w:pPr>
    <w:rPr>
      <w:rFonts w:ascii="Arial" w:hAnsi="Arial" w:cs="Arial"/>
    </w:rPr>
  </w:style>
  <w:style w:type="paragraph" w:styleId="Zkladntextodsazen">
    <w:name w:val="Body Text Indent"/>
    <w:basedOn w:val="Normln1"/>
  </w:style>
  <w:style w:type="paragraph" w:styleId="Zpat">
    <w:name w:val="footer"/>
    <w:basedOn w:val="Normln1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3753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LH</dc:creator>
  <cp:lastModifiedBy>motyckova</cp:lastModifiedBy>
  <cp:revision>2</cp:revision>
  <cp:lastPrinted>2019-10-16T10:23:00Z</cp:lastPrinted>
  <dcterms:created xsi:type="dcterms:W3CDTF">2019-10-17T07:59:00Z</dcterms:created>
  <dcterms:modified xsi:type="dcterms:W3CDTF">2019-10-17T07:59:00Z</dcterms:modified>
</cp:coreProperties>
</file>