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10"/>
        <w:gridCol w:w="317"/>
        <w:gridCol w:w="192"/>
        <w:gridCol w:w="2198"/>
      </w:tblGrid>
      <w:tr w:rsidR="0063009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spacing w:before="0" w:after="0" w:line="514" w:lineRule="exact"/>
              <w:jc w:val="left"/>
            </w:pPr>
            <w:r>
              <w:rPr>
                <w:rStyle w:val="Bodytext223ptBoldNotItalic"/>
              </w:rPr>
              <w:t>I®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tabs>
                <w:tab w:val="left" w:pos="245"/>
              </w:tabs>
              <w:spacing w:before="0" w:after="180" w:line="168" w:lineRule="exact"/>
            </w:pPr>
            <w:r>
              <w:rPr>
                <w:rStyle w:val="Bodytext275ptBoldNotItalic"/>
              </w:rPr>
              <w:t>i</w:t>
            </w:r>
            <w:r>
              <w:rPr>
                <w:rStyle w:val="Bodytext275ptBoldNotItalic"/>
              </w:rPr>
              <w:tab/>
              <w:t>"r</w:t>
            </w:r>
          </w:p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spacing w:before="180" w:after="0" w:line="536" w:lineRule="exact"/>
              <w:jc w:val="left"/>
            </w:pPr>
            <w:r>
              <w:rPr>
                <w:rStyle w:val="Bodytext224pt"/>
                <w:i/>
                <w:iCs/>
              </w:rPr>
              <w:t>m</w:t>
            </w:r>
          </w:p>
        </w:tc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09A" w:rsidRDefault="0063009A">
            <w:pPr>
              <w:framePr w:w="3274" w:h="994" w:wrap="none" w:vAnchor="page" w:hAnchor="page" w:x="1621" w:y="1252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spacing w:before="0" w:after="0" w:line="514" w:lineRule="exact"/>
              <w:ind w:left="260"/>
              <w:jc w:val="left"/>
            </w:pPr>
            <w:r>
              <w:rPr>
                <w:rStyle w:val="Bodytext223ptBoldNotItalic"/>
              </w:rPr>
              <w:t>ZÁJEZD</w:t>
            </w:r>
          </w:p>
        </w:tc>
      </w:tr>
      <w:tr w:rsidR="0063009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spacing w:before="0" w:after="0" w:line="514" w:lineRule="exact"/>
              <w:jc w:val="left"/>
            </w:pPr>
            <w:r>
              <w:rPr>
                <w:rStyle w:val="Bodytext223ptBoldNotItalic"/>
              </w:rPr>
              <w:t>ař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spacing w:before="0" w:after="0" w:line="514" w:lineRule="exact"/>
              <w:jc w:val="left"/>
            </w:pPr>
            <w:r>
              <w:rPr>
                <w:rStyle w:val="Bodytext223ptBoldNotItalic"/>
              </w:rPr>
              <w:t>a</w:t>
            </w:r>
          </w:p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009A" w:rsidRDefault="0063009A">
            <w:pPr>
              <w:framePr w:w="3274" w:h="994" w:wrap="none" w:vAnchor="page" w:hAnchor="page" w:x="1621" w:y="1252"/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spacing w:before="0" w:after="0" w:line="168" w:lineRule="exact"/>
              <w:ind w:left="260"/>
              <w:jc w:val="left"/>
            </w:pPr>
            <w:r>
              <w:rPr>
                <w:rStyle w:val="Bodytext275ptBoldNotItalic0"/>
              </w:rPr>
              <w:t>CESTOVNÍ KANCELÁft</w:t>
            </w:r>
          </w:p>
        </w:tc>
      </w:tr>
      <w:tr w:rsidR="0063009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009A" w:rsidRDefault="0063009A">
            <w:pPr>
              <w:framePr w:w="3274" w:h="994" w:wrap="none" w:vAnchor="page" w:hAnchor="page" w:x="1621" w:y="1252"/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3009A" w:rsidRDefault="0063009A">
            <w:pPr>
              <w:framePr w:w="3274" w:h="994" w:wrap="none" w:vAnchor="page" w:hAnchor="page" w:x="1621" w:y="1252"/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BA4549"/>
          </w:tcPr>
          <w:p w:rsidR="0063009A" w:rsidRDefault="00900803">
            <w:pPr>
              <w:pStyle w:val="Bodytext20"/>
              <w:framePr w:w="3274" w:h="994" w:wrap="none" w:vAnchor="page" w:hAnchor="page" w:x="1621" w:y="1252"/>
              <w:shd w:val="clear" w:color="auto" w:fill="auto"/>
              <w:tabs>
                <w:tab w:val="left" w:pos="2261"/>
              </w:tabs>
              <w:spacing w:before="0" w:after="0" w:line="168" w:lineRule="exact"/>
            </w:pPr>
            <w:r>
              <w:rPr>
                <w:rStyle w:val="Bodytext275ptBoldNotItalic1"/>
              </w:rPr>
              <w:t>1™ profesionální</w:t>
            </w:r>
            <w:r>
              <w:rPr>
                <w:rStyle w:val="Bodytext275ptBoldNotItalic1"/>
              </w:rPr>
              <w:tab/>
              <w:t>^</w:t>
            </w:r>
          </w:p>
        </w:tc>
      </w:tr>
    </w:tbl>
    <w:p w:rsidR="0063009A" w:rsidRDefault="00900803">
      <w:pPr>
        <w:pStyle w:val="Tablecaption30"/>
        <w:framePr w:wrap="none" w:vAnchor="page" w:hAnchor="page" w:x="1180" w:y="2483"/>
        <w:shd w:val="clear" w:color="auto" w:fill="auto"/>
      </w:pPr>
      <w:r>
        <w:rPr>
          <w:rStyle w:val="Tablecaption31"/>
          <w:b/>
          <w:bCs/>
        </w:rPr>
        <w:t>SPECIALISTA NA POBYTY ŠKOLNÍCH KOLEKTIVŮ</w:t>
      </w:r>
    </w:p>
    <w:p w:rsidR="0063009A" w:rsidRDefault="00900803">
      <w:pPr>
        <w:pStyle w:val="Bodytext30"/>
        <w:framePr w:w="10085" w:h="2121" w:hRule="exact" w:wrap="none" w:vAnchor="page" w:hAnchor="page" w:x="964" w:y="708"/>
        <w:shd w:val="clear" w:color="auto" w:fill="auto"/>
        <w:spacing w:after="0"/>
        <w:ind w:left="5256" w:right="1780"/>
      </w:pPr>
      <w:r>
        <w:t>Srbská 3077./53a, 612 00 Brno</w:t>
      </w:r>
      <w:r>
        <w:br/>
        <w:t>IČ: 05594766, DIČ: CZ05594766</w:t>
      </w:r>
      <w:r>
        <w:br/>
        <w:t xml:space="preserve">mobil: 721216239 </w:t>
      </w:r>
      <w:r>
        <w:rPr>
          <w:lang w:val="en-US" w:eastAsia="en-US" w:bidi="en-US"/>
        </w:rPr>
        <w:t>(hotline)</w:t>
      </w:r>
      <w:r>
        <w:rPr>
          <w:lang w:val="en-US" w:eastAsia="en-US" w:bidi="en-US"/>
        </w:rPr>
        <w:br/>
      </w:r>
      <w:r>
        <w:t>tel.: 541 589 231(234, 227)</w:t>
      </w:r>
      <w:r>
        <w:br/>
        <w:t>fax: 541 589 227</w:t>
      </w:r>
      <w:r>
        <w:br/>
        <w:t xml:space="preserve">email: </w:t>
      </w:r>
      <w:r>
        <w:rPr>
          <w:rStyle w:val="Bodytext31"/>
          <w:b/>
          <w:bCs/>
          <w:i/>
          <w:iCs/>
        </w:rPr>
        <w:t>info&amp;skolnizaiezdv. cz</w:t>
      </w:r>
      <w:r>
        <w:rPr>
          <w:rStyle w:val="Bodytext31"/>
          <w:b/>
          <w:bCs/>
          <w:i/>
          <w:iCs/>
        </w:rPr>
        <w:br/>
      </w:r>
      <w:r>
        <w:t>web</w:t>
      </w:r>
      <w:r>
        <w:rPr>
          <w:rStyle w:val="Bodytext32"/>
          <w:b/>
          <w:bCs/>
          <w:i/>
          <w:iCs/>
        </w:rPr>
        <w:t>:</w:t>
      </w:r>
      <w:r>
        <w:rPr>
          <w:rStyle w:val="Bodytext38ptNotBoldNotItalic"/>
        </w:rPr>
        <w:t xml:space="preserve"> </w:t>
      </w:r>
      <w:hyperlink r:id="rId7" w:history="1">
        <w:r>
          <w:rPr>
            <w:rStyle w:val="Bodytext38ptNotBoldNotItalic0"/>
          </w:rPr>
          <w:t>www.skolnizajezdv.cz</w:t>
        </w:r>
      </w:hyperlink>
      <w:r>
        <w:rPr>
          <w:rStyle w:val="Bodytext38ptNotBoldNotItalic0"/>
        </w:rPr>
        <w:br/>
      </w:r>
      <w:r>
        <w:t>bankovní spojení: Česká spořitelna</w:t>
      </w:r>
      <w:r>
        <w:br/>
        <w:t>číslo účtu: 5364168309/0800</w:t>
      </w:r>
      <w:r>
        <w:br/>
        <w:t>ID datové schránky: gg387t2</w:t>
      </w:r>
    </w:p>
    <w:p w:rsidR="0063009A" w:rsidRDefault="00900803">
      <w:pPr>
        <w:pStyle w:val="Heading10"/>
        <w:framePr w:w="10085" w:h="433" w:hRule="exact" w:wrap="none" w:vAnchor="page" w:hAnchor="page" w:x="964" w:y="2931"/>
        <w:shd w:val="clear" w:color="auto" w:fill="auto"/>
        <w:spacing w:before="0" w:after="0"/>
        <w:ind w:right="40"/>
      </w:pPr>
      <w:bookmarkStart w:id="0" w:name="bookmark0"/>
      <w:r>
        <w:rPr>
          <w:rStyle w:val="Heading113ptBold"/>
        </w:rPr>
        <w:t>SMLOUVA O ZÁJEZDU</w:t>
      </w:r>
      <w:bookmarkEnd w:id="0"/>
    </w:p>
    <w:p w:rsidR="0063009A" w:rsidRDefault="00900803">
      <w:pPr>
        <w:pStyle w:val="Heading10"/>
        <w:framePr w:w="10085" w:h="347" w:hRule="exact" w:wrap="none" w:vAnchor="page" w:hAnchor="page" w:x="964" w:y="3248"/>
        <w:shd w:val="clear" w:color="auto" w:fill="auto"/>
        <w:spacing w:before="0" w:after="0"/>
        <w:ind w:right="40"/>
      </w:pPr>
      <w:r>
        <w:rPr>
          <w:rStyle w:val="Heading11"/>
        </w:rPr>
        <w:t>kterou níže uvedeného dne, měsíce a roku uzavírají</w:t>
      </w:r>
    </w:p>
    <w:p w:rsidR="0063009A" w:rsidRDefault="00900803">
      <w:pPr>
        <w:pStyle w:val="Bodytext40"/>
        <w:framePr w:w="10085" w:h="5249" w:hRule="exact" w:wrap="none" w:vAnchor="page" w:hAnchor="page" w:x="964" w:y="3944"/>
        <w:shd w:val="clear" w:color="auto" w:fill="auto"/>
        <w:spacing w:before="0" w:after="238"/>
        <w:ind w:left="400" w:hanging="400"/>
      </w:pPr>
      <w:r>
        <w:rPr>
          <w:rStyle w:val="Bodytext48ptNotBold"/>
        </w:rPr>
        <w:t xml:space="preserve">jako </w:t>
      </w:r>
      <w:r>
        <w:t>pořadatel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spacing w:before="0"/>
        <w:ind w:left="400"/>
      </w:pPr>
      <w:r>
        <w:t>ŠKOLNÍ ZÁJEZDY, s. r. o.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spacing w:before="0" w:line="206" w:lineRule="exact"/>
        <w:ind w:left="400"/>
      </w:pPr>
      <w:r>
        <w:t>se sídlem Srbská 3077/53a, 612 00 Brno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spacing w:before="0" w:after="243" w:line="206" w:lineRule="exact"/>
        <w:ind w:left="400"/>
      </w:pPr>
      <w:r>
        <w:t>IČ 05594766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spacing w:before="0" w:after="36"/>
        <w:ind w:left="400"/>
      </w:pPr>
      <w:r>
        <w:t>a</w:t>
      </w:r>
    </w:p>
    <w:p w:rsidR="0063009A" w:rsidRDefault="00900803">
      <w:pPr>
        <w:pStyle w:val="Bodytext40"/>
        <w:framePr w:w="10085" w:h="5249" w:hRule="exact" w:wrap="none" w:vAnchor="page" w:hAnchor="page" w:x="964" w:y="3944"/>
        <w:shd w:val="clear" w:color="auto" w:fill="auto"/>
        <w:spacing w:before="0" w:after="0" w:line="408" w:lineRule="exact"/>
        <w:ind w:left="400" w:hanging="400"/>
      </w:pPr>
      <w:r>
        <w:rPr>
          <w:rStyle w:val="Bodytext48ptNotBold"/>
        </w:rPr>
        <w:t xml:space="preserve">jako </w:t>
      </w:r>
      <w:r>
        <w:t>zákazník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tabs>
          <w:tab w:val="left" w:leader="dot" w:pos="7169"/>
        </w:tabs>
        <w:spacing w:before="0" w:line="408" w:lineRule="exact"/>
        <w:ind w:firstLine="0"/>
        <w:jc w:val="both"/>
      </w:pPr>
      <w:r>
        <w:t>Název školy: Gymnázium, Ostrava-Zábřeh, Volgogradská 6a, příspěvková organizace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tabs>
          <w:tab w:val="left" w:leader="dot" w:pos="5563"/>
          <w:tab w:val="left" w:leader="dot" w:pos="5629"/>
          <w:tab w:val="left" w:leader="dot" w:pos="7169"/>
        </w:tabs>
        <w:spacing w:before="0" w:line="408" w:lineRule="exact"/>
        <w:ind w:firstLine="0"/>
        <w:jc w:val="both"/>
      </w:pPr>
      <w:r>
        <w:t>Adresa školy - ulice: Volgogradská 2632/6a město: Ostrava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tabs>
          <w:tab w:val="left" w:leader="dot" w:pos="2299"/>
          <w:tab w:val="left" w:leader="dot" w:pos="5563"/>
          <w:tab w:val="left" w:leader="dot" w:pos="7169"/>
        </w:tabs>
        <w:spacing w:before="0" w:line="408" w:lineRule="exact"/>
        <w:ind w:firstLine="0"/>
        <w:jc w:val="both"/>
      </w:pPr>
      <w:r>
        <w:t>PSČ: 700 30   IČ: 00842737  DIČ: CZ 00842737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tabs>
          <w:tab w:val="left" w:leader="dot" w:pos="2299"/>
          <w:tab w:val="left" w:leader="dot" w:pos="4800"/>
          <w:tab w:val="left" w:leader="dot" w:pos="7169"/>
        </w:tabs>
        <w:spacing w:before="0" w:line="408" w:lineRule="exact"/>
        <w:ind w:firstLine="0"/>
        <w:jc w:val="both"/>
      </w:pPr>
      <w:r>
        <w:t>Telefon: 596 750 873  Fax:</w:t>
      </w:r>
      <w:r>
        <w:tab/>
        <w:t>E-mail: reditel@gvoz.cz</w:t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tabs>
          <w:tab w:val="left" w:leader="dot" w:pos="5929"/>
          <w:tab w:val="left" w:leader="dot" w:pos="7169"/>
          <w:tab w:val="left" w:leader="dot" w:pos="7342"/>
        </w:tabs>
        <w:spacing w:before="0" w:line="408" w:lineRule="exact"/>
        <w:ind w:firstLine="0"/>
        <w:jc w:val="both"/>
      </w:pPr>
      <w:r>
        <w:t xml:space="preserve">Kontaktní osoba: Mgr. Eva Skotnicová   </w:t>
      </w:r>
      <w:r>
        <w:t>Mobil:</w:t>
      </w:r>
      <w:r>
        <w:tab/>
      </w:r>
      <w:r>
        <w:tab/>
      </w:r>
    </w:p>
    <w:p w:rsidR="0063009A" w:rsidRDefault="00900803">
      <w:pPr>
        <w:pStyle w:val="Bodytext50"/>
        <w:framePr w:w="10085" w:h="5249" w:hRule="exact" w:wrap="none" w:vAnchor="page" w:hAnchor="page" w:x="964" w:y="3944"/>
        <w:shd w:val="clear" w:color="auto" w:fill="auto"/>
        <w:spacing w:before="0" w:line="408" w:lineRule="exact"/>
        <w:ind w:firstLine="0"/>
        <w:jc w:val="both"/>
      </w:pPr>
      <w:r>
        <w:t>Počet účastníků:</w:t>
      </w:r>
    </w:p>
    <w:p w:rsidR="0063009A" w:rsidRDefault="00900803">
      <w:pPr>
        <w:pStyle w:val="Bodytext50"/>
        <w:framePr w:w="10085" w:h="5249" w:hRule="exact" w:wrap="none" w:vAnchor="page" w:hAnchor="page" w:x="964" w:y="3944"/>
        <w:numPr>
          <w:ilvl w:val="0"/>
          <w:numId w:val="1"/>
        </w:numPr>
        <w:shd w:val="clear" w:color="auto" w:fill="auto"/>
        <w:tabs>
          <w:tab w:val="left" w:pos="731"/>
          <w:tab w:val="left" w:leader="dot" w:pos="5929"/>
        </w:tabs>
        <w:spacing w:before="0" w:line="408" w:lineRule="exact"/>
        <w:ind w:left="400" w:firstLine="0"/>
      </w:pPr>
      <w:r>
        <w:t xml:space="preserve">z toho počet žáků, </w:t>
      </w:r>
      <w:r>
        <w:t xml:space="preserve">studentů: 35   </w:t>
      </w:r>
      <w:r>
        <w:t>věkové rozmezí:14 - 19</w:t>
      </w:r>
    </w:p>
    <w:p w:rsidR="0063009A" w:rsidRDefault="00900803">
      <w:pPr>
        <w:pStyle w:val="Bodytext50"/>
        <w:framePr w:w="10085" w:h="5249" w:hRule="exact" w:wrap="none" w:vAnchor="page" w:hAnchor="page" w:x="964" w:y="3944"/>
        <w:numPr>
          <w:ilvl w:val="0"/>
          <w:numId w:val="1"/>
        </w:numPr>
        <w:shd w:val="clear" w:color="auto" w:fill="auto"/>
        <w:tabs>
          <w:tab w:val="left" w:pos="731"/>
          <w:tab w:val="left" w:leader="dot" w:pos="7169"/>
        </w:tabs>
        <w:spacing w:before="0" w:line="408" w:lineRule="exact"/>
        <w:ind w:left="400" w:firstLine="0"/>
      </w:pPr>
      <w:r>
        <w:t>pedagogický dozor - jmenovitě: Mgr. Číhalová, Mgr. Skotnicová</w:t>
      </w:r>
    </w:p>
    <w:p w:rsidR="0063009A" w:rsidRDefault="00900803">
      <w:pPr>
        <w:pStyle w:val="Bodytext40"/>
        <w:framePr w:w="10085" w:h="1511" w:hRule="exact" w:wrap="none" w:vAnchor="page" w:hAnchor="page" w:x="964" w:y="9502"/>
        <w:shd w:val="clear" w:color="auto" w:fill="auto"/>
        <w:spacing w:before="0" w:after="0" w:line="211" w:lineRule="exact"/>
        <w:ind w:firstLine="0"/>
        <w:jc w:val="both"/>
      </w:pPr>
      <w:r>
        <w:rPr>
          <w:rStyle w:val="Bodytext48ptNotBold"/>
        </w:rPr>
        <w:t xml:space="preserve">Číslo zájezdu: </w:t>
      </w:r>
      <w:r>
        <w:t>2004002 (v případě vkladu/převodu na účet uveďte jako specifický symbol)</w:t>
      </w:r>
    </w:p>
    <w:p w:rsidR="0063009A" w:rsidRDefault="00900803">
      <w:pPr>
        <w:pStyle w:val="Bodytext40"/>
        <w:framePr w:w="10085" w:h="1511" w:hRule="exact" w:wrap="none" w:vAnchor="page" w:hAnchor="page" w:x="964" w:y="9502"/>
        <w:shd w:val="clear" w:color="auto" w:fill="auto"/>
        <w:spacing w:before="0" w:after="0" w:line="211" w:lineRule="exact"/>
        <w:ind w:firstLine="0"/>
        <w:jc w:val="both"/>
      </w:pPr>
      <w:r>
        <w:rPr>
          <w:rStyle w:val="Bodytext48ptNotBold"/>
        </w:rPr>
        <w:t xml:space="preserve">Číslo a název programu: </w:t>
      </w:r>
      <w:r>
        <w:t>20047 - Levandulová Provence</w:t>
      </w:r>
    </w:p>
    <w:p w:rsidR="0063009A" w:rsidRDefault="00900803">
      <w:pPr>
        <w:pStyle w:val="Bodytext40"/>
        <w:framePr w:w="10085" w:h="1511" w:hRule="exact" w:wrap="none" w:vAnchor="page" w:hAnchor="page" w:x="964" w:y="9502"/>
        <w:shd w:val="clear" w:color="auto" w:fill="auto"/>
        <w:spacing w:before="0" w:after="0" w:line="211" w:lineRule="exact"/>
        <w:ind w:firstLine="0"/>
        <w:jc w:val="both"/>
      </w:pPr>
      <w:r>
        <w:rPr>
          <w:rStyle w:val="Bodytext48ptNotBold"/>
        </w:rPr>
        <w:t xml:space="preserve">Termín zájezdu: </w:t>
      </w:r>
      <w:r>
        <w:t>08. 06. — 13. 06. 2020</w:t>
      </w:r>
    </w:p>
    <w:p w:rsidR="0063009A" w:rsidRDefault="00900803">
      <w:pPr>
        <w:pStyle w:val="Bodytext40"/>
        <w:framePr w:w="10085" w:h="1511" w:hRule="exact" w:wrap="none" w:vAnchor="page" w:hAnchor="page" w:x="964" w:y="9502"/>
        <w:shd w:val="clear" w:color="auto" w:fill="auto"/>
        <w:spacing w:before="0" w:after="0" w:line="211" w:lineRule="exact"/>
        <w:ind w:firstLine="0"/>
        <w:jc w:val="both"/>
      </w:pPr>
      <w:r>
        <w:rPr>
          <w:rStyle w:val="Bodytext48ptNotBold"/>
        </w:rPr>
        <w:t xml:space="preserve">Druh dopravy: </w:t>
      </w:r>
      <w:r>
        <w:t>auto</w:t>
      </w:r>
      <w:r>
        <w:t>busem (bufet, TV, DVD, WC)</w:t>
      </w:r>
    </w:p>
    <w:p w:rsidR="0063009A" w:rsidRDefault="00900803">
      <w:pPr>
        <w:pStyle w:val="Bodytext40"/>
        <w:framePr w:w="10085" w:h="1511" w:hRule="exact" w:wrap="none" w:vAnchor="page" w:hAnchor="page" w:x="964" w:y="9502"/>
        <w:shd w:val="clear" w:color="auto" w:fill="auto"/>
        <w:spacing w:before="0" w:after="0" w:line="211" w:lineRule="exact"/>
        <w:ind w:left="1400" w:right="540"/>
      </w:pPr>
      <w:r>
        <w:rPr>
          <w:rStyle w:val="Bodytext48ptNotBold"/>
        </w:rPr>
        <w:t xml:space="preserve">Druh ubytování: </w:t>
      </w:r>
      <w:r>
        <w:t>3x ubytování v hotelu F1 se snídaní (vícelůžkové pokoje, TV a umyvadlo na pokoji, soc. zařízení na etáži)</w:t>
      </w:r>
    </w:p>
    <w:p w:rsidR="0063009A" w:rsidRDefault="00900803">
      <w:pPr>
        <w:pStyle w:val="Bodytext40"/>
        <w:framePr w:w="10085" w:h="1511" w:hRule="exact" w:wrap="none" w:vAnchor="page" w:hAnchor="page" w:x="964" w:y="9502"/>
        <w:shd w:val="clear" w:color="auto" w:fill="auto"/>
        <w:spacing w:before="0" w:after="0" w:line="211" w:lineRule="exact"/>
        <w:ind w:firstLine="0"/>
        <w:jc w:val="both"/>
      </w:pPr>
      <w:r>
        <w:rPr>
          <w:rStyle w:val="Bodytext48ptNotBold"/>
        </w:rPr>
        <w:t xml:space="preserve">Cena zájezdu: </w:t>
      </w:r>
      <w:r>
        <w:t>Kč 7 150,-/os.</w:t>
      </w:r>
    </w:p>
    <w:p w:rsidR="0063009A" w:rsidRDefault="00900803">
      <w:pPr>
        <w:pStyle w:val="Tablecaption0"/>
        <w:framePr w:w="8270" w:h="488" w:hRule="exact" w:wrap="none" w:vAnchor="page" w:hAnchor="page" w:x="973" w:y="11163"/>
        <w:shd w:val="clear" w:color="auto" w:fill="auto"/>
      </w:pPr>
      <w:r>
        <w:t>Cena zájezdu bude uhrazena ve dvou zálohových splátkách:</w:t>
      </w:r>
    </w:p>
    <w:p w:rsidR="0063009A" w:rsidRDefault="00900803">
      <w:pPr>
        <w:pStyle w:val="Tablecaption0"/>
        <w:framePr w:w="8270" w:h="488" w:hRule="exact" w:wrap="none" w:vAnchor="page" w:hAnchor="page" w:x="973" w:y="11163"/>
        <w:shd w:val="clear" w:color="auto" w:fill="auto"/>
      </w:pPr>
      <w:r>
        <w:rPr>
          <w:rStyle w:val="Tablecaption1"/>
          <w:b/>
          <w:bCs/>
        </w:rPr>
        <w:t xml:space="preserve">(daňový doklad bude </w:t>
      </w:r>
      <w:r>
        <w:rPr>
          <w:rStyle w:val="Tablecaption1"/>
          <w:b/>
          <w:bCs/>
        </w:rPr>
        <w:t>vystaven do 15ti dní od uskutečnění zdanitelného plnění, tj. dne návratu)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498"/>
        <w:gridCol w:w="3677"/>
        <w:gridCol w:w="3926"/>
      </w:tblGrid>
      <w:tr w:rsidR="0063009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>platba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>Kč 3 000,-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>splatnost do 31.12. 2019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 xml:space="preserve">vystavit fakturu - *ANO </w:t>
            </w:r>
          </w:p>
        </w:tc>
      </w:tr>
      <w:tr w:rsidR="0063009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>platba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>Kč 4 150,-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>splatnost do 31. 3. 2020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09A" w:rsidRDefault="00900803">
            <w:pPr>
              <w:pStyle w:val="Bodytext20"/>
              <w:framePr w:w="10061" w:h="1142" w:wrap="none" w:vAnchor="page" w:hAnchor="page" w:x="988" w:y="11577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9ptBoldNotItalic"/>
              </w:rPr>
              <w:t xml:space="preserve">vystavit fakturu - ♦ANO </w:t>
            </w:r>
          </w:p>
        </w:tc>
      </w:tr>
    </w:tbl>
    <w:p w:rsidR="0063009A" w:rsidRDefault="00900803">
      <w:pPr>
        <w:pStyle w:val="Tablecaption20"/>
        <w:framePr w:wrap="none" w:vAnchor="page" w:hAnchor="page" w:x="8874" w:y="12700"/>
        <w:shd w:val="clear" w:color="auto" w:fill="auto"/>
      </w:pPr>
      <w:r>
        <w:t>♦</w:t>
      </w:r>
      <w:r>
        <w:t>nehodící se škrtněte</w:t>
      </w:r>
    </w:p>
    <w:p w:rsidR="0063009A" w:rsidRDefault="00900803">
      <w:pPr>
        <w:pStyle w:val="Bodytext40"/>
        <w:framePr w:w="10085" w:h="470" w:hRule="exact" w:wrap="none" w:vAnchor="page" w:hAnchor="page" w:x="964" w:y="13102"/>
        <w:shd w:val="clear" w:color="auto" w:fill="auto"/>
        <w:spacing w:before="0" w:after="0" w:line="206" w:lineRule="exact"/>
        <w:ind w:left="400" w:right="540" w:hanging="400"/>
      </w:pPr>
      <w:r>
        <w:t>V ceně zájezdu</w:t>
      </w:r>
      <w:r>
        <w:t xml:space="preserve"> nejsou zahrnuty tyto poplatky a další služby: • vstupné do památek a jízdné místní dopravou</w:t>
      </w:r>
    </w:p>
    <w:p w:rsidR="0063009A" w:rsidRDefault="0063009A">
      <w:pPr>
        <w:rPr>
          <w:sz w:val="2"/>
          <w:szCs w:val="2"/>
        </w:rPr>
        <w:sectPr w:rsidR="0063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009A" w:rsidRDefault="0090080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8.3pt;margin-top:738.4pt;width:182.6pt;height:0;z-index:-25165926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4.35pt;margin-top:738.4pt;width:183.6pt;height:0;z-index:-251658240;mso-position-horizontal-relative:page;mso-position-vertical-relative:page" filled="t" strokeweight="1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63009A" w:rsidRDefault="00900803">
      <w:pPr>
        <w:pStyle w:val="Bodytext40"/>
        <w:framePr w:w="10133" w:h="4171" w:hRule="exact" w:wrap="none" w:vAnchor="page" w:hAnchor="page" w:x="1045" w:y="948"/>
        <w:shd w:val="clear" w:color="auto" w:fill="auto"/>
        <w:spacing w:before="0" w:after="0" w:line="206" w:lineRule="exact"/>
        <w:ind w:firstLine="0"/>
        <w:jc w:val="both"/>
      </w:pPr>
      <w:r>
        <w:t>Zákazník prohlašuje, že se před uzavřením této smlouvy seznámil se Všeobecnými podmínkami účasti na autobusových a leteckých zájezdech p</w:t>
      </w:r>
      <w:r>
        <w:t>ořádaných CK Školní zájezdy, s.r.o., souhlasí s nimi a v plném rozsahu je jako nedílnou součást této smlouvy o zájezdu přijímá. Zákazník dále prohlašuje, že byl před uzavřením smlouvy pořadatelem poučen ve smyslu ust. § 2524 o.z. o pasových a vízových poža</w:t>
      </w:r>
      <w:r>
        <w:t>davcích, případně o zdravotních dokladech požadovaných pro cestu. Zákazník dále svým podpisem potvrzuje, že mu byl předán předepsaný formulář dle vyhlášky č. 122/2018 Sb.</w:t>
      </w:r>
    </w:p>
    <w:p w:rsidR="0063009A" w:rsidRDefault="00900803">
      <w:pPr>
        <w:pStyle w:val="Bodytext40"/>
        <w:framePr w:w="10133" w:h="4171" w:hRule="exact" w:wrap="none" w:vAnchor="page" w:hAnchor="page" w:x="1045" w:y="948"/>
        <w:shd w:val="clear" w:color="auto" w:fill="auto"/>
        <w:spacing w:before="0" w:after="0" w:line="206" w:lineRule="exact"/>
        <w:ind w:firstLine="0"/>
        <w:jc w:val="both"/>
      </w:pPr>
      <w:r>
        <w:t xml:space="preserve">Pořadatel prohlašuje, že je pojištěn proti úpadku ve smyslu zákona č. 159/1999 Sb. </w:t>
      </w:r>
      <w:r>
        <w:t>Toto pojištění je zahrnuto v ceně zájezdu. Doklad o pojištění pořadatel zákazníkovi předá při uzavření smlouvy.</w:t>
      </w:r>
    </w:p>
    <w:p w:rsidR="0063009A" w:rsidRDefault="00900803">
      <w:pPr>
        <w:pStyle w:val="Bodytext40"/>
        <w:framePr w:w="10133" w:h="4171" w:hRule="exact" w:wrap="none" w:vAnchor="page" w:hAnchor="page" w:x="1045" w:y="948"/>
        <w:shd w:val="clear" w:color="auto" w:fill="auto"/>
        <w:spacing w:before="0" w:after="263" w:line="206" w:lineRule="exact"/>
        <w:ind w:firstLine="0"/>
        <w:jc w:val="both"/>
      </w:pPr>
      <w:r>
        <w:t>Pořadatel po dobu realizace zájezdu nevykonává pedagogický dozor a nenese zodpovědnost za účastníky zájezdu.</w:t>
      </w:r>
    </w:p>
    <w:p w:rsidR="0063009A" w:rsidRDefault="00900803">
      <w:pPr>
        <w:pStyle w:val="Bodytext50"/>
        <w:framePr w:w="10133" w:h="4171" w:hRule="exact" w:wrap="none" w:vAnchor="page" w:hAnchor="page" w:x="1045" w:y="948"/>
        <w:shd w:val="clear" w:color="auto" w:fill="auto"/>
        <w:spacing w:before="0" w:after="240"/>
        <w:ind w:firstLine="0"/>
        <w:jc w:val="both"/>
      </w:pPr>
      <w:r>
        <w:rPr>
          <w:rStyle w:val="Bodytext51"/>
        </w:rPr>
        <w:t>Přílohy:</w:t>
      </w:r>
    </w:p>
    <w:p w:rsidR="0063009A" w:rsidRDefault="00900803">
      <w:pPr>
        <w:pStyle w:val="Bodytext50"/>
        <w:framePr w:w="10133" w:h="4171" w:hRule="exact" w:wrap="none" w:vAnchor="page" w:hAnchor="page" w:x="1045" w:y="948"/>
        <w:numPr>
          <w:ilvl w:val="0"/>
          <w:numId w:val="2"/>
        </w:numPr>
        <w:shd w:val="clear" w:color="auto" w:fill="auto"/>
        <w:tabs>
          <w:tab w:val="left" w:pos="728"/>
        </w:tabs>
        <w:spacing w:before="0"/>
        <w:ind w:left="400" w:firstLine="0"/>
      </w:pPr>
      <w:r>
        <w:t xml:space="preserve">Všeobecné podmínky účasti </w:t>
      </w:r>
      <w:r>
        <w:t>na autobusových a leteckých zájezdech CK Školní zájezdy, s.r.o.</w:t>
      </w:r>
    </w:p>
    <w:p w:rsidR="0063009A" w:rsidRDefault="00900803">
      <w:pPr>
        <w:pStyle w:val="Bodytext50"/>
        <w:framePr w:w="10133" w:h="4171" w:hRule="exact" w:wrap="none" w:vAnchor="page" w:hAnchor="page" w:x="1045" w:y="948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35" w:lineRule="exact"/>
        <w:ind w:left="400" w:firstLine="0"/>
      </w:pPr>
      <w:r>
        <w:t>Předepsaný formulář dle vyhlášky č. 122/2018 Sb.</w:t>
      </w:r>
    </w:p>
    <w:p w:rsidR="0063009A" w:rsidRDefault="00900803">
      <w:pPr>
        <w:pStyle w:val="Bodytext50"/>
        <w:framePr w:w="10133" w:h="4171" w:hRule="exact" w:wrap="none" w:vAnchor="page" w:hAnchor="page" w:x="1045" w:y="948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35" w:lineRule="exact"/>
        <w:ind w:left="400" w:firstLine="0"/>
      </w:pPr>
      <w:r>
        <w:t>Katalogový list zájezdu č. 20047 + orientační ceník vstupného do památek (vstupy nejsou v ceně zájezdu)</w:t>
      </w:r>
    </w:p>
    <w:p w:rsidR="0063009A" w:rsidRDefault="00900803">
      <w:pPr>
        <w:pStyle w:val="Bodytext50"/>
        <w:framePr w:w="10133" w:h="4171" w:hRule="exact" w:wrap="none" w:vAnchor="page" w:hAnchor="page" w:x="1045" w:y="948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35" w:lineRule="exact"/>
        <w:ind w:left="400" w:firstLine="0"/>
      </w:pPr>
      <w:r>
        <w:t xml:space="preserve">Všeobecné pojistné podmínky ČSOB </w:t>
      </w:r>
      <w:r>
        <w:t>Pojišťovny a.s. pro cestovní pojištění při pobytu v cizině</w:t>
      </w:r>
    </w:p>
    <w:p w:rsidR="0063009A" w:rsidRDefault="00900803">
      <w:pPr>
        <w:pStyle w:val="Bodytext50"/>
        <w:framePr w:w="10133" w:h="4171" w:hRule="exact" w:wrap="none" w:vAnchor="page" w:hAnchor="page" w:x="1045" w:y="948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35" w:lineRule="exact"/>
        <w:ind w:left="400" w:firstLine="0"/>
      </w:pPr>
      <w:r>
        <w:t>Formulář Seznam účastníků (vyplní zákazník)</w:t>
      </w:r>
    </w:p>
    <w:p w:rsidR="0063009A" w:rsidRDefault="00900803">
      <w:pPr>
        <w:pStyle w:val="Bodytext50"/>
        <w:framePr w:w="10133" w:h="4171" w:hRule="exact" w:wrap="none" w:vAnchor="page" w:hAnchor="page" w:x="1045" w:y="948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35" w:lineRule="exact"/>
        <w:ind w:left="400" w:firstLine="0"/>
      </w:pPr>
      <w:r>
        <w:t>Pokyny k odjezdu (pořadatel zašle nejpozději 7 dní před odjezdem)</w:t>
      </w:r>
    </w:p>
    <w:p w:rsidR="0063009A" w:rsidRDefault="00900803">
      <w:pPr>
        <w:pStyle w:val="Bodytext50"/>
        <w:framePr w:w="10133" w:h="4171" w:hRule="exact" w:wrap="none" w:vAnchor="page" w:hAnchor="page" w:x="1045" w:y="948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235" w:lineRule="exact"/>
        <w:ind w:left="400" w:firstLine="0"/>
      </w:pPr>
      <w:r>
        <w:t>Doklad o pojištění proti úpadku</w:t>
      </w:r>
    </w:p>
    <w:p w:rsidR="0063009A" w:rsidRDefault="00900803">
      <w:pPr>
        <w:pStyle w:val="Bodytext50"/>
        <w:framePr w:w="10133" w:h="2946" w:hRule="exact" w:wrap="none" w:vAnchor="page" w:hAnchor="page" w:x="1045" w:y="5532"/>
        <w:shd w:val="clear" w:color="auto" w:fill="auto"/>
        <w:spacing w:before="0" w:line="206" w:lineRule="exact"/>
        <w:ind w:firstLine="0"/>
        <w:jc w:val="both"/>
      </w:pPr>
      <w:r>
        <w:t xml:space="preserve">Pozn.: Zákazník vyplní formulář a potvrdí jej razítkem </w:t>
      </w:r>
      <w:r>
        <w:t>a podpisem odpovědné osoby. Tento naskenuje a zašle zpět na e-mail pořadatele, nebo jej ve dvojím vyhotovení zašle na adresu sídla pořadatele. Smlouva o zájezdu potvrzená ze strany pořadatele bude obratem odeslána zpět.</w:t>
      </w:r>
    </w:p>
    <w:p w:rsidR="0063009A" w:rsidRDefault="00900803">
      <w:pPr>
        <w:pStyle w:val="Bodytext50"/>
        <w:framePr w:w="10133" w:h="2946" w:hRule="exact" w:wrap="none" w:vAnchor="page" w:hAnchor="page" w:x="1045" w:y="5532"/>
        <w:shd w:val="clear" w:color="auto" w:fill="auto"/>
        <w:spacing w:before="0" w:after="240" w:line="206" w:lineRule="exact"/>
        <w:ind w:firstLine="0"/>
        <w:jc w:val="both"/>
      </w:pPr>
      <w:r>
        <w:rPr>
          <w:rStyle w:val="Bodytext59ptBold"/>
        </w:rPr>
        <w:t>Součástí cestovního pojištění účastn</w:t>
      </w:r>
      <w:r>
        <w:rPr>
          <w:rStyle w:val="Bodytext59ptBold"/>
        </w:rPr>
        <w:t xml:space="preserve">íků je také pojištění storna ze zdravotních důvodů. </w:t>
      </w:r>
      <w:r>
        <w:t xml:space="preserve">Storno ze zdravotních důvodů musí být pořadateli nahlášeno písemně nebo emailem před zahájením zájezdu. </w:t>
      </w:r>
      <w:r>
        <w:rPr>
          <w:rStyle w:val="Bodytext59ptBold"/>
        </w:rPr>
        <w:t xml:space="preserve">V opačném případě nemusí pojišťovna poskytnout plnění. </w:t>
      </w:r>
      <w:r>
        <w:t>Účastníci jsou pojištěni od 5. pracovního dne</w:t>
      </w:r>
      <w:r>
        <w:t xml:space="preserve"> následujícího po uhrazení min. 50 % ceny zájezdu všemi účastníky a dodání seznamu účastníků s rodnými čísly pořadateli.</w:t>
      </w:r>
    </w:p>
    <w:p w:rsidR="0063009A" w:rsidRDefault="00900803">
      <w:pPr>
        <w:pStyle w:val="Bodytext20"/>
        <w:framePr w:w="10133" w:h="2946" w:hRule="exact" w:wrap="none" w:vAnchor="page" w:hAnchor="page" w:x="1045" w:y="5532"/>
        <w:shd w:val="clear" w:color="auto" w:fill="auto"/>
        <w:spacing w:before="0" w:after="0"/>
      </w:pPr>
      <w:r>
        <w:rPr>
          <w:rStyle w:val="Bodytext285ptBold"/>
          <w:i/>
          <w:iCs/>
        </w:rPr>
        <w:t xml:space="preserve">Ochrana osobních údaiů a souhlas s ieiich zpracováním </w:t>
      </w:r>
      <w:r>
        <w:rPr>
          <w:rStyle w:val="Bodytext21"/>
          <w:i/>
          <w:iCs/>
        </w:rPr>
        <w:t>(GDPR):</w:t>
      </w:r>
      <w:r>
        <w:t>Pokud zákazník poskytne v souvislosti s touto smlouvou pořadateli osobní ú</w:t>
      </w:r>
      <w:r>
        <w:t>daje konkrétních účastníků zájezdu, učiní tak na základě souhlasu těchto fyzických osob či jejich zákonných zástupců tak, aby společnost Školní zájezdy, s.r.o. tyto osobní údaje zpracovávala v souladu spříslušnými aktuálně platnými a účinnými právními před</w:t>
      </w:r>
      <w:r>
        <w:t xml:space="preserve">pisy České republiky a Evropské unie. Bližší informace týkající se zpracování osobních údajů a právních předpisů, na jejichž základě je zpracování prováděno, jsou dostupné na stránkách </w:t>
      </w:r>
      <w:r>
        <w:rPr>
          <w:rStyle w:val="Bodytext22"/>
          <w:i/>
          <w:iCs/>
        </w:rPr>
        <w:t>www. skolnizaiezdv. cz</w:t>
      </w:r>
      <w:r>
        <w:rPr>
          <w:rStyle w:val="Bodytext23"/>
          <w:i/>
          <w:iCs/>
        </w:rPr>
        <w:t xml:space="preserve"> </w:t>
      </w:r>
      <w:r>
        <w:t>nebo je společnost Školní zájezdy, s. r.o. subje</w:t>
      </w:r>
      <w:r>
        <w:t>ktu údajů na požádání poskytne.</w:t>
      </w:r>
    </w:p>
    <w:p w:rsidR="0063009A" w:rsidRDefault="00900803">
      <w:pPr>
        <w:pStyle w:val="Bodytext20"/>
        <w:framePr w:w="10133" w:h="4047" w:hRule="exact" w:wrap="none" w:vAnchor="page" w:hAnchor="page" w:x="1045" w:y="8739"/>
        <w:shd w:val="clear" w:color="auto" w:fill="auto"/>
        <w:spacing w:before="0" w:after="218"/>
      </w:pPr>
      <w:r>
        <w:rPr>
          <w:rStyle w:val="Bodytext285ptBold"/>
          <w:i/>
          <w:iCs/>
        </w:rPr>
        <w:t>Souhlas se zpracováním osobních údaiů:</w:t>
      </w:r>
      <w:r>
        <w:rPr>
          <w:rStyle w:val="Bodytext285ptBold0"/>
          <w:i/>
          <w:iCs/>
        </w:rPr>
        <w:t xml:space="preserve"> </w:t>
      </w:r>
      <w:r>
        <w:t>Uděluji tímto souhlas ke zpracování mých výše uvedených osobních údajů správcem společností Školní zájezdy, s.r.o. s tím, že osobní údaje budou zpracovávány v souladu s příslušnými aktu</w:t>
      </w:r>
      <w:r>
        <w:t xml:space="preserve">álně platnými a účinnými právními předpisy České republiky a Evropské unie. Poskytnuté údaje budou zpracovány rovněž za účelem zasílání aktuálních nabídek, obchodních sdělení a kontaktu se společností Školní zájezdy, s. r. o. Tento souhlas je dobrovolný a </w:t>
      </w:r>
      <w:r>
        <w:t xml:space="preserve">lze ho kdykoliv odvolat. Bližší informace týkající se zpracování osobních údajů a právních předpisů, na jejichž základě je zpracování prováděno, jsou dostupné na stránkách </w:t>
      </w:r>
      <w:r>
        <w:rPr>
          <w:rStyle w:val="Bodytext22"/>
          <w:i/>
          <w:iCs/>
        </w:rPr>
        <w:t>www.skolnizaiezdv. cz</w:t>
      </w:r>
      <w:r>
        <w:rPr>
          <w:rStyle w:val="Bodytext23"/>
          <w:i/>
          <w:iCs/>
        </w:rPr>
        <w:t xml:space="preserve"> </w:t>
      </w:r>
      <w:r>
        <w:t>nebo je společnost Školní zájezdy, s. r.o. subjektu údajů na p</w:t>
      </w:r>
      <w:r>
        <w:t>ožádání poskytne.</w:t>
      </w:r>
    </w:p>
    <w:p w:rsidR="0063009A" w:rsidRDefault="00900803">
      <w:pPr>
        <w:pStyle w:val="Heading20"/>
        <w:framePr w:w="10133" w:h="4047" w:hRule="exact" w:wrap="none" w:vAnchor="page" w:hAnchor="page" w:x="1045" w:y="8739"/>
        <w:shd w:val="clear" w:color="auto" w:fill="auto"/>
        <w:spacing w:before="0" w:after="342"/>
      </w:pPr>
      <w:bookmarkStart w:id="1" w:name="bookmark1"/>
      <w:r>
        <w:t xml:space="preserve">SOUHLASÍM / </w:t>
      </w:r>
      <w:r w:rsidRPr="00900803">
        <w:rPr>
          <w:strike/>
        </w:rPr>
        <w:t>NESOUHLASÍM</w:t>
      </w:r>
      <w:r>
        <w:t xml:space="preserve"> (nehodící se škrtněte)</w:t>
      </w:r>
      <w:bookmarkEnd w:id="1"/>
    </w:p>
    <w:p w:rsidR="0063009A" w:rsidRDefault="00900803">
      <w:pPr>
        <w:pStyle w:val="Bodytext20"/>
        <w:framePr w:w="10133" w:h="4047" w:hRule="exact" w:wrap="none" w:vAnchor="page" w:hAnchor="page" w:x="1045" w:y="8739"/>
        <w:shd w:val="clear" w:color="auto" w:fill="auto"/>
        <w:spacing w:before="0" w:after="78"/>
        <w:ind w:right="280"/>
      </w:pPr>
      <w:r>
        <w:rPr>
          <w:rStyle w:val="Bodytext285ptBold"/>
          <w:i/>
          <w:iCs/>
        </w:rPr>
        <w:t>Souhlas s pořizováním fotografií a videozáznamů:</w:t>
      </w:r>
      <w:r>
        <w:rPr>
          <w:rStyle w:val="Bodytext285ptBold0"/>
          <w:i/>
          <w:iCs/>
        </w:rPr>
        <w:t xml:space="preserve"> </w:t>
      </w:r>
      <w:r>
        <w:t>Souhlasím s pořizováním fotografu'a videozáznamů během zájezdu a s použitím těchto fotografií a videozáznamů v rámci propagačních materiálů cestovní kanceláře, a to jak v hmotné podobě, tak na webových stránkách. Tento souhlas dávám na dobu neurčitou. Uděl</w:t>
      </w:r>
      <w:r>
        <w:t>ení souhlasu se vztahuje i na osoby, za které či ve prospěch kterých smlouvu o zájezdu uzavírám, či na jejich zákonné zástupce. Uzavřením smlouvy prohlašuji, že jsem oprávněn/a souhlasy za účastníky udělit, a to ať už na základě smluvního či jiného zastoup</w:t>
      </w:r>
      <w:r>
        <w:t>ení. Beru na vědomí, že tento souhlas mohu já či kterákoliv osoba, za kterou nebo ve prospěch které jsem smlouvu o zájezdu uzavřel/a, čijejí zákonní zástupci, kdykoliv odvolat, příp. zúžit, a to zasláním informace o odvolání souhlasu cestovní kanceláři buď</w:t>
      </w:r>
      <w:r>
        <w:t xml:space="preserve"> na adresu společnosti Školní zájezdy, s.r.o. nebo e-mailem zaslaným na adresu </w:t>
      </w:r>
      <w:hyperlink r:id="rId8" w:history="1">
        <w:r>
          <w:rPr>
            <w:lang w:val="en-US" w:eastAsia="en-US" w:bidi="en-US"/>
          </w:rPr>
          <w:t>info@skolnizajezdy.cz</w:t>
        </w:r>
      </w:hyperlink>
    </w:p>
    <w:p w:rsidR="0063009A" w:rsidRDefault="00900803">
      <w:pPr>
        <w:pStyle w:val="Heading20"/>
        <w:framePr w:w="10133" w:h="4047" w:hRule="exact" w:wrap="none" w:vAnchor="page" w:hAnchor="page" w:x="1045" w:y="8739"/>
        <w:shd w:val="clear" w:color="auto" w:fill="auto"/>
        <w:spacing w:before="0" w:after="0"/>
      </w:pPr>
      <w:bookmarkStart w:id="2" w:name="bookmark2"/>
      <w:r>
        <w:t xml:space="preserve">SOUHLASÍM / </w:t>
      </w:r>
      <w:r w:rsidRPr="00900803">
        <w:rPr>
          <w:strike/>
        </w:rPr>
        <w:t>NESOUHLASÍM</w:t>
      </w:r>
      <w:r>
        <w:t xml:space="preserve"> (nehodící se škrtněte)</w:t>
      </w:r>
      <w:bookmarkEnd w:id="2"/>
    </w:p>
    <w:p w:rsidR="0063009A" w:rsidRDefault="00900803" w:rsidP="00900803">
      <w:pPr>
        <w:pStyle w:val="Bodytext50"/>
        <w:framePr w:w="9481" w:wrap="none" w:vAnchor="page" w:hAnchor="page" w:x="1045" w:y="13991"/>
        <w:shd w:val="clear" w:color="auto" w:fill="auto"/>
        <w:tabs>
          <w:tab w:val="left" w:pos="5074"/>
        </w:tabs>
        <w:spacing w:before="0"/>
        <w:ind w:firstLine="0"/>
        <w:jc w:val="both"/>
      </w:pPr>
      <w:r>
        <w:t>Podpis a razítko zákazníka : RNDr. Jiří Chmela</w:t>
      </w:r>
      <w:r>
        <w:tab/>
        <w:t>Podpis a razítko pořadatele: Ing. Kateřina Ramík Kutrová</w:t>
      </w:r>
    </w:p>
    <w:p w:rsidR="0063009A" w:rsidRDefault="00900803">
      <w:pPr>
        <w:pStyle w:val="Bodytext50"/>
        <w:framePr w:w="4224" w:h="1085" w:hRule="exact" w:wrap="none" w:vAnchor="page" w:hAnchor="page" w:x="1045" w:y="14817"/>
        <w:shd w:val="clear" w:color="auto" w:fill="auto"/>
        <w:spacing w:before="0" w:after="36"/>
        <w:ind w:firstLine="0"/>
        <w:jc w:val="both"/>
      </w:pPr>
      <w:r>
        <w:t>Jméno a př</w:t>
      </w:r>
      <w:r>
        <w:t>íjmení osoby oprávněné jednat za zákazníka</w:t>
      </w:r>
    </w:p>
    <w:p w:rsidR="0063009A" w:rsidRDefault="00900803">
      <w:pPr>
        <w:pStyle w:val="Bodytext50"/>
        <w:framePr w:w="4224" w:h="1085" w:hRule="exact" w:wrap="none" w:vAnchor="page" w:hAnchor="page" w:x="1045" w:y="14817"/>
        <w:shd w:val="clear" w:color="auto" w:fill="auto"/>
        <w:tabs>
          <w:tab w:val="left" w:leader="dot" w:pos="3718"/>
        </w:tabs>
        <w:spacing w:before="0" w:line="408" w:lineRule="exact"/>
        <w:ind w:firstLine="0"/>
        <w:jc w:val="both"/>
      </w:pPr>
      <w:r>
        <w:t>V Ostravě</w:t>
      </w:r>
    </w:p>
    <w:p w:rsidR="0063009A" w:rsidRDefault="00900803">
      <w:pPr>
        <w:pStyle w:val="Bodytext50"/>
        <w:framePr w:w="4224" w:h="1085" w:hRule="exact" w:wrap="none" w:vAnchor="page" w:hAnchor="page" w:x="1045" w:y="14817"/>
        <w:shd w:val="clear" w:color="auto" w:fill="auto"/>
        <w:tabs>
          <w:tab w:val="left" w:leader="dot" w:pos="3718"/>
        </w:tabs>
        <w:spacing w:before="0" w:line="408" w:lineRule="exact"/>
        <w:ind w:firstLine="0"/>
        <w:jc w:val="both"/>
      </w:pPr>
      <w:r>
        <w:t>Dne 14. 10. 2019</w:t>
      </w:r>
    </w:p>
    <w:p w:rsidR="0063009A" w:rsidRDefault="00900803">
      <w:pPr>
        <w:pStyle w:val="Bodytext50"/>
        <w:framePr w:w="4296" w:h="1095" w:hRule="exact" w:wrap="none" w:vAnchor="page" w:hAnchor="page" w:x="6119" w:y="14812"/>
        <w:shd w:val="clear" w:color="auto" w:fill="auto"/>
        <w:spacing w:before="0" w:after="36"/>
        <w:ind w:firstLine="0"/>
        <w:jc w:val="both"/>
      </w:pPr>
      <w:r>
        <w:t>Jméno a příjmení osoby oprávněné jednat za pořadatele</w:t>
      </w:r>
    </w:p>
    <w:p w:rsidR="00900803" w:rsidRDefault="00900803">
      <w:pPr>
        <w:pStyle w:val="Bodytext50"/>
        <w:framePr w:w="4296" w:h="1095" w:hRule="exact" w:wrap="none" w:vAnchor="page" w:hAnchor="page" w:x="6119" w:y="14812"/>
        <w:shd w:val="clear" w:color="auto" w:fill="auto"/>
        <w:tabs>
          <w:tab w:val="left" w:leader="dot" w:pos="3701"/>
        </w:tabs>
        <w:spacing w:before="0" w:line="408" w:lineRule="exact"/>
        <w:ind w:firstLine="0"/>
        <w:jc w:val="both"/>
      </w:pPr>
      <w:r>
        <w:t>V Brně</w:t>
      </w:r>
    </w:p>
    <w:p w:rsidR="0063009A" w:rsidRDefault="00900803">
      <w:pPr>
        <w:pStyle w:val="Bodytext50"/>
        <w:framePr w:w="4296" w:h="1095" w:hRule="exact" w:wrap="none" w:vAnchor="page" w:hAnchor="page" w:x="6119" w:y="14812"/>
        <w:shd w:val="clear" w:color="auto" w:fill="auto"/>
        <w:tabs>
          <w:tab w:val="left" w:leader="dot" w:pos="3701"/>
        </w:tabs>
        <w:spacing w:before="0" w:line="408" w:lineRule="exact"/>
        <w:ind w:firstLine="0"/>
        <w:jc w:val="both"/>
      </w:pPr>
      <w:r>
        <w:t>Dne 16. 10. 2019</w:t>
      </w:r>
    </w:p>
    <w:p w:rsidR="0063009A" w:rsidRDefault="0063009A">
      <w:pPr>
        <w:rPr>
          <w:sz w:val="2"/>
          <w:szCs w:val="2"/>
        </w:rPr>
      </w:pPr>
      <w:bookmarkStart w:id="3" w:name="_GoBack"/>
      <w:bookmarkEnd w:id="3"/>
    </w:p>
    <w:sectPr w:rsidR="006300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0803">
      <w:r>
        <w:separator/>
      </w:r>
    </w:p>
  </w:endnote>
  <w:endnote w:type="continuationSeparator" w:id="0">
    <w:p w:rsidR="00000000" w:rsidRDefault="0090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9A" w:rsidRDefault="0063009A"/>
  </w:footnote>
  <w:footnote w:type="continuationSeparator" w:id="0">
    <w:p w:rsidR="0063009A" w:rsidRDefault="00630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39EA"/>
    <w:multiLevelType w:val="multilevel"/>
    <w:tmpl w:val="EAB24E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076AA"/>
    <w:multiLevelType w:val="multilevel"/>
    <w:tmpl w:val="38961F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009A"/>
    <w:rsid w:val="0063009A"/>
    <w:rsid w:val="0090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06C4107"/>
  <w15:docId w15:val="{73E2DA30-7CBB-4B10-BDA7-0A93BA8C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23ptBoldNotItalic">
    <w:name w:val="Body text (2) + 23 pt;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375E8F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275ptBoldNotItalic">
    <w:name w:val="Body text (2) + 7.5 pt;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375E8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4pt">
    <w:name w:val="Body text (2) + 24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375E8F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275ptBoldNotItalic0">
    <w:name w:val="Body text (2) + 7.5 pt;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A84A5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BoldNotItalic1">
    <w:name w:val="Body text (2) + 7.5 pt;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ablecaption31">
    <w:name w:val="Table caption (3)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375E8F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/>
      <w:iCs/>
      <w:smallCaps w:val="0"/>
      <w:strike w:val="0"/>
      <w:color w:val="375E8F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38ptNotBoldNotItalic">
    <w:name w:val="Body text (3) + 8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38ptNotBoldNotItalic0">
    <w:name w:val="Body text (3) + 8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375E8F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3ptBold">
    <w:name w:val="Heading #1 + 13 pt;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8ptNotBold">
    <w:name w:val="Body text (4) + 8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9ptBoldNotItalic">
    <w:name w:val="Body text (2) + 9 pt;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9ptBold">
    <w:name w:val="Body text (5) + 9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375E8F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375E8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5ptBold0">
    <w:name w:val="Body text (2) + 8.5 pt;Bold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320" w:line="206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78" w:lineRule="exact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206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after="560" w:line="290" w:lineRule="exact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60" w:after="220" w:line="200" w:lineRule="exact"/>
      <w:ind w:hanging="140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20" w:line="178" w:lineRule="exact"/>
      <w:ind w:hanging="400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after="320" w:line="234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olnizajezd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nizajez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Dvořáčková</cp:lastModifiedBy>
  <cp:revision>2</cp:revision>
  <dcterms:created xsi:type="dcterms:W3CDTF">2019-10-17T07:01:00Z</dcterms:created>
  <dcterms:modified xsi:type="dcterms:W3CDTF">2019-10-17T07:09:00Z</dcterms:modified>
</cp:coreProperties>
</file>