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r w:rsidR="00B2489D" w:rsidRPr="00E83DB9">
        <w:rPr>
          <w:rFonts w:ascii="Arial" w:hAnsi="Arial" w:cs="Arial"/>
          <w:b/>
          <w:sz w:val="22"/>
          <w:szCs w:val="22"/>
        </w:rPr>
        <w:t>republika – Státní</w:t>
      </w:r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r w:rsidR="00B2489D" w:rsidRPr="00E83DB9">
        <w:rPr>
          <w:rFonts w:ascii="Arial" w:hAnsi="Arial" w:cs="Arial"/>
          <w:sz w:val="22"/>
          <w:szCs w:val="22"/>
        </w:rPr>
        <w:t>11 a</w:t>
      </w:r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Ing. Jiří Veselý, ředitel Krajského pozemkového úřadu pro Středočeský kraj </w:t>
      </w:r>
      <w:r w:rsidR="00B2489D">
        <w:rPr>
          <w:rFonts w:ascii="Arial" w:hAnsi="Arial" w:cs="Arial"/>
          <w:color w:val="000000"/>
          <w:sz w:val="22"/>
          <w:szCs w:val="22"/>
        </w:rPr>
        <w:br/>
      </w:r>
      <w:r w:rsidRPr="00E83DB9">
        <w:rPr>
          <w:rFonts w:ascii="Arial" w:hAnsi="Arial" w:cs="Arial"/>
          <w:color w:val="000000"/>
          <w:sz w:val="22"/>
          <w:szCs w:val="22"/>
        </w:rPr>
        <w:t>a hl. m. Praha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 CZ01312774</w:t>
      </w:r>
    </w:p>
    <w:p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AA33CB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OBEC LEŠANY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AA33CB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sídlo Lešany čp. 23,</w:t>
      </w:r>
      <w:r w:rsidR="00B248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Netvořice, PSČ 25744, 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IČO 00232122, </w:t>
      </w:r>
    </w:p>
    <w:p w:rsidR="00FF50F6" w:rsidRPr="00E83DB9" w:rsidRDefault="00B2489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AA33CB">
        <w:rPr>
          <w:rFonts w:ascii="Arial" w:hAnsi="Arial" w:cs="Arial"/>
          <w:color w:val="000000"/>
          <w:sz w:val="22"/>
          <w:szCs w:val="22"/>
        </w:rPr>
        <w:t xml:space="preserve">terou zastupuje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starosta</w:t>
      </w:r>
      <w:r w:rsidR="00AA33CB">
        <w:rPr>
          <w:rFonts w:ascii="Arial" w:hAnsi="Arial" w:cs="Arial"/>
          <w:color w:val="000000"/>
          <w:sz w:val="22"/>
          <w:szCs w:val="22"/>
        </w:rPr>
        <w:t xml:space="preserve"> František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Ludvík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1003991946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:rsidR="00B2489D" w:rsidRPr="00E83DB9" w:rsidRDefault="00B248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Benešov na LV 10 002: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r w:rsidR="007B59E8" w:rsidRPr="00E83DB9">
        <w:rPr>
          <w:rFonts w:ascii="Arial" w:hAnsi="Arial" w:cs="Arial"/>
          <w:sz w:val="18"/>
          <w:szCs w:val="18"/>
        </w:rPr>
        <w:t>nemovitostí – pozemkové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Lešany</w:t>
      </w:r>
      <w:r w:rsidRPr="00E83DB9">
        <w:rPr>
          <w:rFonts w:ascii="Arial" w:hAnsi="Arial" w:cs="Arial"/>
          <w:sz w:val="18"/>
          <w:szCs w:val="18"/>
        </w:rPr>
        <w:tab/>
      </w:r>
      <w:proofErr w:type="spellStart"/>
      <w:r w:rsidRPr="00E83DB9">
        <w:rPr>
          <w:rFonts w:ascii="Arial" w:hAnsi="Arial" w:cs="Arial"/>
          <w:sz w:val="18"/>
          <w:szCs w:val="18"/>
        </w:rPr>
        <w:t>Lešany</w:t>
      </w:r>
      <w:proofErr w:type="spellEnd"/>
      <w:r w:rsidRPr="00E83DB9">
        <w:rPr>
          <w:rFonts w:ascii="Arial" w:hAnsi="Arial" w:cs="Arial"/>
          <w:sz w:val="18"/>
          <w:szCs w:val="18"/>
        </w:rPr>
        <w:t xml:space="preserve"> nad Sázavou</w:t>
      </w:r>
      <w:r w:rsidRPr="00E83DB9">
        <w:rPr>
          <w:rFonts w:ascii="Arial" w:hAnsi="Arial" w:cs="Arial"/>
          <w:sz w:val="18"/>
          <w:szCs w:val="18"/>
        </w:rPr>
        <w:tab/>
        <w:t>136/11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509-210/2018 ze dne 7.3.2019 z parcely č. 136/1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:rsidR="00B2489D" w:rsidRPr="00E83DB9" w:rsidRDefault="00B248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se uzavírá podle § 7 odst. 2 písmeno </w:t>
      </w:r>
      <w:r w:rsidR="00AA33CB">
        <w:rPr>
          <w:rFonts w:ascii="Arial" w:hAnsi="Arial" w:cs="Arial"/>
          <w:sz w:val="22"/>
          <w:szCs w:val="22"/>
        </w:rPr>
        <w:t>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:rsidR="00B2489D" w:rsidRPr="00E83DB9" w:rsidRDefault="00B248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r w:rsidR="00B2489D" w:rsidRPr="00E83DB9">
        <w:rPr>
          <w:rFonts w:ascii="Arial" w:hAnsi="Arial" w:cs="Arial"/>
          <w:sz w:val="22"/>
          <w:szCs w:val="22"/>
        </w:rPr>
        <w:t>stavu,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:rsidR="00B2489D" w:rsidRPr="00E83DB9" w:rsidRDefault="00B248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1B3283" w:rsidRPr="001B3283">
        <w:rPr>
          <w:rFonts w:ascii="Arial" w:hAnsi="Arial" w:cs="Arial"/>
          <w:sz w:val="22"/>
          <w:szCs w:val="22"/>
        </w:rPr>
        <w:t>silničním pomocným pozemkem místní komunikace 6c p</w:t>
      </w:r>
      <w:r w:rsidR="001B3283">
        <w:rPr>
          <w:rFonts w:ascii="Arial" w:hAnsi="Arial" w:cs="Arial"/>
          <w:sz w:val="22"/>
          <w:szCs w:val="22"/>
        </w:rPr>
        <w:t xml:space="preserve">arc. </w:t>
      </w:r>
      <w:r w:rsidR="001B3283" w:rsidRPr="001B3283">
        <w:rPr>
          <w:rFonts w:ascii="Arial" w:hAnsi="Arial" w:cs="Arial"/>
          <w:sz w:val="22"/>
          <w:szCs w:val="22"/>
        </w:rPr>
        <w:t>č.</w:t>
      </w:r>
      <w:r w:rsidR="001B3283">
        <w:rPr>
          <w:rFonts w:ascii="Arial" w:hAnsi="Arial" w:cs="Arial"/>
          <w:sz w:val="22"/>
          <w:szCs w:val="22"/>
        </w:rPr>
        <w:t xml:space="preserve"> dle KN</w:t>
      </w:r>
      <w:r w:rsidR="001B3283" w:rsidRPr="001B3283">
        <w:rPr>
          <w:rFonts w:ascii="Arial" w:hAnsi="Arial" w:cs="Arial"/>
          <w:sz w:val="22"/>
          <w:szCs w:val="22"/>
        </w:rPr>
        <w:t xml:space="preserve"> 1289/1</w:t>
      </w:r>
      <w:r w:rsidR="001B3283">
        <w:rPr>
          <w:rFonts w:ascii="Arial" w:hAnsi="Arial" w:cs="Arial"/>
          <w:sz w:val="22"/>
          <w:szCs w:val="22"/>
        </w:rPr>
        <w:t xml:space="preserve"> v katastrální území Lešany </w:t>
      </w:r>
      <w:r w:rsidR="00B2489D">
        <w:rPr>
          <w:rFonts w:ascii="Arial" w:hAnsi="Arial" w:cs="Arial"/>
          <w:sz w:val="22"/>
          <w:szCs w:val="22"/>
        </w:rPr>
        <w:br/>
      </w:r>
      <w:r w:rsidR="001B3283">
        <w:rPr>
          <w:rFonts w:ascii="Arial" w:hAnsi="Arial" w:cs="Arial"/>
          <w:sz w:val="22"/>
          <w:szCs w:val="22"/>
        </w:rPr>
        <w:t>nad Sázavo</w:t>
      </w:r>
      <w:r w:rsidR="00850501">
        <w:rPr>
          <w:rFonts w:ascii="Arial" w:hAnsi="Arial" w:cs="Arial"/>
          <w:sz w:val="22"/>
          <w:szCs w:val="22"/>
        </w:rPr>
        <w:t xml:space="preserve">u.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:rsidTr="007D461D">
        <w:tc>
          <w:tcPr>
            <w:tcW w:w="326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:rsidTr="007D461D">
        <w:tc>
          <w:tcPr>
            <w:tcW w:w="326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Lešany nad Sázavou</w:t>
            </w:r>
          </w:p>
        </w:tc>
        <w:tc>
          <w:tcPr>
            <w:tcW w:w="255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136/11</w:t>
            </w:r>
          </w:p>
        </w:tc>
        <w:tc>
          <w:tcPr>
            <w:tcW w:w="3260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2 745,93 Kč</w:t>
            </w:r>
          </w:p>
        </w:tc>
      </w:tr>
    </w:tbl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:rsidR="00B2489D" w:rsidRPr="00E83DB9" w:rsidRDefault="00B248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B2489D">
        <w:rPr>
          <w:rFonts w:ascii="Arial" w:hAnsi="Arial" w:cs="Arial"/>
          <w:bCs/>
          <w:sz w:val="22"/>
          <w:szCs w:val="22"/>
        </w:rPr>
        <w:br/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:rsidR="00B2489D" w:rsidRPr="00E83DB9" w:rsidRDefault="00B248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B2489D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:rsidR="006C5721" w:rsidRPr="00E83DB9" w:rsidRDefault="006C5721" w:rsidP="006C5721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454798" w:rsidRPr="00E83DB9">
        <w:rPr>
          <w:rFonts w:ascii="Arial" w:hAnsi="Arial" w:cs="Arial"/>
          <w:bCs/>
          <w:sz w:val="22"/>
          <w:szCs w:val="22"/>
        </w:rPr>
        <w:t xml:space="preserve">Bezúplatný převod pozemku není dle ustanovení § 2 zákonného opatření Senátu </w:t>
      </w:r>
      <w:r w:rsidR="00B2489D">
        <w:rPr>
          <w:rFonts w:ascii="Arial" w:hAnsi="Arial" w:cs="Arial"/>
          <w:bCs/>
          <w:sz w:val="22"/>
          <w:szCs w:val="22"/>
        </w:rPr>
        <w:br/>
      </w:r>
      <w:r w:rsidR="00454798" w:rsidRPr="00E83DB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E83DB9">
        <w:rPr>
          <w:rFonts w:ascii="Arial" w:hAnsi="Arial" w:cs="Arial"/>
          <w:sz w:val="22"/>
          <w:szCs w:val="22"/>
        </w:rPr>
        <w:t xml:space="preserve">  </w:t>
      </w:r>
    </w:p>
    <w:p w:rsidR="006704D9" w:rsidRPr="00E83DB9" w:rsidRDefault="00421E50" w:rsidP="008B36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 xml:space="preserve">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:rsidR="00B2489D" w:rsidRPr="00E83DB9" w:rsidRDefault="00B248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="00850501" w:rsidRPr="00E83DB9">
        <w:rPr>
          <w:rFonts w:ascii="Arial" w:hAnsi="Arial" w:cs="Arial"/>
          <w:color w:val="000000"/>
          <w:sz w:val="22"/>
          <w:szCs w:val="22"/>
        </w:rPr>
        <w:t>3</w:t>
      </w:r>
      <w:r w:rsidR="00850501" w:rsidRPr="00E83DB9">
        <w:rPr>
          <w:rFonts w:ascii="Arial" w:hAnsi="Arial" w:cs="Arial"/>
          <w:sz w:val="22"/>
          <w:szCs w:val="22"/>
        </w:rPr>
        <w:t xml:space="preserve"> stejnopisech</w:t>
      </w:r>
      <w:r w:rsidRPr="00E83DB9">
        <w:rPr>
          <w:rFonts w:ascii="Arial" w:hAnsi="Arial" w:cs="Arial"/>
          <w:sz w:val="22"/>
          <w:szCs w:val="22"/>
        </w:rPr>
        <w:t>, z nichž každý má platnost originálu. Nabyvatel obdrží 1 stejnopis(y) a ostatní jsou určeny pro převádějícího.</w:t>
      </w:r>
    </w:p>
    <w:p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B2489D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:rsidR="00B2489D" w:rsidRPr="00E83DB9" w:rsidRDefault="00B248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</w:t>
      </w:r>
      <w:r w:rsidR="00F53848">
        <w:rPr>
          <w:rFonts w:ascii="Arial" w:hAnsi="Arial" w:cs="Arial"/>
          <w:sz w:val="22"/>
          <w:szCs w:val="22"/>
        </w:rPr>
        <w:t>b)</w:t>
      </w:r>
      <w:r w:rsidRPr="00E83DB9">
        <w:rPr>
          <w:rFonts w:ascii="Arial" w:hAnsi="Arial" w:cs="Arial"/>
          <w:sz w:val="22"/>
          <w:szCs w:val="22"/>
        </w:rPr>
        <w:t xml:space="preserve"> zákona č. 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B2489D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dne</w:t>
      </w:r>
      <w:r w:rsidR="005070A1">
        <w:rPr>
          <w:rFonts w:ascii="Arial" w:hAnsi="Arial" w:cs="Arial"/>
          <w:sz w:val="22"/>
          <w:szCs w:val="22"/>
        </w:rPr>
        <w:t xml:space="preserve"> 27.9.2006</w:t>
      </w:r>
      <w:r w:rsidR="00421E50" w:rsidRPr="00E83DB9">
        <w:rPr>
          <w:rFonts w:ascii="Arial" w:hAnsi="Arial" w:cs="Arial"/>
          <w:sz w:val="22"/>
          <w:szCs w:val="22"/>
        </w:rPr>
        <w:t xml:space="preserve"> usnesením č.</w:t>
      </w:r>
      <w:r w:rsidR="005070A1">
        <w:rPr>
          <w:rFonts w:ascii="Arial" w:hAnsi="Arial" w:cs="Arial"/>
          <w:sz w:val="22"/>
          <w:szCs w:val="22"/>
        </w:rPr>
        <w:t xml:space="preserve"> 5/2006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3B7664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B2489D" w:rsidRDefault="00B2489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B2489D" w:rsidRDefault="00B2489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B2489D" w:rsidRPr="00E83DB9" w:rsidRDefault="00B2489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:rsidR="00B2489D" w:rsidRPr="00E83DB9" w:rsidRDefault="00B2489D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070A1" w:rsidRDefault="005070A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070A1" w:rsidRDefault="005070A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070A1" w:rsidRPr="00E83DB9" w:rsidRDefault="005070A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Praze dne</w:t>
      </w:r>
      <w:r w:rsidR="00086620">
        <w:rPr>
          <w:rFonts w:ascii="Arial" w:hAnsi="Arial" w:cs="Arial"/>
          <w:sz w:val="22"/>
          <w:szCs w:val="22"/>
        </w:rPr>
        <w:t xml:space="preserve"> 16.10.2019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B27049">
        <w:rPr>
          <w:rFonts w:ascii="Arial" w:hAnsi="Arial" w:cs="Arial"/>
          <w:sz w:val="22"/>
          <w:szCs w:val="22"/>
        </w:rPr>
        <w:t xml:space="preserve"> Kutné Hoře </w:t>
      </w:r>
      <w:r w:rsidRPr="00E83DB9">
        <w:rPr>
          <w:rFonts w:ascii="Arial" w:hAnsi="Arial" w:cs="Arial"/>
          <w:sz w:val="22"/>
          <w:szCs w:val="22"/>
        </w:rPr>
        <w:t xml:space="preserve">dne </w:t>
      </w:r>
      <w:r w:rsidR="00B27049">
        <w:rPr>
          <w:rFonts w:ascii="Arial" w:hAnsi="Arial" w:cs="Arial"/>
          <w:sz w:val="22"/>
          <w:szCs w:val="22"/>
        </w:rPr>
        <w:t>16.10.2019</w:t>
      </w:r>
      <w:bookmarkStart w:id="0" w:name="_GoBack"/>
      <w:bookmarkEnd w:id="0"/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B2489D" w:rsidRPr="00E83DB9" w:rsidRDefault="00B2489D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OBEC LEŠANY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  <w:t>zast</w:t>
      </w:r>
      <w:r w:rsidR="00B2489D">
        <w:rPr>
          <w:rFonts w:ascii="Arial" w:hAnsi="Arial" w:cs="Arial"/>
          <w:sz w:val="22"/>
          <w:szCs w:val="22"/>
        </w:rPr>
        <w:t>up</w:t>
      </w:r>
      <w:r w:rsidRPr="00E83DB9">
        <w:rPr>
          <w:rFonts w:ascii="Arial" w:hAnsi="Arial" w:cs="Arial"/>
          <w:sz w:val="22"/>
          <w:szCs w:val="22"/>
        </w:rPr>
        <w:t xml:space="preserve">. </w:t>
      </w:r>
      <w:r w:rsidR="00B2489D">
        <w:rPr>
          <w:rFonts w:ascii="Arial" w:hAnsi="Arial" w:cs="Arial"/>
          <w:sz w:val="22"/>
          <w:szCs w:val="22"/>
        </w:rPr>
        <w:t>starosta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Středočeský kraj a hl. m. Praha</w:t>
      </w:r>
      <w:r w:rsidRPr="00E83DB9">
        <w:rPr>
          <w:rFonts w:ascii="Arial" w:hAnsi="Arial" w:cs="Arial"/>
          <w:sz w:val="22"/>
          <w:szCs w:val="22"/>
        </w:rPr>
        <w:tab/>
      </w:r>
      <w:r w:rsidR="00B2489D" w:rsidRPr="00E83DB9">
        <w:rPr>
          <w:rFonts w:ascii="Arial" w:hAnsi="Arial" w:cs="Arial"/>
          <w:sz w:val="22"/>
          <w:szCs w:val="22"/>
        </w:rPr>
        <w:t>Ludvík František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Jiří Veselý</w:t>
      </w:r>
      <w:r w:rsidRPr="00E83DB9">
        <w:rPr>
          <w:rFonts w:ascii="Arial" w:hAnsi="Arial" w:cs="Arial"/>
          <w:sz w:val="22"/>
          <w:szCs w:val="22"/>
        </w:rPr>
        <w:tab/>
      </w:r>
      <w:r w:rsidR="00B2489D" w:rsidRPr="00E83DB9">
        <w:rPr>
          <w:rFonts w:ascii="Arial" w:hAnsi="Arial" w:cs="Arial"/>
          <w:sz w:val="22"/>
          <w:szCs w:val="22"/>
        </w:rPr>
        <w:t>nabyvatel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B2489D" w:rsidRDefault="00FF50F6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2146446</w:t>
      </w:r>
      <w:r w:rsidRPr="00E83DB9">
        <w:rPr>
          <w:rFonts w:ascii="Arial" w:hAnsi="Arial" w:cs="Arial"/>
          <w:sz w:val="22"/>
          <w:szCs w:val="22"/>
        </w:rPr>
        <w:br/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pobočky Kutná Hora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Mariana Poborská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Tereza Nováková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5070A1" w:rsidRDefault="008D7417" w:rsidP="008D7417">
      <w:pPr>
        <w:widowControl/>
        <w:jc w:val="both"/>
        <w:rPr>
          <w:rFonts w:ascii="Arial" w:hAnsi="Arial" w:cs="Arial"/>
          <w:sz w:val="18"/>
          <w:szCs w:val="22"/>
        </w:rPr>
      </w:pPr>
    </w:p>
    <w:p w:rsidR="00B2489D" w:rsidRDefault="00B2489D" w:rsidP="008D7417">
      <w:pPr>
        <w:jc w:val="both"/>
        <w:rPr>
          <w:rFonts w:ascii="Arial" w:hAnsi="Arial" w:cs="Arial"/>
          <w:sz w:val="18"/>
          <w:szCs w:val="22"/>
        </w:rPr>
      </w:pPr>
    </w:p>
    <w:p w:rsidR="00B2489D" w:rsidRDefault="00B2489D" w:rsidP="008D7417">
      <w:pPr>
        <w:jc w:val="both"/>
        <w:rPr>
          <w:rFonts w:ascii="Arial" w:hAnsi="Arial" w:cs="Arial"/>
          <w:sz w:val="18"/>
          <w:szCs w:val="22"/>
        </w:rPr>
      </w:pPr>
    </w:p>
    <w:p w:rsidR="008D7417" w:rsidRPr="005070A1" w:rsidRDefault="008D7417" w:rsidP="008D7417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 xml:space="preserve">Tato smlouva byla uveřejněna </w:t>
      </w:r>
      <w:r w:rsidR="00D82B65" w:rsidRPr="005070A1">
        <w:rPr>
          <w:rFonts w:ascii="Arial" w:hAnsi="Arial" w:cs="Arial"/>
          <w:sz w:val="18"/>
          <w:szCs w:val="22"/>
        </w:rPr>
        <w:t>v Registru</w:t>
      </w:r>
    </w:p>
    <w:p w:rsidR="008D7417" w:rsidRPr="005070A1" w:rsidRDefault="008D7417" w:rsidP="008D7417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smluv, vedeném dle zákona č. 340/2015 Sb.,</w:t>
      </w:r>
    </w:p>
    <w:p w:rsidR="008D7417" w:rsidRPr="005070A1" w:rsidRDefault="008D7417" w:rsidP="008D7417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o registru smluv, dne</w:t>
      </w:r>
    </w:p>
    <w:p w:rsidR="008D7417" w:rsidRPr="005070A1" w:rsidRDefault="008D7417" w:rsidP="008D7417">
      <w:pPr>
        <w:jc w:val="both"/>
        <w:rPr>
          <w:rFonts w:ascii="Arial" w:hAnsi="Arial" w:cs="Arial"/>
          <w:sz w:val="18"/>
          <w:szCs w:val="22"/>
        </w:rPr>
      </w:pPr>
    </w:p>
    <w:p w:rsidR="008D7417" w:rsidRPr="005070A1" w:rsidRDefault="008D7417" w:rsidP="008D7417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………………………</w:t>
      </w:r>
    </w:p>
    <w:p w:rsidR="008D7417" w:rsidRPr="005070A1" w:rsidRDefault="008D7417" w:rsidP="008D7417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datum registrace</w:t>
      </w:r>
    </w:p>
    <w:p w:rsidR="008D7417" w:rsidRPr="005070A1" w:rsidRDefault="008D7417" w:rsidP="008D7417">
      <w:pPr>
        <w:jc w:val="both"/>
        <w:rPr>
          <w:rFonts w:ascii="Arial" w:hAnsi="Arial" w:cs="Arial"/>
          <w:i/>
          <w:sz w:val="18"/>
          <w:szCs w:val="22"/>
        </w:rPr>
      </w:pPr>
    </w:p>
    <w:p w:rsidR="001D3B1B" w:rsidRPr="005070A1" w:rsidRDefault="001D3B1B" w:rsidP="001D3B1B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………………………</w:t>
      </w:r>
    </w:p>
    <w:p w:rsidR="001D3B1B" w:rsidRPr="005070A1" w:rsidRDefault="001D3B1B" w:rsidP="001D3B1B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ID smlouvy</w:t>
      </w:r>
    </w:p>
    <w:p w:rsidR="00137833" w:rsidRPr="005070A1" w:rsidRDefault="00137833" w:rsidP="00137833">
      <w:pPr>
        <w:jc w:val="both"/>
        <w:rPr>
          <w:rFonts w:ascii="Arial" w:hAnsi="Arial" w:cs="Arial"/>
          <w:color w:val="FF0000"/>
          <w:sz w:val="18"/>
          <w:szCs w:val="22"/>
        </w:rPr>
      </w:pPr>
    </w:p>
    <w:p w:rsidR="00137833" w:rsidRPr="005070A1" w:rsidRDefault="00137833" w:rsidP="00137833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………………………</w:t>
      </w:r>
    </w:p>
    <w:p w:rsidR="00137833" w:rsidRPr="005070A1" w:rsidRDefault="00137833" w:rsidP="00137833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ID verze</w:t>
      </w:r>
    </w:p>
    <w:p w:rsidR="001D3B1B" w:rsidRPr="005070A1" w:rsidRDefault="001D3B1B" w:rsidP="001D3B1B">
      <w:pPr>
        <w:jc w:val="both"/>
        <w:rPr>
          <w:rFonts w:ascii="Arial" w:hAnsi="Arial" w:cs="Arial"/>
          <w:sz w:val="18"/>
          <w:szCs w:val="22"/>
        </w:rPr>
      </w:pPr>
    </w:p>
    <w:p w:rsidR="001D3B1B" w:rsidRPr="005070A1" w:rsidRDefault="001D3B1B" w:rsidP="001D3B1B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………………………</w:t>
      </w:r>
    </w:p>
    <w:p w:rsidR="001D3B1B" w:rsidRPr="005070A1" w:rsidRDefault="001D3B1B" w:rsidP="001D3B1B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registraci provedl</w:t>
      </w:r>
    </w:p>
    <w:p w:rsidR="001D3B1B" w:rsidRPr="005070A1" w:rsidRDefault="001D3B1B" w:rsidP="001D3B1B">
      <w:pPr>
        <w:jc w:val="both"/>
        <w:rPr>
          <w:rFonts w:ascii="Arial" w:hAnsi="Arial" w:cs="Arial"/>
          <w:sz w:val="18"/>
          <w:szCs w:val="22"/>
        </w:rPr>
      </w:pPr>
    </w:p>
    <w:p w:rsidR="001D3B1B" w:rsidRPr="005070A1" w:rsidRDefault="001D3B1B" w:rsidP="001D3B1B">
      <w:pPr>
        <w:jc w:val="both"/>
        <w:rPr>
          <w:rFonts w:ascii="Arial" w:hAnsi="Arial" w:cs="Arial"/>
          <w:sz w:val="18"/>
          <w:szCs w:val="22"/>
        </w:rPr>
      </w:pPr>
    </w:p>
    <w:p w:rsidR="001D3B1B" w:rsidRPr="005070A1" w:rsidRDefault="001D3B1B" w:rsidP="001D3B1B">
      <w:pPr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V ………………</w:t>
      </w:r>
      <w:r w:rsidR="00B2489D">
        <w:rPr>
          <w:rFonts w:ascii="Arial" w:hAnsi="Arial" w:cs="Arial"/>
          <w:sz w:val="18"/>
          <w:szCs w:val="22"/>
        </w:rPr>
        <w:t xml:space="preserve">……………                     </w:t>
      </w:r>
      <w:r w:rsidRPr="005070A1">
        <w:rPr>
          <w:rFonts w:ascii="Arial" w:hAnsi="Arial" w:cs="Arial"/>
          <w:sz w:val="18"/>
          <w:szCs w:val="22"/>
        </w:rPr>
        <w:t>……………………………….</w:t>
      </w:r>
    </w:p>
    <w:p w:rsidR="001D3B1B" w:rsidRPr="005070A1" w:rsidRDefault="001D3B1B" w:rsidP="001D3B1B">
      <w:pPr>
        <w:tabs>
          <w:tab w:val="left" w:pos="3402"/>
        </w:tabs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ab/>
        <w:t>podpis odpovědného</w:t>
      </w:r>
    </w:p>
    <w:p w:rsidR="008D7417" w:rsidRPr="005070A1" w:rsidRDefault="008D7417" w:rsidP="008D7417">
      <w:pPr>
        <w:tabs>
          <w:tab w:val="left" w:pos="3402"/>
        </w:tabs>
        <w:jc w:val="both"/>
        <w:rPr>
          <w:rFonts w:ascii="Arial" w:hAnsi="Arial" w:cs="Arial"/>
          <w:sz w:val="18"/>
          <w:szCs w:val="22"/>
        </w:rPr>
      </w:pPr>
      <w:r w:rsidRPr="005070A1">
        <w:rPr>
          <w:rFonts w:ascii="Arial" w:hAnsi="Arial" w:cs="Arial"/>
          <w:sz w:val="18"/>
          <w:szCs w:val="22"/>
        </w:rPr>
        <w:t>dne ………………</w:t>
      </w:r>
      <w:r w:rsidRPr="005070A1">
        <w:rPr>
          <w:rFonts w:ascii="Arial" w:hAnsi="Arial" w:cs="Arial"/>
          <w:sz w:val="18"/>
          <w:szCs w:val="22"/>
        </w:rPr>
        <w:tab/>
        <w:t>zaměstnance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94C" w:rsidRDefault="00CF794C">
      <w:r>
        <w:separator/>
      </w:r>
    </w:p>
  </w:endnote>
  <w:endnote w:type="continuationSeparator" w:id="0">
    <w:p w:rsidR="00CF794C" w:rsidRDefault="00CF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94C" w:rsidRDefault="00CF794C">
      <w:r>
        <w:separator/>
      </w:r>
    </w:p>
  </w:footnote>
  <w:footnote w:type="continuationSeparator" w:id="0">
    <w:p w:rsidR="00CF794C" w:rsidRDefault="00CF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0EB2"/>
    <w:rsid w:val="00062320"/>
    <w:rsid w:val="00086620"/>
    <w:rsid w:val="00137833"/>
    <w:rsid w:val="00182C45"/>
    <w:rsid w:val="001B108C"/>
    <w:rsid w:val="001B3283"/>
    <w:rsid w:val="001D3B1B"/>
    <w:rsid w:val="001E145A"/>
    <w:rsid w:val="00261220"/>
    <w:rsid w:val="002B23B0"/>
    <w:rsid w:val="002D3C26"/>
    <w:rsid w:val="00365707"/>
    <w:rsid w:val="0039372D"/>
    <w:rsid w:val="003B7664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070A1"/>
    <w:rsid w:val="00533D85"/>
    <w:rsid w:val="005755C0"/>
    <w:rsid w:val="00587CA8"/>
    <w:rsid w:val="006704D9"/>
    <w:rsid w:val="006830B6"/>
    <w:rsid w:val="006C5721"/>
    <w:rsid w:val="007B59E8"/>
    <w:rsid w:val="007C4BBA"/>
    <w:rsid w:val="007D461D"/>
    <w:rsid w:val="007F5C0D"/>
    <w:rsid w:val="008019A2"/>
    <w:rsid w:val="008104EE"/>
    <w:rsid w:val="00850501"/>
    <w:rsid w:val="00855AA8"/>
    <w:rsid w:val="008976E9"/>
    <w:rsid w:val="008A2F49"/>
    <w:rsid w:val="008B368B"/>
    <w:rsid w:val="008C71FB"/>
    <w:rsid w:val="008D7417"/>
    <w:rsid w:val="008D778C"/>
    <w:rsid w:val="008F4DE0"/>
    <w:rsid w:val="00961674"/>
    <w:rsid w:val="009B68B6"/>
    <w:rsid w:val="00A31A8A"/>
    <w:rsid w:val="00A31C3B"/>
    <w:rsid w:val="00A42C20"/>
    <w:rsid w:val="00AA33CB"/>
    <w:rsid w:val="00AE5523"/>
    <w:rsid w:val="00B2489D"/>
    <w:rsid w:val="00B27049"/>
    <w:rsid w:val="00B950F1"/>
    <w:rsid w:val="00BC1657"/>
    <w:rsid w:val="00C36725"/>
    <w:rsid w:val="00C43109"/>
    <w:rsid w:val="00C51253"/>
    <w:rsid w:val="00C9419D"/>
    <w:rsid w:val="00CB2467"/>
    <w:rsid w:val="00CD65C5"/>
    <w:rsid w:val="00CF794C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20310"/>
    <w:rsid w:val="00F53848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7C252"/>
  <w14:defaultImageDpi w14:val="0"/>
  <w15:docId w15:val="{AC71FACC-F340-4B57-813E-693BCB7D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B27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27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Tereza  Ing. Ph.D.</dc:creator>
  <cp:keywords/>
  <dc:description/>
  <cp:lastModifiedBy>Nováková Tereza Ing. Ph.D.</cp:lastModifiedBy>
  <cp:revision>2</cp:revision>
  <cp:lastPrinted>2019-10-16T10:48:00Z</cp:lastPrinted>
  <dcterms:created xsi:type="dcterms:W3CDTF">2019-10-16T11:49:00Z</dcterms:created>
  <dcterms:modified xsi:type="dcterms:W3CDTF">2019-10-16T11:49:00Z</dcterms:modified>
</cp:coreProperties>
</file>