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64" w:rsidRDefault="00256B6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6442"/>
      </w:tblGrid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1/</w:t>
            </w:r>
          </w:p>
        </w:tc>
        <w:tc>
          <w:tcPr>
            <w:tcW w:w="2340" w:type="dxa"/>
          </w:tcPr>
          <w:p w:rsidR="00256B64" w:rsidRDefault="00256B64" w:rsidP="00802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</w:t>
            </w:r>
          </w:p>
        </w:tc>
        <w:tc>
          <w:tcPr>
            <w:tcW w:w="6442" w:type="dxa"/>
            <w:tcBorders>
              <w:bottom w:val="single" w:sz="4" w:space="0" w:color="auto"/>
            </w:tcBorders>
          </w:tcPr>
          <w:p w:rsidR="00256B64" w:rsidRDefault="00256B64" w:rsidP="008021A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Město Týn nad Vltavou,</w:t>
            </w:r>
          </w:p>
          <w:p w:rsidR="00256B64" w:rsidRDefault="00256B64" w:rsidP="008021A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zastoupené Vltavotýnskou realitní spol. s r.o.</w:t>
            </w:r>
          </w:p>
        </w:tc>
      </w:tr>
      <w:tr w:rsidR="00256B64" w:rsidTr="008021A1">
        <w:tc>
          <w:tcPr>
            <w:tcW w:w="430" w:type="dxa"/>
          </w:tcPr>
          <w:p w:rsidR="00256B64" w:rsidRDefault="00256B64" w:rsidP="008021A1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 w:rsidP="00802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zastoupená</w:t>
            </w:r>
          </w:p>
        </w:tc>
        <w:tc>
          <w:tcPr>
            <w:tcW w:w="6442" w:type="dxa"/>
            <w:tcBorders>
              <w:bottom w:val="single" w:sz="4" w:space="0" w:color="auto"/>
            </w:tcBorders>
          </w:tcPr>
          <w:p w:rsidR="00256B64" w:rsidRDefault="00256B64" w:rsidP="008021A1">
            <w:r>
              <w:t>Ing. Jiřím Vránkem, ředitelem společnosti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Adresa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>
            <w:r>
              <w:t>375 01 Týn nad Vltavou, Tyršova 780</w:t>
            </w:r>
          </w:p>
        </w:tc>
      </w:tr>
      <w:tr w:rsidR="00256B64" w:rsidTr="008021A1">
        <w:tc>
          <w:tcPr>
            <w:tcW w:w="430" w:type="dxa"/>
          </w:tcPr>
          <w:p w:rsidR="00256B64" w:rsidRDefault="00256B64" w:rsidP="008021A1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 w:rsidP="00802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Sídlo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 w:rsidP="008021A1">
            <w:r>
              <w:t xml:space="preserve">375 01 Týn nad Vltavou, náměstí Míru 2 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>
            <w:r>
              <w:t>00245 585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>
            <w:r>
              <w:t>CZ 00245585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Plátce DPH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>
            <w:r>
              <w:t>Ano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Bankovní spojení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>
            <w:r>
              <w:t>ČSOB Týn nad Vltavou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 w:rsidP="00576E9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č. ú.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>
            <w:r>
              <w:t>218650268/0300</w:t>
            </w:r>
          </w:p>
        </w:tc>
      </w:tr>
    </w:tbl>
    <w:p w:rsidR="00256B64" w:rsidRDefault="00256B64">
      <w:r>
        <w:t xml:space="preserve">      jako „</w:t>
      </w:r>
      <w:r>
        <w:rPr>
          <w:b/>
          <w:bCs/>
        </w:rPr>
        <w:t>pronajímatel</w:t>
      </w:r>
      <w:r>
        <w:t>“ na straně jedné</w:t>
      </w:r>
    </w:p>
    <w:p w:rsidR="00256B64" w:rsidRDefault="00256B64">
      <w:pPr>
        <w:pStyle w:val="Zhlav"/>
        <w:tabs>
          <w:tab w:val="clear" w:pos="4536"/>
          <w:tab w:val="clear" w:pos="9072"/>
        </w:tabs>
      </w:pPr>
      <w:r>
        <w:t xml:space="preserve">     </w:t>
      </w:r>
    </w:p>
    <w:p w:rsidR="00256B64" w:rsidRDefault="00256B64">
      <w:pPr>
        <w:rPr>
          <w:b/>
          <w:bCs/>
        </w:rPr>
      </w:pPr>
      <w:r>
        <w:rPr>
          <w:b/>
          <w:bCs/>
        </w:rPr>
        <w:t xml:space="preserve">      a     </w:t>
      </w:r>
    </w:p>
    <w:p w:rsidR="00256B64" w:rsidRDefault="00256B64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6442"/>
      </w:tblGrid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2/</w:t>
            </w: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Název, příjmení, jméno</w:t>
            </w:r>
          </w:p>
        </w:tc>
        <w:tc>
          <w:tcPr>
            <w:tcW w:w="6442" w:type="dxa"/>
            <w:tcBorders>
              <w:bottom w:val="single" w:sz="4" w:space="0" w:color="auto"/>
            </w:tcBorders>
          </w:tcPr>
          <w:p w:rsidR="00256B64" w:rsidRPr="00C438DE" w:rsidRDefault="00256B64" w:rsidP="00087AA5">
            <w:pPr>
              <w:pStyle w:val="Nadpis4"/>
              <w:rPr>
                <w:szCs w:val="32"/>
              </w:rPr>
            </w:pPr>
            <w:r>
              <w:rPr>
                <w:szCs w:val="32"/>
              </w:rPr>
              <w:t>JUNÁK – svaz skautů a skautek ČR, středisko Týn nad Vltavou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 w:rsidP="007D7F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zastoupen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 w:rsidP="00304DB1">
            <w:r>
              <w:t xml:space="preserve">Mgr. Petrou Podhradskou, vedoucí střediska 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 w:rsidP="007D7F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Adresa 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 w:rsidP="008C02D4">
            <w:r>
              <w:t>Na Vinicích 387, 375 01 Týn nad Vltavou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 w:rsidP="00894EDA">
            <w:r>
              <w:t>709 15 792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/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Plátce DPH 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>
            <w:r>
              <w:t>NE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</w:t>
            </w: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Bankovní spojení 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 w:rsidP="00E2689A">
            <w:r>
              <w:t xml:space="preserve">Poštovní spořitelna </w:t>
            </w:r>
          </w:p>
        </w:tc>
      </w:tr>
      <w:tr w:rsidR="00256B64">
        <w:tc>
          <w:tcPr>
            <w:tcW w:w="43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256B64" w:rsidRDefault="00256B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č. ú.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</w:tcPr>
          <w:p w:rsidR="00256B64" w:rsidRDefault="00256B64" w:rsidP="009F193A">
            <w:pPr>
              <w:pStyle w:val="Zhlav"/>
              <w:tabs>
                <w:tab w:val="clear" w:pos="4536"/>
                <w:tab w:val="clear" w:pos="9072"/>
              </w:tabs>
            </w:pPr>
            <w:r>
              <w:t>257123508/0300</w:t>
            </w:r>
          </w:p>
        </w:tc>
      </w:tr>
    </w:tbl>
    <w:p w:rsidR="00256B64" w:rsidRDefault="00256B64">
      <w:pPr>
        <w:ind w:firstLine="708"/>
      </w:pPr>
      <w:r>
        <w:t>jako „</w:t>
      </w:r>
      <w:r>
        <w:rPr>
          <w:b/>
          <w:bCs/>
        </w:rPr>
        <w:t>nájemce“</w:t>
      </w:r>
      <w:r>
        <w:t xml:space="preserve"> na straně druhé</w:t>
      </w:r>
    </w:p>
    <w:p w:rsidR="00256B64" w:rsidRDefault="00256B64">
      <w:r>
        <w:t xml:space="preserve">      </w:t>
      </w:r>
    </w:p>
    <w:p w:rsidR="00256B64" w:rsidRDefault="00256B64"/>
    <w:p w:rsidR="00256B64" w:rsidRDefault="00256B64">
      <w:pPr>
        <w:jc w:val="both"/>
      </w:pPr>
      <w:r>
        <w:t>uzavírají níže uvedeného dne, měsíce a roku tento</w:t>
      </w:r>
    </w:p>
    <w:p w:rsidR="00256B64" w:rsidRDefault="00256B64"/>
    <w:p w:rsidR="00256B64" w:rsidRDefault="00256B64"/>
    <w:p w:rsidR="00256B64" w:rsidRDefault="00256B64"/>
    <w:p w:rsidR="00256B64" w:rsidRDefault="00256B64"/>
    <w:p w:rsidR="00256B64" w:rsidRPr="00CD4D65" w:rsidRDefault="00256B64" w:rsidP="004F4857">
      <w:pPr>
        <w:pStyle w:val="Nadpis4"/>
        <w:jc w:val="center"/>
        <w:rPr>
          <w:sz w:val="24"/>
        </w:rPr>
      </w:pPr>
      <w:r w:rsidRPr="00CD4D65">
        <w:rPr>
          <w:sz w:val="24"/>
        </w:rPr>
        <w:t xml:space="preserve">Dodatek č. </w:t>
      </w:r>
      <w:r>
        <w:rPr>
          <w:sz w:val="24"/>
        </w:rPr>
        <w:t>2</w:t>
      </w:r>
    </w:p>
    <w:p w:rsidR="00256B64" w:rsidRDefault="00256B64" w:rsidP="004F4857">
      <w:pPr>
        <w:jc w:val="center"/>
        <w:rPr>
          <w:b/>
          <w:bCs/>
        </w:rPr>
      </w:pPr>
      <w:r>
        <w:rPr>
          <w:b/>
          <w:bCs/>
        </w:rPr>
        <w:t>ke smlouvě o nájmu nebytových prostor</w:t>
      </w:r>
      <w:r w:rsidR="002F25DF">
        <w:rPr>
          <w:b/>
          <w:bCs/>
        </w:rPr>
        <w:t xml:space="preserve"> DPS Na Výsluní 428, Týn nad Vltavou</w:t>
      </w:r>
      <w:bookmarkStart w:id="0" w:name="_GoBack"/>
      <w:bookmarkEnd w:id="0"/>
      <w:r w:rsidR="002F25DF">
        <w:rPr>
          <w:b/>
          <w:bCs/>
        </w:rPr>
        <w:t xml:space="preserve"> </w:t>
      </w:r>
    </w:p>
    <w:p w:rsidR="00256B64" w:rsidRDefault="00256B64" w:rsidP="004F4857">
      <w:pPr>
        <w:jc w:val="center"/>
        <w:rPr>
          <w:rFonts w:ascii="Arial" w:hAnsi="Arial" w:cs="Arial"/>
        </w:rPr>
      </w:pPr>
      <w:r>
        <w:t>uzavřené mezi smluvními stranami dne 21. 11. 2014.</w:t>
      </w:r>
    </w:p>
    <w:p w:rsidR="00256B64" w:rsidRDefault="00256B64" w:rsidP="004F4857">
      <w:pPr>
        <w:jc w:val="center"/>
        <w:rPr>
          <w:rFonts w:ascii="Arial" w:hAnsi="Arial" w:cs="Arial"/>
        </w:rPr>
      </w:pPr>
    </w:p>
    <w:p w:rsidR="00256B64" w:rsidRDefault="00256B64" w:rsidP="004F4857">
      <w:pPr>
        <w:jc w:val="center"/>
        <w:rPr>
          <w:rFonts w:ascii="Arial" w:hAnsi="Arial" w:cs="Arial"/>
        </w:rPr>
      </w:pPr>
    </w:p>
    <w:p w:rsidR="00256B64" w:rsidRDefault="00256B64" w:rsidP="004F4857">
      <w:pPr>
        <w:pStyle w:val="Zkladntext"/>
        <w:ind w:firstLine="708"/>
      </w:pPr>
      <w:r>
        <w:t>Smluvní strany se dohodly na změně čl. IV odstavec 1 smlouvy o nájmu nebytových prostor v objektu Na Výsluní 428 v Týně nad Vltavou, uzavřené mezi nimi dne 21. 11. 2014</w:t>
      </w:r>
    </w:p>
    <w:p w:rsidR="00256B64" w:rsidRDefault="00256B64" w:rsidP="004F4857">
      <w:pPr>
        <w:jc w:val="both"/>
      </w:pPr>
    </w:p>
    <w:p w:rsidR="00256B64" w:rsidRPr="008C4413" w:rsidRDefault="00256B64" w:rsidP="004F485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Uzavření tohoto dodatku č.2 smlouvy o nájmu nebytových prostor schválila RM Týn nad Vltavou na své </w:t>
      </w:r>
      <w:r w:rsidR="00536747" w:rsidRPr="00536747">
        <w:t>28</w:t>
      </w:r>
      <w:r>
        <w:rPr>
          <w:color w:val="000000"/>
        </w:rPr>
        <w:t xml:space="preserve">. schůzi dne </w:t>
      </w:r>
      <w:r w:rsidR="00465F18" w:rsidRPr="00465F18">
        <w:t>14</w:t>
      </w:r>
      <w:r w:rsidRPr="00465F18">
        <w:t xml:space="preserve">. </w:t>
      </w:r>
      <w:r w:rsidR="001D316A" w:rsidRPr="00465F18">
        <w:t>10</w:t>
      </w:r>
      <w:r w:rsidRPr="00465F18">
        <w:t>. 201</w:t>
      </w:r>
      <w:r w:rsidR="001D316A" w:rsidRPr="00465F18">
        <w:t>9</w:t>
      </w:r>
      <w:r>
        <w:rPr>
          <w:color w:val="000000"/>
        </w:rPr>
        <w:t xml:space="preserve"> usnesením č. </w:t>
      </w:r>
      <w:r w:rsidR="00E47D50">
        <w:t>585</w:t>
      </w:r>
      <w:r>
        <w:rPr>
          <w:color w:val="000000"/>
        </w:rPr>
        <w:t>/2019.</w:t>
      </w:r>
    </w:p>
    <w:p w:rsidR="00256B64" w:rsidRDefault="0048210F" w:rsidP="004F4857">
      <w:pPr>
        <w:rPr>
          <w:b/>
          <w:bCs/>
          <w:i/>
          <w:iCs/>
          <w:sz w:val="28"/>
        </w:rPr>
      </w:pPr>
      <w:r>
        <w:t>Dodatek</w:t>
      </w:r>
      <w:r w:rsidR="00256B64">
        <w:t xml:space="preserve"> se mění s </w:t>
      </w:r>
      <w:r>
        <w:t>platností</w:t>
      </w:r>
      <w:r w:rsidR="00256B64">
        <w:t xml:space="preserve"> od 1. 12. 2019.</w:t>
      </w:r>
    </w:p>
    <w:p w:rsidR="00256B64" w:rsidRDefault="00256B64" w:rsidP="004F4857">
      <w:pPr>
        <w:rPr>
          <w:b/>
          <w:bCs/>
          <w:i/>
          <w:iCs/>
          <w:sz w:val="28"/>
        </w:rPr>
      </w:pPr>
    </w:p>
    <w:p w:rsidR="00256B64" w:rsidRDefault="00256B64" w:rsidP="004F4857">
      <w:pPr>
        <w:rPr>
          <w:b/>
          <w:bCs/>
          <w:i/>
          <w:iCs/>
          <w:sz w:val="28"/>
        </w:rPr>
      </w:pPr>
    </w:p>
    <w:p w:rsidR="00256B64" w:rsidRDefault="00256B64" w:rsidP="004F4857">
      <w:pPr>
        <w:jc w:val="both"/>
      </w:pPr>
    </w:p>
    <w:p w:rsidR="00256B64" w:rsidRDefault="00256B64" w:rsidP="004F4857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Čl. IV. odst.1 nově zní takto:</w:t>
      </w:r>
    </w:p>
    <w:p w:rsidR="00256B64" w:rsidRDefault="00256B64" w:rsidP="004F4857">
      <w:pPr>
        <w:jc w:val="both"/>
        <w:rPr>
          <w:bCs/>
        </w:rPr>
      </w:pPr>
    </w:p>
    <w:p w:rsidR="00256B64" w:rsidRDefault="00256B64" w:rsidP="004F4857">
      <w:pPr>
        <w:jc w:val="both"/>
      </w:pPr>
      <w:r>
        <w:rPr>
          <w:b/>
          <w:bCs/>
        </w:rPr>
        <w:t xml:space="preserve">1/ </w:t>
      </w:r>
      <w:r>
        <w:rPr>
          <w:b/>
          <w:bCs/>
        </w:rPr>
        <w:tab/>
        <w:t xml:space="preserve"> </w:t>
      </w:r>
      <w:r w:rsidRPr="00603C03">
        <w:rPr>
          <w:b/>
          <w:bCs/>
        </w:rPr>
        <w:t xml:space="preserve">Nájem se sjednává </w:t>
      </w:r>
      <w:r>
        <w:rPr>
          <w:b/>
          <w:bCs/>
        </w:rPr>
        <w:t>na dobu určitou od 1. 12. 2019 do 30. 11. 2024</w:t>
      </w:r>
      <w:r w:rsidRPr="00603C03">
        <w:rPr>
          <w:b/>
          <w:bCs/>
        </w:rPr>
        <w:t>.</w:t>
      </w:r>
    </w:p>
    <w:p w:rsidR="00256B64" w:rsidRDefault="00256B64" w:rsidP="004F4857">
      <w:r>
        <w:rPr>
          <w:b/>
          <w:bCs/>
          <w:i/>
          <w:iCs/>
          <w:sz w:val="28"/>
        </w:rPr>
        <w:tab/>
      </w:r>
    </w:p>
    <w:p w:rsidR="00256B64" w:rsidRDefault="00256B64" w:rsidP="004F4857">
      <w:pPr>
        <w:pStyle w:val="Nadpis3"/>
        <w:rPr>
          <w:i/>
          <w:iCs/>
          <w:sz w:val="28"/>
        </w:rPr>
      </w:pPr>
      <w:r>
        <w:rPr>
          <w:i/>
          <w:iCs/>
          <w:sz w:val="28"/>
        </w:rPr>
        <w:t>Závěrečná ustanovení</w:t>
      </w:r>
    </w:p>
    <w:p w:rsidR="00536747" w:rsidRDefault="00536747" w:rsidP="00536747">
      <w:pPr>
        <w:jc w:val="center"/>
        <w:rPr>
          <w:b/>
          <w:bCs/>
        </w:rPr>
      </w:pPr>
    </w:p>
    <w:p w:rsidR="00536747" w:rsidRDefault="00536747" w:rsidP="00536747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1/</w:t>
      </w:r>
      <w:r>
        <w:t xml:space="preserve"> </w:t>
      </w:r>
      <w:r>
        <w:tab/>
      </w:r>
      <w:r w:rsidR="0048210F">
        <w:t>Dodatek</w:t>
      </w:r>
      <w:r>
        <w:t xml:space="preserve"> se řídí právním řádem České republiky, a to zejména zákonem č. </w:t>
      </w:r>
      <w:r>
        <w:rPr>
          <w:color w:val="0000FF"/>
          <w:u w:val="single"/>
        </w:rPr>
        <w:t>89/2012 Sb.</w:t>
      </w:r>
      <w:r>
        <w:t xml:space="preserve">, </w:t>
      </w:r>
      <w:r>
        <w:rPr>
          <w:color w:val="0000FF"/>
          <w:u w:val="single"/>
        </w:rPr>
        <w:t>občanský zákoník</w:t>
      </w:r>
      <w:r>
        <w:t xml:space="preserve"> v platném znění.</w:t>
      </w:r>
    </w:p>
    <w:p w:rsidR="00536747" w:rsidRDefault="00536747" w:rsidP="0048210F">
      <w:pPr>
        <w:jc w:val="both"/>
      </w:pPr>
    </w:p>
    <w:p w:rsidR="00536747" w:rsidRDefault="0048210F" w:rsidP="00536747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2</w:t>
      </w:r>
      <w:r w:rsidR="00536747">
        <w:rPr>
          <w:b/>
          <w:bCs/>
        </w:rPr>
        <w:t>/</w:t>
      </w:r>
      <w:r>
        <w:t xml:space="preserve"> </w:t>
      </w:r>
      <w:r>
        <w:tab/>
        <w:t>Ten</w:t>
      </w:r>
      <w:r w:rsidR="00536747">
        <w:t xml:space="preserve">to </w:t>
      </w:r>
      <w:r>
        <w:t>Dodatek</w:t>
      </w:r>
      <w:r w:rsidR="00536747">
        <w:t xml:space="preserve"> </w:t>
      </w:r>
      <w:r>
        <w:t>je vyhotoven</w:t>
      </w:r>
      <w:r w:rsidR="00536747">
        <w:t xml:space="preserve"> ve dvou originálech, z nichž každá ze smluvních stran obdrží po jednom.</w:t>
      </w:r>
    </w:p>
    <w:p w:rsidR="00536747" w:rsidRDefault="00536747" w:rsidP="00536747">
      <w:pPr>
        <w:ind w:left="120"/>
        <w:jc w:val="both"/>
      </w:pPr>
    </w:p>
    <w:p w:rsidR="00536747" w:rsidRDefault="0048210F" w:rsidP="00536747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3</w:t>
      </w:r>
      <w:r w:rsidR="00536747">
        <w:rPr>
          <w:b/>
          <w:bCs/>
        </w:rPr>
        <w:t>/</w:t>
      </w:r>
      <w:r w:rsidR="00536747">
        <w:t xml:space="preserve"> </w:t>
      </w:r>
      <w:r w:rsidR="00536747">
        <w:tab/>
        <w:t xml:space="preserve">Smluvní strany prohlašují, že byl </w:t>
      </w:r>
      <w:r>
        <w:t>Dodatek uzavřen</w:t>
      </w:r>
      <w:r w:rsidR="00536747">
        <w:t xml:space="preserve"> na základě jejich pravé, svobodné vůle, prosté omylu, že byly s obsahem </w:t>
      </w:r>
      <w:r>
        <w:t>dodatku</w:t>
      </w:r>
      <w:r w:rsidR="00536747">
        <w:t xml:space="preserve"> seznámeny, souhlasí s ním a na důkaz toho připojují své podpisy. </w:t>
      </w:r>
    </w:p>
    <w:p w:rsidR="0048210F" w:rsidRDefault="0048210F" w:rsidP="00536747">
      <w:pPr>
        <w:widowControl w:val="0"/>
        <w:autoSpaceDE w:val="0"/>
        <w:autoSpaceDN w:val="0"/>
        <w:adjustRightInd w:val="0"/>
        <w:jc w:val="both"/>
      </w:pPr>
    </w:p>
    <w:p w:rsidR="00536747" w:rsidRPr="001F2246" w:rsidRDefault="0048210F" w:rsidP="00536747">
      <w:pPr>
        <w:rPr>
          <w:bCs/>
        </w:rPr>
      </w:pPr>
      <w:r>
        <w:rPr>
          <w:b/>
        </w:rPr>
        <w:t>4</w:t>
      </w:r>
      <w:r w:rsidR="00536747" w:rsidRPr="00ED427B">
        <w:rPr>
          <w:b/>
        </w:rPr>
        <w:t xml:space="preserve">/        </w:t>
      </w:r>
      <w:r w:rsidR="00536747" w:rsidRPr="00D93353">
        <w:rPr>
          <w:bCs/>
        </w:rPr>
        <w:t>Tento dodatek nabývá účinnosti nejdříve dnem uveřejnění prostřednictvím registru smluv dle zákona č. 340/2015 Sb., o zvláštních</w:t>
      </w:r>
      <w:r w:rsidR="00536747">
        <w:rPr>
          <w:bCs/>
        </w:rPr>
        <w:t xml:space="preserve"> podmínkách účinnosti některých </w:t>
      </w:r>
      <w:r w:rsidR="00536747" w:rsidRPr="00D93353">
        <w:rPr>
          <w:bCs/>
        </w:rPr>
        <w:t xml:space="preserve">smluv, uveřejňování těchto smluv a o registru smluv. </w:t>
      </w:r>
    </w:p>
    <w:p w:rsidR="00256B64" w:rsidRDefault="00256B64" w:rsidP="004F4857">
      <w:pPr>
        <w:ind w:left="120"/>
        <w:jc w:val="both"/>
      </w:pPr>
    </w:p>
    <w:p w:rsidR="00256B64" w:rsidRDefault="00256B64" w:rsidP="004F4857">
      <w:pPr>
        <w:pStyle w:val="Zhlav"/>
        <w:tabs>
          <w:tab w:val="clear" w:pos="4536"/>
          <w:tab w:val="clear" w:pos="9072"/>
        </w:tabs>
      </w:pPr>
    </w:p>
    <w:p w:rsidR="00256B64" w:rsidRDefault="00256B64" w:rsidP="004F4857">
      <w:pPr>
        <w:pStyle w:val="Zhlav"/>
        <w:tabs>
          <w:tab w:val="clear" w:pos="4536"/>
          <w:tab w:val="clear" w:pos="9072"/>
        </w:tabs>
      </w:pPr>
    </w:p>
    <w:p w:rsidR="00E47D50" w:rsidRDefault="00256B64" w:rsidP="00E47D50">
      <w:r>
        <w:t xml:space="preserve">V Týně nad Vltavou dne: </w:t>
      </w:r>
      <w:r w:rsidR="00E47D50">
        <w:t>16</w:t>
      </w:r>
      <w:r>
        <w:t>. 10. 2019</w:t>
      </w:r>
      <w:r w:rsidR="00E47D50">
        <w:tab/>
      </w:r>
      <w:r w:rsidR="00E47D50">
        <w:tab/>
        <w:t>V Týně nad Vltavou dne: 16. 10. 2019</w:t>
      </w:r>
    </w:p>
    <w:p w:rsidR="00256B64" w:rsidRDefault="00256B64" w:rsidP="004F4857"/>
    <w:p w:rsidR="00256B64" w:rsidRDefault="00256B64" w:rsidP="004F4857">
      <w:pPr>
        <w:pStyle w:val="Zhlav"/>
        <w:tabs>
          <w:tab w:val="clear" w:pos="4536"/>
          <w:tab w:val="clear" w:pos="9072"/>
        </w:tabs>
      </w:pPr>
    </w:p>
    <w:p w:rsidR="00256B64" w:rsidRDefault="00256B64" w:rsidP="004F4857">
      <w:pPr>
        <w:pStyle w:val="Zhlav"/>
        <w:tabs>
          <w:tab w:val="clear" w:pos="4536"/>
          <w:tab w:val="clear" w:pos="9072"/>
        </w:tabs>
      </w:pPr>
    </w:p>
    <w:p w:rsidR="00256B64" w:rsidRDefault="00256B64" w:rsidP="004F4857">
      <w:pPr>
        <w:pStyle w:val="Zhlav"/>
        <w:tabs>
          <w:tab w:val="clear" w:pos="4536"/>
          <w:tab w:val="clear" w:pos="9072"/>
        </w:tabs>
      </w:pPr>
    </w:p>
    <w:p w:rsidR="00256B64" w:rsidRDefault="00256B64" w:rsidP="004F4857">
      <w:pPr>
        <w:pStyle w:val="Zhlav"/>
        <w:tabs>
          <w:tab w:val="clear" w:pos="4536"/>
          <w:tab w:val="clear" w:pos="9072"/>
        </w:tabs>
      </w:pPr>
    </w:p>
    <w:p w:rsidR="00256B64" w:rsidRDefault="00256B64" w:rsidP="004F485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256B64" w:rsidTr="006154FA">
        <w:tc>
          <w:tcPr>
            <w:tcW w:w="1842" w:type="dxa"/>
          </w:tcPr>
          <w:p w:rsidR="00256B64" w:rsidRDefault="00256B64" w:rsidP="006154FA">
            <w:pPr>
              <w:rPr>
                <w:b/>
                <w:bCs/>
              </w:rPr>
            </w:pPr>
            <w:r>
              <w:rPr>
                <w:b/>
                <w:bCs/>
              </w:rPr>
              <w:t>pronajímatel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6B64" w:rsidRDefault="00256B64" w:rsidP="006154F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256B64" w:rsidRDefault="00256B64" w:rsidP="006154F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256B64" w:rsidRDefault="00256B64" w:rsidP="006154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nájemce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6B64" w:rsidRDefault="00256B64" w:rsidP="006154FA">
            <w:pPr>
              <w:rPr>
                <w:b/>
                <w:bCs/>
              </w:rPr>
            </w:pPr>
          </w:p>
        </w:tc>
      </w:tr>
    </w:tbl>
    <w:p w:rsidR="00256B64" w:rsidRDefault="00256B64">
      <w:pPr>
        <w:pStyle w:val="Zkladntext"/>
      </w:pPr>
    </w:p>
    <w:sectPr w:rsidR="00256B64" w:rsidSect="004435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64" w:rsidRDefault="00256B64">
      <w:r>
        <w:separator/>
      </w:r>
    </w:p>
  </w:endnote>
  <w:endnote w:type="continuationSeparator" w:id="0">
    <w:p w:rsidR="00256B64" w:rsidRDefault="0025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64" w:rsidRDefault="00256B64">
    <w:pPr>
      <w:pStyle w:val="Zpat"/>
      <w:jc w:val="center"/>
      <w:rPr>
        <w:sz w:val="16"/>
      </w:rPr>
    </w:pPr>
    <w:r>
      <w:rPr>
        <w:sz w:val="16"/>
      </w:rPr>
      <w:t>Dodatek č.2 smlouvy o nájmu nebytových prostor Na Výsluní 428, 375 01 Týn nad Vltavou</w:t>
    </w:r>
  </w:p>
  <w:p w:rsidR="00256B64" w:rsidRDefault="00256B64">
    <w:pPr>
      <w:pStyle w:val="Zpat"/>
      <w:jc w:val="center"/>
      <w:rPr>
        <w:sz w:val="16"/>
      </w:rPr>
    </w:pPr>
    <w:r>
      <w:rPr>
        <w:sz w:val="16"/>
      </w:rPr>
      <w:t>Město Týn nad Vltavou, zastoupené Vltavotýnskou realitní spol. s r.o. – Junák IČ: 709 15 792</w:t>
    </w:r>
  </w:p>
  <w:p w:rsidR="00256B64" w:rsidRDefault="00256B64">
    <w:pPr>
      <w:pStyle w:val="Zpat"/>
      <w:jc w:val="center"/>
      <w:rPr>
        <w:sz w:val="16"/>
      </w:rPr>
    </w:pPr>
    <w:r>
      <w:rPr>
        <w:sz w:val="16"/>
      </w:rPr>
      <w:t xml:space="preserve"> – </w:t>
    </w:r>
  </w:p>
  <w:p w:rsidR="00256B64" w:rsidRDefault="00256B64">
    <w:pPr>
      <w:pStyle w:val="Zpat"/>
      <w:jc w:val="center"/>
    </w:pPr>
    <w:r>
      <w:rPr>
        <w:sz w:val="16"/>
      </w:rPr>
      <w:t xml:space="preserve">Strana </w:t>
    </w:r>
    <w:r w:rsidR="00165CD5">
      <w:rPr>
        <w:sz w:val="16"/>
      </w:rPr>
      <w:fldChar w:fldCharType="begin"/>
    </w:r>
    <w:r>
      <w:rPr>
        <w:sz w:val="16"/>
      </w:rPr>
      <w:instrText xml:space="preserve"> PAGE </w:instrText>
    </w:r>
    <w:r w:rsidR="00165CD5">
      <w:rPr>
        <w:sz w:val="16"/>
      </w:rPr>
      <w:fldChar w:fldCharType="separate"/>
    </w:r>
    <w:r w:rsidR="002F25DF">
      <w:rPr>
        <w:noProof/>
        <w:sz w:val="16"/>
      </w:rPr>
      <w:t>1</w:t>
    </w:r>
    <w:r w:rsidR="00165CD5">
      <w:rPr>
        <w:sz w:val="16"/>
      </w:rPr>
      <w:fldChar w:fldCharType="end"/>
    </w:r>
    <w:r>
      <w:rPr>
        <w:sz w:val="16"/>
      </w:rPr>
      <w:t xml:space="preserve"> (celkem </w:t>
    </w:r>
    <w:r w:rsidR="00165CD5">
      <w:rPr>
        <w:sz w:val="16"/>
      </w:rPr>
      <w:fldChar w:fldCharType="begin"/>
    </w:r>
    <w:r>
      <w:rPr>
        <w:sz w:val="16"/>
      </w:rPr>
      <w:instrText xml:space="preserve"> NUMPAGES </w:instrText>
    </w:r>
    <w:r w:rsidR="00165CD5">
      <w:rPr>
        <w:sz w:val="16"/>
      </w:rPr>
      <w:fldChar w:fldCharType="separate"/>
    </w:r>
    <w:r w:rsidR="002F25DF">
      <w:rPr>
        <w:noProof/>
        <w:sz w:val="16"/>
      </w:rPr>
      <w:t>2</w:t>
    </w:r>
    <w:r w:rsidR="00165CD5"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64" w:rsidRDefault="00256B64">
      <w:r>
        <w:separator/>
      </w:r>
    </w:p>
  </w:footnote>
  <w:footnote w:type="continuationSeparator" w:id="0">
    <w:p w:rsidR="00256B64" w:rsidRDefault="0025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4ED"/>
    <w:multiLevelType w:val="hybridMultilevel"/>
    <w:tmpl w:val="3B46596A"/>
    <w:lvl w:ilvl="0" w:tplc="0DC222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DB047BC"/>
    <w:multiLevelType w:val="hybridMultilevel"/>
    <w:tmpl w:val="D9D8B998"/>
    <w:lvl w:ilvl="0" w:tplc="0DC222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F6121AC"/>
    <w:multiLevelType w:val="hybridMultilevel"/>
    <w:tmpl w:val="A2029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6CDEA0">
      <w:start w:val="1"/>
      <w:numFmt w:val="bullet"/>
      <w:lvlText w:val="-"/>
      <w:lvlJc w:val="left"/>
      <w:pPr>
        <w:tabs>
          <w:tab w:val="num" w:pos="2910"/>
        </w:tabs>
        <w:ind w:left="2910" w:hanging="39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4D3507"/>
    <w:multiLevelType w:val="hybridMultilevel"/>
    <w:tmpl w:val="AA1C767A"/>
    <w:lvl w:ilvl="0" w:tplc="53CADCD6">
      <w:start w:val="7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230B12C4"/>
    <w:multiLevelType w:val="hybridMultilevel"/>
    <w:tmpl w:val="32FAFB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F43EF9"/>
    <w:multiLevelType w:val="hybridMultilevel"/>
    <w:tmpl w:val="AE904AB0"/>
    <w:lvl w:ilvl="0" w:tplc="F948E034">
      <w:start w:val="3"/>
      <w:numFmt w:val="decimal"/>
      <w:lvlText w:val="%1."/>
      <w:lvlJc w:val="left"/>
      <w:pPr>
        <w:tabs>
          <w:tab w:val="num" w:pos="947"/>
        </w:tabs>
        <w:ind w:left="947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  <w:rPr>
        <w:rFonts w:cs="Times New Roman"/>
      </w:rPr>
    </w:lvl>
  </w:abstractNum>
  <w:abstractNum w:abstractNumId="6">
    <w:nsid w:val="2E407E86"/>
    <w:multiLevelType w:val="hybridMultilevel"/>
    <w:tmpl w:val="B900C71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F57B9F"/>
    <w:multiLevelType w:val="multilevel"/>
    <w:tmpl w:val="0D6D2AB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3E7673F5"/>
    <w:multiLevelType w:val="hybridMultilevel"/>
    <w:tmpl w:val="7BEA4642"/>
    <w:lvl w:ilvl="0" w:tplc="0DC222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7BA971"/>
    <w:multiLevelType w:val="multilevel"/>
    <w:tmpl w:val="28DE20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426D234F"/>
    <w:multiLevelType w:val="hybridMultilevel"/>
    <w:tmpl w:val="65B07E86"/>
    <w:lvl w:ilvl="0" w:tplc="2B943C3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4E3EFD"/>
    <w:multiLevelType w:val="hybridMultilevel"/>
    <w:tmpl w:val="4AE802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CE69F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032F7F"/>
    <w:multiLevelType w:val="hybridMultilevel"/>
    <w:tmpl w:val="9F948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569CC6"/>
    <w:multiLevelType w:val="multilevel"/>
    <w:tmpl w:val="AC363B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57220269"/>
    <w:multiLevelType w:val="multilevel"/>
    <w:tmpl w:val="3DC0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D7496A"/>
    <w:multiLevelType w:val="hybridMultilevel"/>
    <w:tmpl w:val="1666A9A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982867"/>
    <w:multiLevelType w:val="hybridMultilevel"/>
    <w:tmpl w:val="6F546DCE"/>
    <w:lvl w:ilvl="0" w:tplc="0DC222E0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  <w:rPr>
        <w:rFonts w:cs="Times New Roman"/>
      </w:rPr>
    </w:lvl>
  </w:abstractNum>
  <w:abstractNum w:abstractNumId="17">
    <w:nsid w:val="648B9E24"/>
    <w:multiLevelType w:val="multilevel"/>
    <w:tmpl w:val="615917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64AC6C48"/>
    <w:multiLevelType w:val="hybridMultilevel"/>
    <w:tmpl w:val="9216D238"/>
    <w:lvl w:ilvl="0" w:tplc="A69A0D6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887D75"/>
    <w:multiLevelType w:val="multilevel"/>
    <w:tmpl w:val="7F6413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6D4C5559"/>
    <w:multiLevelType w:val="hybridMultilevel"/>
    <w:tmpl w:val="14C409A6"/>
    <w:lvl w:ilvl="0" w:tplc="31120A36">
      <w:start w:val="2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21">
    <w:nsid w:val="73D62CD4"/>
    <w:multiLevelType w:val="hybridMultilevel"/>
    <w:tmpl w:val="D990F410"/>
    <w:lvl w:ilvl="0" w:tplc="F84AE4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7ECC24ED"/>
    <w:multiLevelType w:val="hybridMultilevel"/>
    <w:tmpl w:val="93E2C0CE"/>
    <w:lvl w:ilvl="0" w:tplc="0405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  <w:rPr>
        <w:rFonts w:cs="Times New Roman"/>
      </w:rPr>
    </w:lvl>
  </w:abstractNum>
  <w:abstractNum w:abstractNumId="23">
    <w:nsid w:val="7F15286E"/>
    <w:multiLevelType w:val="hybridMultilevel"/>
    <w:tmpl w:val="5888B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4"/>
  </w:num>
  <w:num w:numId="5">
    <w:abstractNumId w:val="23"/>
  </w:num>
  <w:num w:numId="6">
    <w:abstractNumId w:val="2"/>
  </w:num>
  <w:num w:numId="7">
    <w:abstractNumId w:val="21"/>
  </w:num>
  <w:num w:numId="8">
    <w:abstractNumId w:val="12"/>
  </w:num>
  <w:num w:numId="9">
    <w:abstractNumId w:val="22"/>
  </w:num>
  <w:num w:numId="10">
    <w:abstractNumId w:val="0"/>
  </w:num>
  <w:num w:numId="11">
    <w:abstractNumId w:val="16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6"/>
  </w:num>
  <w:num w:numId="17">
    <w:abstractNumId w:val="10"/>
  </w:num>
  <w:num w:numId="18">
    <w:abstractNumId w:val="18"/>
  </w:num>
  <w:num w:numId="19">
    <w:abstractNumId w:val="9"/>
  </w:num>
  <w:num w:numId="20">
    <w:abstractNumId w:val="17"/>
  </w:num>
  <w:num w:numId="21">
    <w:abstractNumId w:val="19"/>
  </w:num>
  <w:num w:numId="22">
    <w:abstractNumId w:val="13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687"/>
    <w:rsid w:val="00015ECB"/>
    <w:rsid w:val="00020F86"/>
    <w:rsid w:val="0002552A"/>
    <w:rsid w:val="000456BA"/>
    <w:rsid w:val="00067E03"/>
    <w:rsid w:val="00071D78"/>
    <w:rsid w:val="00087AA5"/>
    <w:rsid w:val="000B49C4"/>
    <w:rsid w:val="000C05EE"/>
    <w:rsid w:val="000D6217"/>
    <w:rsid w:val="00141168"/>
    <w:rsid w:val="0014385C"/>
    <w:rsid w:val="001454CD"/>
    <w:rsid w:val="00165CD5"/>
    <w:rsid w:val="0016676A"/>
    <w:rsid w:val="0017481E"/>
    <w:rsid w:val="00191EE1"/>
    <w:rsid w:val="001A4EB7"/>
    <w:rsid w:val="001C6F5E"/>
    <w:rsid w:val="001D27C9"/>
    <w:rsid w:val="001D316A"/>
    <w:rsid w:val="001F43D4"/>
    <w:rsid w:val="00202761"/>
    <w:rsid w:val="0021006F"/>
    <w:rsid w:val="00247CE0"/>
    <w:rsid w:val="00256B64"/>
    <w:rsid w:val="002664B0"/>
    <w:rsid w:val="00267F76"/>
    <w:rsid w:val="002763F2"/>
    <w:rsid w:val="00291132"/>
    <w:rsid w:val="002940C5"/>
    <w:rsid w:val="002C6E9B"/>
    <w:rsid w:val="002E7A0F"/>
    <w:rsid w:val="002F25DF"/>
    <w:rsid w:val="0030337D"/>
    <w:rsid w:val="00304DB1"/>
    <w:rsid w:val="00307739"/>
    <w:rsid w:val="00307E8E"/>
    <w:rsid w:val="00310891"/>
    <w:rsid w:val="003530C8"/>
    <w:rsid w:val="003530D1"/>
    <w:rsid w:val="00361EFD"/>
    <w:rsid w:val="003637D3"/>
    <w:rsid w:val="00372640"/>
    <w:rsid w:val="0037278F"/>
    <w:rsid w:val="003F368A"/>
    <w:rsid w:val="00422820"/>
    <w:rsid w:val="00425D4F"/>
    <w:rsid w:val="00443581"/>
    <w:rsid w:val="00460B03"/>
    <w:rsid w:val="004655D3"/>
    <w:rsid w:val="00465F18"/>
    <w:rsid w:val="0048210F"/>
    <w:rsid w:val="004924CE"/>
    <w:rsid w:val="004A6639"/>
    <w:rsid w:val="004A6789"/>
    <w:rsid w:val="004B0267"/>
    <w:rsid w:val="004B3711"/>
    <w:rsid w:val="004F2B86"/>
    <w:rsid w:val="004F4857"/>
    <w:rsid w:val="00501967"/>
    <w:rsid w:val="005220CC"/>
    <w:rsid w:val="00522462"/>
    <w:rsid w:val="00532503"/>
    <w:rsid w:val="00534103"/>
    <w:rsid w:val="005355B4"/>
    <w:rsid w:val="00536747"/>
    <w:rsid w:val="00540FC0"/>
    <w:rsid w:val="00576E9B"/>
    <w:rsid w:val="00584880"/>
    <w:rsid w:val="005913F8"/>
    <w:rsid w:val="005A6C21"/>
    <w:rsid w:val="005B190E"/>
    <w:rsid w:val="005B7687"/>
    <w:rsid w:val="005C2B76"/>
    <w:rsid w:val="005D7136"/>
    <w:rsid w:val="00603C03"/>
    <w:rsid w:val="006154FA"/>
    <w:rsid w:val="006259B9"/>
    <w:rsid w:val="00654CAC"/>
    <w:rsid w:val="006B4D92"/>
    <w:rsid w:val="006E401A"/>
    <w:rsid w:val="006F22A9"/>
    <w:rsid w:val="00737042"/>
    <w:rsid w:val="0075175C"/>
    <w:rsid w:val="00762308"/>
    <w:rsid w:val="00771FD7"/>
    <w:rsid w:val="00782691"/>
    <w:rsid w:val="007934A2"/>
    <w:rsid w:val="007C7B4C"/>
    <w:rsid w:val="007D7F66"/>
    <w:rsid w:val="008021A1"/>
    <w:rsid w:val="00830991"/>
    <w:rsid w:val="00830F09"/>
    <w:rsid w:val="008513A1"/>
    <w:rsid w:val="0085396D"/>
    <w:rsid w:val="00894EDA"/>
    <w:rsid w:val="008B3DC4"/>
    <w:rsid w:val="008C02D4"/>
    <w:rsid w:val="008C4413"/>
    <w:rsid w:val="008E5C7B"/>
    <w:rsid w:val="0090421F"/>
    <w:rsid w:val="0090768B"/>
    <w:rsid w:val="009230CE"/>
    <w:rsid w:val="00927933"/>
    <w:rsid w:val="00960EDA"/>
    <w:rsid w:val="009815C1"/>
    <w:rsid w:val="009A1AF2"/>
    <w:rsid w:val="009A553F"/>
    <w:rsid w:val="009A7F94"/>
    <w:rsid w:val="009B6505"/>
    <w:rsid w:val="009C1300"/>
    <w:rsid w:val="009D0AA1"/>
    <w:rsid w:val="009D106F"/>
    <w:rsid w:val="009F193A"/>
    <w:rsid w:val="00A04090"/>
    <w:rsid w:val="00A269E8"/>
    <w:rsid w:val="00A356D3"/>
    <w:rsid w:val="00A35B75"/>
    <w:rsid w:val="00A54E6B"/>
    <w:rsid w:val="00A61269"/>
    <w:rsid w:val="00A64FFA"/>
    <w:rsid w:val="00AE28A7"/>
    <w:rsid w:val="00B14795"/>
    <w:rsid w:val="00B157C2"/>
    <w:rsid w:val="00B21CDD"/>
    <w:rsid w:val="00B34447"/>
    <w:rsid w:val="00B440B8"/>
    <w:rsid w:val="00B454A6"/>
    <w:rsid w:val="00B47415"/>
    <w:rsid w:val="00B67C3D"/>
    <w:rsid w:val="00B76404"/>
    <w:rsid w:val="00B901CD"/>
    <w:rsid w:val="00BC308F"/>
    <w:rsid w:val="00BD7902"/>
    <w:rsid w:val="00BE1D5A"/>
    <w:rsid w:val="00BE2121"/>
    <w:rsid w:val="00BF7224"/>
    <w:rsid w:val="00C33ABA"/>
    <w:rsid w:val="00C438DE"/>
    <w:rsid w:val="00C63946"/>
    <w:rsid w:val="00C86900"/>
    <w:rsid w:val="00C8764D"/>
    <w:rsid w:val="00C922B8"/>
    <w:rsid w:val="00CA2060"/>
    <w:rsid w:val="00CB6465"/>
    <w:rsid w:val="00CC66AD"/>
    <w:rsid w:val="00CD4D65"/>
    <w:rsid w:val="00D332AE"/>
    <w:rsid w:val="00D521AA"/>
    <w:rsid w:val="00DA1E8D"/>
    <w:rsid w:val="00DC6FF9"/>
    <w:rsid w:val="00DD7788"/>
    <w:rsid w:val="00DE303B"/>
    <w:rsid w:val="00DE34AE"/>
    <w:rsid w:val="00DE4F4D"/>
    <w:rsid w:val="00DE5AF6"/>
    <w:rsid w:val="00DF5C65"/>
    <w:rsid w:val="00E21850"/>
    <w:rsid w:val="00E2689A"/>
    <w:rsid w:val="00E32422"/>
    <w:rsid w:val="00E47D50"/>
    <w:rsid w:val="00E90113"/>
    <w:rsid w:val="00EA20D8"/>
    <w:rsid w:val="00EB1B5C"/>
    <w:rsid w:val="00EE4497"/>
    <w:rsid w:val="00F07CC1"/>
    <w:rsid w:val="00F37F60"/>
    <w:rsid w:val="00F409E5"/>
    <w:rsid w:val="00F47C9C"/>
    <w:rsid w:val="00F606E2"/>
    <w:rsid w:val="00F945F0"/>
    <w:rsid w:val="00FD133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5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3581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4358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443581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443581"/>
    <w:pPr>
      <w:keepNext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link w:val="Nadpis5Char"/>
    <w:qFormat/>
    <w:rsid w:val="00443581"/>
    <w:pPr>
      <w:keepNext/>
      <w:jc w:val="center"/>
      <w:outlineLvl w:val="4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9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9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9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9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4609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44358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09D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3581"/>
    <w:pPr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609DA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4435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09D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35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09D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43581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43581"/>
    <w:pPr>
      <w:ind w:left="12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609D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43581"/>
    <w:pPr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609D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174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9DA"/>
    <w:rPr>
      <w:sz w:val="0"/>
      <w:szCs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247CE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609D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</vt:lpstr>
    </vt:vector>
  </TitlesOfParts>
  <Company>MěU Týn n. Vlt.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</dc:title>
  <dc:subject/>
  <dc:creator>Pavlásek</dc:creator>
  <cp:keywords/>
  <dc:description/>
  <cp:lastModifiedBy>Jiří VRÁNEK</cp:lastModifiedBy>
  <cp:revision>8</cp:revision>
  <cp:lastPrinted>2016-07-01T05:52:00Z</cp:lastPrinted>
  <dcterms:created xsi:type="dcterms:W3CDTF">2019-10-06T07:23:00Z</dcterms:created>
  <dcterms:modified xsi:type="dcterms:W3CDTF">2019-10-16T08:44:00Z</dcterms:modified>
</cp:coreProperties>
</file>