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208" w:rsidRPr="00B936BF" w:rsidRDefault="00CF1614" w:rsidP="00565CD8">
      <w:pPr>
        <w:spacing w:after="2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DODATEK  č. 9</w:t>
      </w:r>
    </w:p>
    <w:p w:rsidR="00816208" w:rsidRPr="00B936BF" w:rsidRDefault="00247A89" w:rsidP="001512D9">
      <w:pPr>
        <w:spacing w:after="600"/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K  NÁJEMNÍ  SMLOUVĚ  č. 150 N 06</w:t>
      </w:r>
      <w:r w:rsidR="00F33B62">
        <w:rPr>
          <w:b/>
          <w:sz w:val="34"/>
          <w:szCs w:val="34"/>
        </w:rPr>
        <w:t>/56</w:t>
      </w:r>
    </w:p>
    <w:p w:rsidR="00816208" w:rsidRPr="00215BBB" w:rsidRDefault="00816208" w:rsidP="001512D9">
      <w:pPr>
        <w:spacing w:after="360"/>
        <w:rPr>
          <w:b/>
          <w:bCs/>
          <w:sz w:val="24"/>
          <w:szCs w:val="24"/>
          <w:u w:val="single"/>
        </w:rPr>
      </w:pPr>
      <w:r w:rsidRPr="00215BBB">
        <w:rPr>
          <w:b/>
          <w:bCs/>
          <w:sz w:val="24"/>
          <w:szCs w:val="24"/>
          <w:u w:val="single"/>
        </w:rPr>
        <w:t>Smluvní strany:</w:t>
      </w:r>
    </w:p>
    <w:p w:rsidR="00D830DD" w:rsidRPr="00A327EE" w:rsidRDefault="00D830DD" w:rsidP="001C5E58">
      <w:pPr>
        <w:jc w:val="both"/>
        <w:rPr>
          <w:b/>
          <w:sz w:val="24"/>
          <w:szCs w:val="24"/>
        </w:rPr>
      </w:pPr>
      <w:r w:rsidRPr="00A327EE">
        <w:rPr>
          <w:b/>
          <w:sz w:val="24"/>
          <w:szCs w:val="24"/>
        </w:rPr>
        <w:t>Česká republika – Státní pozemkový úřad</w:t>
      </w:r>
    </w:p>
    <w:p w:rsidR="00D830DD" w:rsidRPr="00A327EE" w:rsidRDefault="00D830DD" w:rsidP="00D830DD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sídlo: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 xml:space="preserve">Husinecká 1024/11a, Praha 3, PSČ 130 00 </w:t>
      </w:r>
    </w:p>
    <w:p w:rsidR="00B936BF" w:rsidRDefault="000925FA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>zastoupený  Ing. Alešem Uvírou, ředitelem</w:t>
      </w:r>
      <w:r w:rsidR="00D830DD" w:rsidRPr="00A327EE">
        <w:rPr>
          <w:sz w:val="24"/>
          <w:szCs w:val="24"/>
        </w:rPr>
        <w:t xml:space="preserve"> Krajského pozemkového úřadu</w:t>
      </w:r>
    </w:p>
    <w:p w:rsidR="00B936BF" w:rsidRDefault="00B936BF" w:rsidP="00B936B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 </w:t>
      </w:r>
      <w:r w:rsidR="00D830DD" w:rsidRPr="00A327EE">
        <w:rPr>
          <w:sz w:val="24"/>
          <w:szCs w:val="24"/>
        </w:rPr>
        <w:t>Moravskoslezský kraj</w:t>
      </w:r>
      <w:r>
        <w:rPr>
          <w:sz w:val="24"/>
          <w:szCs w:val="24"/>
        </w:rPr>
        <w:t xml:space="preserve">, </w:t>
      </w:r>
    </w:p>
    <w:p w:rsidR="00D830DD" w:rsidRPr="00A327EE" w:rsidRDefault="00D830DD" w:rsidP="001D7334">
      <w:pPr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adresa:  </w:t>
      </w:r>
      <w:r w:rsidR="001456AB">
        <w:rPr>
          <w:sz w:val="24"/>
          <w:szCs w:val="24"/>
        </w:rPr>
        <w:t>Libušina 502/5</w:t>
      </w:r>
      <w:r w:rsidR="001D4898">
        <w:rPr>
          <w:sz w:val="24"/>
          <w:szCs w:val="24"/>
        </w:rPr>
        <w:t>, Ostrava 2</w:t>
      </w:r>
      <w:r w:rsidRPr="00A327EE">
        <w:rPr>
          <w:sz w:val="24"/>
          <w:szCs w:val="24"/>
        </w:rPr>
        <w:t xml:space="preserve">, PSČ 702 00 </w:t>
      </w:r>
    </w:p>
    <w:p w:rsidR="00D830DD" w:rsidRPr="00A327EE" w:rsidRDefault="00D830DD" w:rsidP="00816208">
      <w:pPr>
        <w:tabs>
          <w:tab w:val="left" w:pos="709"/>
        </w:tabs>
        <w:jc w:val="both"/>
        <w:outlineLvl w:val="0"/>
        <w:rPr>
          <w:sz w:val="24"/>
          <w:szCs w:val="24"/>
        </w:rPr>
      </w:pPr>
      <w:r w:rsidRPr="00A327EE">
        <w:rPr>
          <w:sz w:val="24"/>
          <w:szCs w:val="24"/>
        </w:rPr>
        <w:t>IČ</w:t>
      </w:r>
      <w:r w:rsidR="00816208">
        <w:rPr>
          <w:sz w:val="24"/>
          <w:szCs w:val="24"/>
        </w:rPr>
        <w:t>O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 w:rsidRPr="00A327EE">
        <w:rPr>
          <w:sz w:val="24"/>
          <w:szCs w:val="24"/>
        </w:rPr>
        <w:t>013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12</w:t>
      </w:r>
      <w:r w:rsidR="00527040">
        <w:rPr>
          <w:sz w:val="24"/>
          <w:szCs w:val="24"/>
        </w:rPr>
        <w:t> </w:t>
      </w:r>
      <w:r w:rsidRPr="00A327EE">
        <w:rPr>
          <w:sz w:val="24"/>
          <w:szCs w:val="24"/>
        </w:rPr>
        <w:t>774</w:t>
      </w:r>
    </w:p>
    <w:p w:rsidR="00D830DD" w:rsidRPr="00A327EE" w:rsidRDefault="0031638B" w:rsidP="00816208">
      <w:pPr>
        <w:tabs>
          <w:tab w:val="left" w:pos="142"/>
          <w:tab w:val="left" w:pos="709"/>
          <w:tab w:val="right" w:pos="8789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 w:rsidR="00D830DD" w:rsidRPr="00A327EE">
        <w:rPr>
          <w:sz w:val="24"/>
          <w:szCs w:val="24"/>
        </w:rPr>
        <w:t>CZ01312774</w:t>
      </w:r>
    </w:p>
    <w:p w:rsidR="00D830DD" w:rsidRPr="00A327EE" w:rsidRDefault="00D830DD" w:rsidP="001512D9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 xml:space="preserve">Bankovní spojení: </w:t>
      </w:r>
      <w:r w:rsidR="0031638B">
        <w:rPr>
          <w:sz w:val="24"/>
          <w:szCs w:val="24"/>
        </w:rPr>
        <w:t xml:space="preserve"> </w:t>
      </w:r>
      <w:r w:rsidRPr="00A327EE">
        <w:rPr>
          <w:sz w:val="24"/>
          <w:szCs w:val="24"/>
        </w:rPr>
        <w:t>Česká národní banka, číslo účtu 170018-3723001/0710</w:t>
      </w:r>
    </w:p>
    <w:p w:rsidR="00D830DD" w:rsidRPr="00A327EE" w:rsidRDefault="00D830DD" w:rsidP="001512D9">
      <w:pPr>
        <w:spacing w:after="200"/>
        <w:jc w:val="both"/>
        <w:rPr>
          <w:sz w:val="24"/>
          <w:szCs w:val="24"/>
        </w:rPr>
      </w:pPr>
      <w:r w:rsidRPr="00A327EE">
        <w:rPr>
          <w:sz w:val="24"/>
          <w:szCs w:val="24"/>
        </w:rPr>
        <w:t>(dále jen „pronajímatel“)</w:t>
      </w:r>
    </w:p>
    <w:p w:rsidR="00FE5DA9" w:rsidRDefault="00816208" w:rsidP="003F2061">
      <w:pPr>
        <w:tabs>
          <w:tab w:val="left" w:pos="2250"/>
        </w:tabs>
        <w:spacing w:after="240"/>
        <w:jc w:val="both"/>
        <w:rPr>
          <w:sz w:val="24"/>
        </w:rPr>
      </w:pPr>
      <w:r w:rsidRPr="00215BBB">
        <w:rPr>
          <w:sz w:val="24"/>
        </w:rPr>
        <w:t>– na straně jedné –</w:t>
      </w:r>
    </w:p>
    <w:p w:rsidR="00FE5DA9" w:rsidRDefault="00FE5DA9" w:rsidP="003F2061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CD0ED9" w:rsidRPr="009A136F" w:rsidRDefault="00CD0ED9" w:rsidP="00CD0ED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AGROSUMAK a.s.</w:t>
      </w:r>
    </w:p>
    <w:p w:rsidR="00CD0ED9" w:rsidRPr="004D4EC0" w:rsidRDefault="00CD0ED9" w:rsidP="00CD0ED9">
      <w:pPr>
        <w:tabs>
          <w:tab w:val="left" w:pos="568"/>
        </w:tabs>
        <w:jc w:val="both"/>
        <w:rPr>
          <w:sz w:val="24"/>
        </w:rPr>
      </w:pPr>
      <w:r w:rsidRPr="004D4EC0">
        <w:rPr>
          <w:sz w:val="24"/>
        </w:rPr>
        <w:t>Sídlo:</w:t>
      </w:r>
      <w:r w:rsidRPr="004D4EC0">
        <w:rPr>
          <w:sz w:val="24"/>
        </w:rPr>
        <w:tab/>
      </w:r>
      <w:r>
        <w:rPr>
          <w:sz w:val="24"/>
          <w:szCs w:val="24"/>
        </w:rPr>
        <w:t xml:space="preserve">Komenského 211, Suchdol nad Odrou, PSČ 742 01 </w:t>
      </w:r>
    </w:p>
    <w:p w:rsidR="00CD0ED9" w:rsidRPr="004D4EC0" w:rsidRDefault="00CD0ED9" w:rsidP="00CD0ED9">
      <w:pPr>
        <w:tabs>
          <w:tab w:val="left" w:pos="709"/>
        </w:tabs>
        <w:jc w:val="both"/>
        <w:rPr>
          <w:sz w:val="24"/>
        </w:rPr>
      </w:pPr>
      <w:r w:rsidRPr="004D4EC0">
        <w:rPr>
          <w:sz w:val="24"/>
        </w:rPr>
        <w:t>IČ:</w:t>
      </w:r>
      <w:r w:rsidRPr="004D4EC0">
        <w:rPr>
          <w:sz w:val="24"/>
        </w:rPr>
        <w:tab/>
      </w:r>
      <w:r>
        <w:rPr>
          <w:sz w:val="24"/>
        </w:rPr>
        <w:t>476 72 404</w:t>
      </w:r>
    </w:p>
    <w:p w:rsidR="00CD0ED9" w:rsidRPr="004D4EC0" w:rsidRDefault="00CD0ED9" w:rsidP="00CD0ED9">
      <w:pPr>
        <w:tabs>
          <w:tab w:val="left" w:pos="709"/>
        </w:tabs>
        <w:spacing w:after="60"/>
        <w:jc w:val="both"/>
        <w:rPr>
          <w:sz w:val="24"/>
        </w:rPr>
      </w:pPr>
      <w:r w:rsidRPr="004D4EC0">
        <w:rPr>
          <w:sz w:val="24"/>
        </w:rPr>
        <w:t>DIČ:</w:t>
      </w:r>
      <w:r w:rsidRPr="004D4EC0">
        <w:rPr>
          <w:sz w:val="24"/>
        </w:rPr>
        <w:tab/>
        <w:t>CZ</w:t>
      </w:r>
      <w:r>
        <w:rPr>
          <w:sz w:val="24"/>
        </w:rPr>
        <w:t>47672404</w:t>
      </w:r>
    </w:p>
    <w:p w:rsidR="00CD0ED9" w:rsidRDefault="00CD0ED9" w:rsidP="00CD0ED9">
      <w:pPr>
        <w:tabs>
          <w:tab w:val="left" w:pos="568"/>
        </w:tabs>
        <w:spacing w:after="60"/>
        <w:jc w:val="both"/>
        <w:rPr>
          <w:sz w:val="24"/>
        </w:rPr>
      </w:pPr>
      <w:r>
        <w:rPr>
          <w:sz w:val="24"/>
        </w:rPr>
        <w:t>z</w:t>
      </w:r>
      <w:r w:rsidRPr="004D4EC0">
        <w:rPr>
          <w:sz w:val="24"/>
        </w:rPr>
        <w:t>apsán</w:t>
      </w:r>
      <w:r>
        <w:rPr>
          <w:sz w:val="24"/>
        </w:rPr>
        <w:t>a</w:t>
      </w:r>
      <w:r w:rsidRPr="004D4EC0">
        <w:rPr>
          <w:sz w:val="24"/>
        </w:rPr>
        <w:t xml:space="preserve"> v obchodním rejstříku </w:t>
      </w:r>
      <w:r>
        <w:rPr>
          <w:sz w:val="24"/>
        </w:rPr>
        <w:t>vedeném Krajským soudem</w:t>
      </w:r>
      <w:r w:rsidRPr="004D4EC0">
        <w:rPr>
          <w:sz w:val="24"/>
        </w:rPr>
        <w:t xml:space="preserve"> </w:t>
      </w:r>
      <w:r>
        <w:rPr>
          <w:sz w:val="24"/>
        </w:rPr>
        <w:t>v Ostravě, oddíl B, vložka 555</w:t>
      </w:r>
    </w:p>
    <w:p w:rsidR="00CD0ED9" w:rsidRDefault="00CD0ED9" w:rsidP="00CD0ED9">
      <w:pPr>
        <w:tabs>
          <w:tab w:val="left" w:pos="568"/>
          <w:tab w:val="left" w:pos="4536"/>
        </w:tabs>
        <w:jc w:val="both"/>
        <w:rPr>
          <w:sz w:val="24"/>
        </w:rPr>
      </w:pPr>
      <w:r>
        <w:rPr>
          <w:sz w:val="24"/>
        </w:rPr>
        <w:t>osoby oprávněné jednat za právnickou osobu:</w:t>
      </w:r>
      <w:r>
        <w:rPr>
          <w:sz w:val="24"/>
        </w:rPr>
        <w:tab/>
        <w:t>Ing. Václav Majkus – předseda představenstva</w:t>
      </w:r>
    </w:p>
    <w:p w:rsidR="002D6F80" w:rsidRDefault="00CD0ED9" w:rsidP="001512D9">
      <w:pPr>
        <w:pStyle w:val="Zkladntext"/>
        <w:tabs>
          <w:tab w:val="clear" w:pos="568"/>
          <w:tab w:val="left" w:pos="4536"/>
        </w:tabs>
        <w:rPr>
          <w:lang w:eastAsia="en-US"/>
        </w:rPr>
      </w:pPr>
      <w:r>
        <w:tab/>
        <w:t>Iain Kirkpatrick Dykes – člen představenstva</w:t>
      </w:r>
    </w:p>
    <w:p w:rsidR="00FE5DA9" w:rsidRDefault="00FE5DA9" w:rsidP="001512D9">
      <w:pPr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(dále jen "</w:t>
      </w:r>
      <w:r>
        <w:rPr>
          <w:sz w:val="24"/>
        </w:rPr>
        <w:t>nájemce</w:t>
      </w:r>
      <w:r>
        <w:rPr>
          <w:sz w:val="24"/>
          <w:szCs w:val="24"/>
        </w:rPr>
        <w:t>")</w:t>
      </w:r>
    </w:p>
    <w:p w:rsidR="00FE5DA9" w:rsidRDefault="00816208" w:rsidP="001512D9">
      <w:pPr>
        <w:spacing w:after="680"/>
        <w:rPr>
          <w:sz w:val="24"/>
          <w:szCs w:val="24"/>
        </w:rPr>
      </w:pPr>
      <w:r w:rsidRPr="00215BBB">
        <w:rPr>
          <w:sz w:val="24"/>
        </w:rPr>
        <w:t>–</w:t>
      </w:r>
      <w:r>
        <w:rPr>
          <w:sz w:val="24"/>
        </w:rPr>
        <w:t xml:space="preserve"> na straně druhé</w:t>
      </w:r>
      <w:r w:rsidRPr="00215BBB">
        <w:rPr>
          <w:sz w:val="24"/>
        </w:rPr>
        <w:t xml:space="preserve"> –</w:t>
      </w:r>
    </w:p>
    <w:p w:rsidR="00FE5DA9" w:rsidRDefault="00FE5DA9" w:rsidP="001512D9">
      <w:pPr>
        <w:spacing w:after="680"/>
        <w:jc w:val="both"/>
        <w:rPr>
          <w:sz w:val="24"/>
          <w:szCs w:val="24"/>
        </w:rPr>
      </w:pPr>
      <w:r>
        <w:rPr>
          <w:sz w:val="24"/>
          <w:szCs w:val="24"/>
        </w:rPr>
        <w:t>uzavírají tento</w:t>
      </w:r>
      <w:r w:rsidR="001C5E58">
        <w:rPr>
          <w:sz w:val="24"/>
          <w:szCs w:val="24"/>
        </w:rPr>
        <w:t xml:space="preserve"> </w:t>
      </w:r>
      <w:r w:rsidR="00816208">
        <w:rPr>
          <w:sz w:val="24"/>
          <w:szCs w:val="24"/>
        </w:rPr>
        <w:t>doda</w:t>
      </w:r>
      <w:r w:rsidR="00CD0ED9">
        <w:rPr>
          <w:sz w:val="24"/>
          <w:szCs w:val="24"/>
        </w:rPr>
        <w:t>tek č.</w:t>
      </w:r>
      <w:r w:rsidR="00247A89">
        <w:rPr>
          <w:sz w:val="24"/>
          <w:szCs w:val="24"/>
        </w:rPr>
        <w:t> 9 k nájemní smlouvě č. 150 N 06</w:t>
      </w:r>
      <w:r w:rsidR="00F33B62">
        <w:rPr>
          <w:sz w:val="24"/>
          <w:szCs w:val="24"/>
        </w:rPr>
        <w:t>/56</w:t>
      </w:r>
      <w:r w:rsidR="00816208">
        <w:rPr>
          <w:sz w:val="24"/>
          <w:szCs w:val="24"/>
        </w:rPr>
        <w:t xml:space="preserve">, kterým se </w:t>
      </w:r>
      <w:r w:rsidR="001D4898">
        <w:rPr>
          <w:sz w:val="24"/>
          <w:szCs w:val="24"/>
        </w:rPr>
        <w:t>mění předmět nájmu a </w:t>
      </w:r>
      <w:r w:rsidR="00F47043">
        <w:rPr>
          <w:sz w:val="24"/>
          <w:szCs w:val="24"/>
        </w:rPr>
        <w:t>výše ročního nájemného</w:t>
      </w:r>
      <w:r w:rsidR="00F33B62">
        <w:rPr>
          <w:sz w:val="24"/>
          <w:szCs w:val="24"/>
        </w:rPr>
        <w:t>.</w:t>
      </w:r>
    </w:p>
    <w:p w:rsidR="003F2061" w:rsidRPr="00CD4289" w:rsidRDefault="00CD0ED9" w:rsidP="001512D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</w:pPr>
      <w:r>
        <w:t>Dne 28. 11. 2013</w:t>
      </w:r>
      <w:r w:rsidR="00CF1614">
        <w:t xml:space="preserve"> nabyla vlastnic</w:t>
      </w:r>
      <w:r>
        <w:t>ké právo k pozemku v obci Štramberk</w:t>
      </w:r>
      <w:r w:rsidR="00CF1614">
        <w:t xml:space="preserve">, katastrálním území </w:t>
      </w:r>
      <w:r>
        <w:t>Štramberk</w:t>
      </w:r>
      <w:r w:rsidR="00CF1614" w:rsidRPr="00CD4289">
        <w:t>, p.č. KN </w:t>
      </w:r>
      <w:r w:rsidRPr="00CD4289">
        <w:t>2692/39</w:t>
      </w:r>
      <w:r w:rsidR="00CF1614" w:rsidRPr="00CD4289">
        <w:t>, třetí osoba – pan</w:t>
      </w:r>
      <w:r w:rsidRPr="00CD4289">
        <w:t>í</w:t>
      </w:r>
      <w:r w:rsidR="00CF1614" w:rsidRPr="00CD4289">
        <w:t xml:space="preserve"> </w:t>
      </w:r>
      <w:r w:rsidRPr="00CD4289">
        <w:t>Dagmar Červenková</w:t>
      </w:r>
      <w:r w:rsidR="00CF1614" w:rsidRPr="00CD4289">
        <w:t xml:space="preserve">, </w:t>
      </w:r>
      <w:r w:rsidR="00EE6C57">
        <w:t>……………………………………</w:t>
      </w:r>
      <w:r w:rsidRPr="00CD4289">
        <w:t xml:space="preserve"> – na základě </w:t>
      </w:r>
      <w:r w:rsidR="00CF1614" w:rsidRPr="00CD4289">
        <w:t xml:space="preserve">smlouvy </w:t>
      </w:r>
      <w:r w:rsidRPr="00CD4289">
        <w:t xml:space="preserve">o převodu pozemků </w:t>
      </w:r>
      <w:r w:rsidR="00CF1614" w:rsidRPr="00CD4289">
        <w:t>č. </w:t>
      </w:r>
      <w:r w:rsidR="00E5194E" w:rsidRPr="00CD4289">
        <w:t>4PR13</w:t>
      </w:r>
      <w:r w:rsidRPr="00CD4289">
        <w:t>/56</w:t>
      </w:r>
      <w:r w:rsidR="00CF1614" w:rsidRPr="00CD4289">
        <w:t>.</w:t>
      </w:r>
    </w:p>
    <w:p w:rsidR="001512D9" w:rsidRPr="00CD4289" w:rsidRDefault="001512D9" w:rsidP="001512D9">
      <w:pPr>
        <w:tabs>
          <w:tab w:val="left" w:pos="426"/>
        </w:tabs>
        <w:spacing w:after="200"/>
        <w:jc w:val="both"/>
        <w:rPr>
          <w:sz w:val="24"/>
          <w:szCs w:val="24"/>
        </w:rPr>
      </w:pPr>
      <w:r w:rsidRPr="00CD4289">
        <w:rPr>
          <w:sz w:val="24"/>
          <w:szCs w:val="24"/>
        </w:rPr>
        <w:t>Dne 16. 9. 2014 nabyla vlastnické právo k pozemku v obci Nový Jičín, katastrálním území Libhošť, p.č. KN 687/64, třetí osoba – BIO TOP s.r.o., IČO 261 14 224, sídlo Nemanická 440/14, České Budějovice 3, PSČ 370 10 – na základě kupní smlouvy č. 1001841456.</w:t>
      </w:r>
    </w:p>
    <w:p w:rsidR="001512D9" w:rsidRPr="00CD4289" w:rsidRDefault="001512D9" w:rsidP="001512D9">
      <w:pPr>
        <w:tabs>
          <w:tab w:val="left" w:pos="426"/>
        </w:tabs>
        <w:jc w:val="both"/>
        <w:rPr>
          <w:sz w:val="24"/>
          <w:szCs w:val="24"/>
        </w:rPr>
      </w:pPr>
      <w:r w:rsidRPr="00CD4289">
        <w:rPr>
          <w:sz w:val="24"/>
          <w:szCs w:val="24"/>
        </w:rPr>
        <w:t>Ode dne podání návrhů na vklad vlastnického práva do katastru nemovitostí nenáleží pronajímateli nájemné.</w:t>
      </w:r>
    </w:p>
    <w:p w:rsidR="00CD0ED9" w:rsidRPr="00CD4289" w:rsidRDefault="00CD0ED9" w:rsidP="00CD0ED9">
      <w:pPr>
        <w:pStyle w:val="Zkladntext"/>
        <w:tabs>
          <w:tab w:val="clear" w:pos="568"/>
          <w:tab w:val="left" w:pos="426"/>
        </w:tabs>
      </w:pPr>
    </w:p>
    <w:p w:rsidR="009C69B7" w:rsidRPr="00CD4289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</w:pPr>
    </w:p>
    <w:p w:rsidR="009C69B7" w:rsidRPr="00CD4289" w:rsidRDefault="009C69B7" w:rsidP="004B690D">
      <w:pPr>
        <w:pStyle w:val="Zkladntextodsazen"/>
        <w:tabs>
          <w:tab w:val="left" w:pos="284"/>
        </w:tabs>
        <w:ind w:firstLine="0"/>
        <w:rPr>
          <w:rFonts w:ascii="Times New Roman" w:hAnsi="Times New Roman" w:cs="Times New Roman"/>
          <w:b w:val="0"/>
          <w:bCs w:val="0"/>
        </w:rPr>
        <w:sectPr w:rsidR="009C69B7" w:rsidRPr="00CD4289" w:rsidSect="00CD0ED9">
          <w:footerReference w:type="default" r:id="rId9"/>
          <w:type w:val="continuous"/>
          <w:pgSz w:w="11906" w:h="16838" w:code="9"/>
          <w:pgMar w:top="1418" w:right="1361" w:bottom="454" w:left="1418" w:header="709" w:footer="636" w:gutter="0"/>
          <w:cols w:space="708"/>
        </w:sectPr>
      </w:pPr>
    </w:p>
    <w:p w:rsidR="004B690D" w:rsidRPr="00CD4289" w:rsidRDefault="004B690D" w:rsidP="004B690D">
      <w:pPr>
        <w:tabs>
          <w:tab w:val="left" w:pos="568"/>
          <w:tab w:val="left" w:pos="4253"/>
        </w:tabs>
        <w:rPr>
          <w:iCs/>
          <w:sz w:val="24"/>
          <w:szCs w:val="24"/>
        </w:rPr>
      </w:pPr>
    </w:p>
    <w:p w:rsidR="00C75D77" w:rsidRDefault="00C75D77" w:rsidP="00C75D77">
      <w:pPr>
        <w:tabs>
          <w:tab w:val="left" w:pos="426"/>
        </w:tabs>
        <w:spacing w:after="100"/>
        <w:jc w:val="both"/>
        <w:rPr>
          <w:bCs/>
          <w:sz w:val="24"/>
          <w:szCs w:val="24"/>
        </w:rPr>
      </w:pPr>
      <w:r w:rsidRPr="00CD4289">
        <w:rPr>
          <w:iCs/>
          <w:sz w:val="24"/>
          <w:szCs w:val="24"/>
        </w:rPr>
        <w:lastRenderedPageBreak/>
        <w:t xml:space="preserve">Dne 26. 3. 2014 nabyla vlastnické právo k pozemkům v obci Sedlnice, katastrálním území Sedlnice, p.č. KN 1724/1, 1724/2, 1725, 1726, 1727/1 a 2190/21, třetí osoba – </w:t>
      </w:r>
      <w:r w:rsidRPr="00CD4289">
        <w:rPr>
          <w:bCs/>
          <w:sz w:val="24"/>
          <w:szCs w:val="24"/>
        </w:rPr>
        <w:t xml:space="preserve">Římskokatolická farnost </w:t>
      </w:r>
      <w:r w:rsidRPr="00CD4289">
        <w:rPr>
          <w:iCs/>
          <w:sz w:val="24"/>
          <w:szCs w:val="24"/>
        </w:rPr>
        <w:t>Sedlnice</w:t>
      </w:r>
      <w:r w:rsidRPr="00CD4289">
        <w:rPr>
          <w:bCs/>
          <w:sz w:val="24"/>
          <w:szCs w:val="24"/>
        </w:rPr>
        <w:t xml:space="preserve">, IČO: 62351311, sídlo: Stojanova 364, Příbor, PSČ 742 58 </w:t>
      </w:r>
      <w:r w:rsidRPr="00CD4289">
        <w:rPr>
          <w:iCs/>
          <w:sz w:val="24"/>
          <w:szCs w:val="24"/>
        </w:rPr>
        <w:t xml:space="preserve">– </w:t>
      </w:r>
      <w:r w:rsidRPr="00CD4289">
        <w:rPr>
          <w:bCs/>
          <w:sz w:val="24"/>
          <w:szCs w:val="24"/>
        </w:rPr>
        <w:t>na základě Rozhodnutí Státního pozemkového úřadu, Krajského pozemkového</w:t>
      </w:r>
      <w:r w:rsidRPr="00357DC3">
        <w:rPr>
          <w:bCs/>
          <w:sz w:val="24"/>
          <w:szCs w:val="24"/>
        </w:rPr>
        <w:t xml:space="preserve"> úřadu pro</w:t>
      </w:r>
      <w:r>
        <w:rPr>
          <w:bCs/>
          <w:sz w:val="24"/>
          <w:szCs w:val="24"/>
        </w:rPr>
        <w:t xml:space="preserve"> </w:t>
      </w:r>
      <w:r w:rsidRPr="00357DC3">
        <w:rPr>
          <w:bCs/>
          <w:sz w:val="24"/>
          <w:szCs w:val="24"/>
        </w:rPr>
        <w:t>Moravskoslezský kraj, čj.: SPU </w:t>
      </w:r>
      <w:r>
        <w:rPr>
          <w:bCs/>
          <w:sz w:val="24"/>
          <w:szCs w:val="24"/>
        </w:rPr>
        <w:t>097082</w:t>
      </w:r>
      <w:r w:rsidRPr="00357DC3">
        <w:rPr>
          <w:bCs/>
          <w:sz w:val="24"/>
          <w:szCs w:val="24"/>
        </w:rPr>
        <w:t>/2014/</w:t>
      </w:r>
      <w:r>
        <w:rPr>
          <w:bCs/>
          <w:sz w:val="24"/>
          <w:szCs w:val="24"/>
        </w:rPr>
        <w:t>Kle</w:t>
      </w:r>
      <w:r w:rsidRPr="00357DC3">
        <w:rPr>
          <w:bCs/>
          <w:sz w:val="24"/>
          <w:szCs w:val="24"/>
        </w:rPr>
        <w:t xml:space="preserve"> ze dne </w:t>
      </w:r>
      <w:r>
        <w:rPr>
          <w:bCs/>
          <w:sz w:val="24"/>
          <w:szCs w:val="24"/>
        </w:rPr>
        <w:t>6. 3</w:t>
      </w:r>
      <w:r w:rsidRPr="00357DC3">
        <w:rPr>
          <w:bCs/>
          <w:sz w:val="24"/>
          <w:szCs w:val="24"/>
        </w:rPr>
        <w:t>. 2014</w:t>
      </w:r>
      <w:r>
        <w:rPr>
          <w:bCs/>
          <w:sz w:val="24"/>
          <w:szCs w:val="24"/>
        </w:rPr>
        <w:t>.</w:t>
      </w:r>
    </w:p>
    <w:p w:rsidR="00C75D77" w:rsidRDefault="00C75D77" w:rsidP="00C75D77">
      <w:pPr>
        <w:tabs>
          <w:tab w:val="left" w:pos="568"/>
          <w:tab w:val="left" w:pos="4253"/>
        </w:tabs>
        <w:spacing w:after="360"/>
        <w:rPr>
          <w:iCs/>
          <w:sz w:val="24"/>
          <w:szCs w:val="24"/>
        </w:rPr>
      </w:pPr>
      <w:r w:rsidRPr="00D84F66">
        <w:rPr>
          <w:sz w:val="24"/>
          <w:szCs w:val="24"/>
        </w:rPr>
        <w:t>Ode dne nabytí právní</w:t>
      </w:r>
      <w:r>
        <w:rPr>
          <w:sz w:val="24"/>
          <w:szCs w:val="24"/>
        </w:rPr>
        <w:t xml:space="preserve"> moci</w:t>
      </w:r>
      <w:r w:rsidRPr="00D84F66">
        <w:rPr>
          <w:sz w:val="24"/>
          <w:szCs w:val="24"/>
        </w:rPr>
        <w:t xml:space="preserve"> rozhodnutí nenáleží pronajímateli nájemné</w:t>
      </w:r>
      <w:r>
        <w:rPr>
          <w:sz w:val="24"/>
          <w:szCs w:val="24"/>
        </w:rPr>
        <w:t>.</w:t>
      </w:r>
    </w:p>
    <w:p w:rsidR="00CF1614" w:rsidRDefault="00CF1614" w:rsidP="00C75D7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20"/>
        <w:ind w:left="0" w:firstLine="0"/>
      </w:pPr>
      <w:r>
        <w:t>Smlouvní</w:t>
      </w:r>
      <w:r w:rsidR="001512D9">
        <w:t xml:space="preserve"> strany se dohodly na tom, že s </w:t>
      </w:r>
      <w:r>
        <w:t>ohledem</w:t>
      </w:r>
      <w:r w:rsidR="00CD4289">
        <w:t xml:space="preserve"> na skutečnosti uvedené v </w:t>
      </w:r>
      <w:r w:rsidR="001512D9">
        <w:t>bodě 1. tohoto  </w:t>
      </w:r>
      <w:r>
        <w:t xml:space="preserve">dodatku se nově stanovuje výše ročního nájemného na částku </w:t>
      </w:r>
      <w:r w:rsidR="00C75D77">
        <w:rPr>
          <w:b/>
        </w:rPr>
        <w:t>50</w:t>
      </w:r>
      <w:r w:rsidR="001512D9">
        <w:rPr>
          <w:b/>
        </w:rPr>
        <w:t> </w:t>
      </w:r>
      <w:r w:rsidR="00C75D77">
        <w:rPr>
          <w:b/>
        </w:rPr>
        <w:t>820</w:t>
      </w:r>
      <w:r w:rsidRPr="00CF1614">
        <w:rPr>
          <w:b/>
        </w:rPr>
        <w:t> </w:t>
      </w:r>
      <w:r w:rsidR="001512D9">
        <w:rPr>
          <w:b/>
        </w:rPr>
        <w:t> </w:t>
      </w:r>
      <w:r w:rsidRPr="00CF1614">
        <w:rPr>
          <w:b/>
        </w:rPr>
        <w:t>Kč</w:t>
      </w:r>
      <w:r w:rsidR="001512D9">
        <w:t xml:space="preserve"> (slovy:  Padesáttisícsomset</w:t>
      </w:r>
      <w:r w:rsidR="00C75D77">
        <w:t>dvacet</w:t>
      </w:r>
      <w:r w:rsidR="001512D9">
        <w:t>korun  českých</w:t>
      </w:r>
      <w:r>
        <w:t>).</w:t>
      </w:r>
    </w:p>
    <w:p w:rsidR="00CF1614" w:rsidRDefault="00CF1614" w:rsidP="00C75D77">
      <w:pPr>
        <w:pStyle w:val="Zkladntext"/>
        <w:tabs>
          <w:tab w:val="clear" w:pos="568"/>
          <w:tab w:val="left" w:pos="426"/>
        </w:tabs>
        <w:spacing w:after="120"/>
      </w:pPr>
      <w:r>
        <w:t xml:space="preserve">Neoprávněně inkasované nájemné za </w:t>
      </w:r>
      <w:r w:rsidR="001512D9">
        <w:t>pozemky uvedené v b</w:t>
      </w:r>
      <w:r w:rsidR="00C75D77">
        <w:t>odě 1. tohoto dodatku ve výši 2 607</w:t>
      </w:r>
      <w:r>
        <w:t xml:space="preserve"> Kč (slovy: </w:t>
      </w:r>
      <w:r w:rsidR="00C75D77">
        <w:t>Dvatisícešestsetsedmkorun</w:t>
      </w:r>
      <w:r>
        <w:t xml:space="preserve"> českých) bude poukázáno výše uvedeným třetím osobám.</w:t>
      </w:r>
    </w:p>
    <w:p w:rsidR="00CF1614" w:rsidRPr="00CF1614" w:rsidRDefault="00CF1614" w:rsidP="00CD4289">
      <w:pPr>
        <w:pStyle w:val="Zkladntext"/>
        <w:tabs>
          <w:tab w:val="clear" w:pos="568"/>
          <w:tab w:val="left" w:pos="426"/>
        </w:tabs>
        <w:spacing w:after="400"/>
        <w:rPr>
          <w:sz w:val="28"/>
        </w:rPr>
      </w:pPr>
      <w:r>
        <w:t>K </w:t>
      </w:r>
      <w:r w:rsidR="001512D9">
        <w:t>   </w:t>
      </w:r>
      <w:r>
        <w:t xml:space="preserve">1. 10. 2015 je nájemce povinen zaplatit částku </w:t>
      </w:r>
      <w:r w:rsidR="00C75D77" w:rsidRPr="00C75D77">
        <w:t>50 820  Kč</w:t>
      </w:r>
      <w:r w:rsidR="00C75D77">
        <w:t xml:space="preserve"> (slovy: Padesáttisícsomsetdvacetkorun českých</w:t>
      </w:r>
      <w:r w:rsidR="001512D9">
        <w:t>)</w:t>
      </w:r>
      <w:r>
        <w:t>.</w:t>
      </w:r>
    </w:p>
    <w:p w:rsidR="007B5D47" w:rsidRPr="002C5CB6" w:rsidRDefault="007B5D47" w:rsidP="00C75D7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hanging="1140"/>
      </w:pPr>
      <w:r w:rsidRPr="002C5CB6">
        <w:t xml:space="preserve">Tento dodatek nabývá platnosti </w:t>
      </w:r>
      <w:r w:rsidR="001512D9">
        <w:t xml:space="preserve">a účinnosti </w:t>
      </w:r>
      <w:r w:rsidRPr="002C5CB6">
        <w:t>dnem podpisu oběma smluvními stranami.</w:t>
      </w:r>
    </w:p>
    <w:p w:rsidR="007B5D47" w:rsidRPr="002C5CB6" w:rsidRDefault="007B5D47" w:rsidP="00C75D77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</w:pPr>
      <w:r w:rsidRPr="002C5CB6">
        <w:rPr>
          <w:bCs/>
        </w:rPr>
        <w:t>Tento dodatek je vyhotoven ve třech stejnopisech, z nichž každý má platnost originálu. Dva stejnopisy přebírá nájemce a jeden je určen pro pronajímatele.</w:t>
      </w:r>
    </w:p>
    <w:p w:rsidR="002C5CB6" w:rsidRPr="002C5CB6" w:rsidRDefault="002C5CB6" w:rsidP="00C75D77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360"/>
        <w:ind w:left="0" w:firstLine="0"/>
        <w:rPr>
          <w:iCs/>
          <w:sz w:val="24"/>
          <w:szCs w:val="24"/>
        </w:rPr>
      </w:pPr>
      <w:r w:rsidRPr="002C5CB6">
        <w:rPr>
          <w:bCs/>
          <w:sz w:val="24"/>
          <w:szCs w:val="24"/>
        </w:rPr>
        <w:t>Ostatní ustanovení sm</w:t>
      </w:r>
      <w:r w:rsidR="003C1C55">
        <w:rPr>
          <w:bCs/>
          <w:sz w:val="24"/>
          <w:szCs w:val="24"/>
        </w:rPr>
        <w:t>l</w:t>
      </w:r>
      <w:r w:rsidR="001F47A1">
        <w:rPr>
          <w:bCs/>
          <w:sz w:val="24"/>
          <w:szCs w:val="24"/>
        </w:rPr>
        <w:t xml:space="preserve">ouvy </w:t>
      </w:r>
      <w:r w:rsidR="001512D9">
        <w:rPr>
          <w:bCs/>
          <w:sz w:val="24"/>
          <w:szCs w:val="24"/>
        </w:rPr>
        <w:t>nejsou tímto dodatkem č. 9</w:t>
      </w:r>
      <w:r w:rsidRPr="002C5CB6">
        <w:rPr>
          <w:bCs/>
          <w:sz w:val="24"/>
          <w:szCs w:val="24"/>
        </w:rPr>
        <w:t xml:space="preserve"> dotčena.</w:t>
      </w:r>
    </w:p>
    <w:p w:rsidR="004F6B4C" w:rsidRPr="002C5CB6" w:rsidRDefault="004F6B4C" w:rsidP="00CD428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520"/>
        <w:ind w:left="0" w:firstLine="0"/>
      </w:pPr>
      <w:r w:rsidRPr="002C5CB6">
        <w:t>Smluvní strany po přečten</w:t>
      </w:r>
      <w:r w:rsidR="00334DD8" w:rsidRPr="002C5CB6">
        <w:t>í tohoto dodatku prohlašují, ž</w:t>
      </w:r>
      <w:r w:rsidR="00F33B62" w:rsidRPr="002C5CB6">
        <w:t>e s jeho obsahem souhlasí, a  že  je  </w:t>
      </w:r>
      <w:r w:rsidRPr="002C5CB6">
        <w:t xml:space="preserve">shodným projevem jejich vážné a svobodné vůle, a </w:t>
      </w:r>
      <w:r w:rsidR="00334DD8" w:rsidRPr="002C5CB6">
        <w:t xml:space="preserve">na důkaz toho připojují </w:t>
      </w:r>
      <w:r w:rsidR="00F33B62" w:rsidRPr="002C5CB6">
        <w:t>své  </w:t>
      </w:r>
      <w:r w:rsidRPr="002C5CB6">
        <w:t>podpisy.</w:t>
      </w:r>
    </w:p>
    <w:p w:rsidR="00BA7E83" w:rsidRPr="002C5CB6" w:rsidRDefault="006873F4" w:rsidP="00BA7E83">
      <w:pPr>
        <w:tabs>
          <w:tab w:val="left" w:pos="284"/>
          <w:tab w:val="left" w:pos="568"/>
        </w:tabs>
        <w:jc w:val="both"/>
        <w:rPr>
          <w:sz w:val="24"/>
          <w:szCs w:val="24"/>
        </w:rPr>
      </w:pPr>
      <w:r w:rsidRPr="002C5CB6">
        <w:rPr>
          <w:sz w:val="24"/>
          <w:szCs w:val="24"/>
        </w:rPr>
        <w:t xml:space="preserve">V Ostravě dne: </w:t>
      </w:r>
      <w:r w:rsidR="00EE6C57">
        <w:rPr>
          <w:sz w:val="24"/>
          <w:szCs w:val="24"/>
        </w:rPr>
        <w:t xml:space="preserve">        17. 6. 2015</w:t>
      </w: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Pr="002C5CB6" w:rsidRDefault="00FE5DA9">
      <w:pPr>
        <w:jc w:val="both"/>
        <w:rPr>
          <w:sz w:val="24"/>
          <w:szCs w:val="24"/>
        </w:rPr>
      </w:pPr>
    </w:p>
    <w:p w:rsidR="00FE5DA9" w:rsidRDefault="00FE5DA9">
      <w:pPr>
        <w:jc w:val="both"/>
        <w:rPr>
          <w:sz w:val="24"/>
        </w:rPr>
      </w:pPr>
      <w:bookmarkStart w:id="0" w:name="_GoBack"/>
      <w:bookmarkEnd w:id="0"/>
    </w:p>
    <w:p w:rsidR="001F47A1" w:rsidRDefault="001F47A1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3C1C55" w:rsidRDefault="003C1C55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</w:p>
    <w:p w:rsidR="00FE5DA9" w:rsidRPr="00BA7E83" w:rsidRDefault="00EE6C57" w:rsidP="006873F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bCs/>
          <w:lang w:eastAsia="cs-CZ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.85pt;margin-top:7.8pt;width:240pt;height:145.4pt;z-index:251657216" filled="f" stroked="f">
            <v:textbox style="mso-next-textbox:#_x0000_s1026">
              <w:txbxContent>
                <w:p w:rsidR="00D41928" w:rsidRPr="00FB4A62" w:rsidRDefault="00D41928" w:rsidP="00334DD8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EE6C57" w:rsidRPr="00FB4A62" w:rsidRDefault="00EE6C57" w:rsidP="00EE6C57">
                  <w:pPr>
                    <w:ind w:left="57"/>
                    <w:rPr>
                      <w:spacing w:val="4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Ing. Aleš</w:t>
                  </w:r>
                  <w:r w:rsidRPr="00FB4A62">
                    <w:rPr>
                      <w:sz w:val="24"/>
                      <w:szCs w:val="24"/>
                    </w:rPr>
                    <w:t xml:space="preserve">  </w:t>
                  </w:r>
                  <w:r>
                    <w:rPr>
                      <w:spacing w:val="40"/>
                      <w:sz w:val="24"/>
                      <w:szCs w:val="24"/>
                    </w:rPr>
                    <w:t>Uvíra</w:t>
                  </w:r>
                </w:p>
                <w:p w:rsidR="00EE6C57" w:rsidRPr="00FB4A62" w:rsidRDefault="00EE6C57" w:rsidP="00EE6C57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ředitel</w:t>
                  </w:r>
                  <w:r w:rsidRPr="00FB4A62">
                    <w:rPr>
                      <w:sz w:val="24"/>
                      <w:szCs w:val="24"/>
                    </w:rPr>
                    <w:t xml:space="preserve"> Krajského pozemkového úřadu</w:t>
                  </w:r>
                </w:p>
                <w:p w:rsidR="00EE6C57" w:rsidRDefault="00EE6C57" w:rsidP="00EE6C57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EE6C57" w:rsidRDefault="00EE6C57" w:rsidP="00EE6C57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 xml:space="preserve">v z. Ing. Bohumil  </w:t>
                  </w:r>
                  <w:r w:rsidRPr="002110D6">
                    <w:rPr>
                      <w:spacing w:val="40"/>
                      <w:sz w:val="24"/>
                      <w:szCs w:val="24"/>
                    </w:rPr>
                    <w:t>Dolanský</w:t>
                  </w:r>
                </w:p>
                <w:p w:rsidR="00EE6C57" w:rsidRDefault="00EE6C57" w:rsidP="00EE6C57">
                  <w:pPr>
                    <w:tabs>
                      <w:tab w:val="center" w:pos="4819"/>
                    </w:tabs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>
                    <w:rPr>
                      <w:sz w:val="24"/>
                      <w:szCs w:val="24"/>
                      <w:lang w:eastAsia="en-US"/>
                    </w:rPr>
                    <w:t>pověřen zastupováním ředitele</w:t>
                  </w:r>
                </w:p>
                <w:p w:rsidR="00EE6C57" w:rsidRPr="00FB4A62" w:rsidRDefault="00EE6C57" w:rsidP="00EE6C57">
                  <w:pPr>
                    <w:tabs>
                      <w:tab w:val="left" w:pos="567"/>
                    </w:tabs>
                    <w:ind w:left="57"/>
                    <w:rPr>
                      <w:sz w:val="24"/>
                      <w:szCs w:val="24"/>
                    </w:rPr>
                  </w:pPr>
                  <w:r w:rsidRPr="00FB4A62">
                    <w:rPr>
                      <w:sz w:val="24"/>
                      <w:szCs w:val="24"/>
                    </w:rPr>
                    <w:t>Krajského pozemkového úřadu</w:t>
                  </w:r>
                </w:p>
                <w:p w:rsidR="00EE6C57" w:rsidRPr="00FB4A62" w:rsidRDefault="00EE6C57" w:rsidP="00EE6C57">
                  <w:pPr>
                    <w:tabs>
                      <w:tab w:val="center" w:pos="4819"/>
                    </w:tabs>
                    <w:spacing w:after="120"/>
                    <w:ind w:left="57"/>
                    <w:rPr>
                      <w:sz w:val="24"/>
                      <w:szCs w:val="24"/>
                      <w:lang w:eastAsia="en-US"/>
                    </w:rPr>
                  </w:pPr>
                  <w:r w:rsidRPr="00FB4A62">
                    <w:rPr>
                      <w:sz w:val="24"/>
                      <w:szCs w:val="24"/>
                      <w:lang w:eastAsia="en-US"/>
                    </w:rPr>
                    <w:t>pro Moravskoslezský kraj</w:t>
                  </w:r>
                </w:p>
                <w:p w:rsidR="00D41928" w:rsidRPr="00E37B99" w:rsidRDefault="00EE6C57" w:rsidP="00EE6C57">
                  <w:pPr>
                    <w:ind w:left="57"/>
                    <w:rPr>
                      <w:sz w:val="24"/>
                      <w:szCs w:val="24"/>
                    </w:rPr>
                  </w:pPr>
                  <w:r w:rsidRPr="003B7D1B">
                    <w:rPr>
                      <w:sz w:val="24"/>
                      <w:szCs w:val="24"/>
                    </w:rPr>
                    <w:t>pronajímatel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2.15pt;margin-top:7.8pt;width:222pt;height:218.75pt;z-index:251658240" filled="f" stroked="f">
            <v:textbox style="mso-next-textbox:#_x0000_s1027">
              <w:txbxContent>
                <w:p w:rsidR="001F47A1" w:rsidRPr="00FB4A62" w:rsidRDefault="001F47A1" w:rsidP="001F47A1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AGROSUMAK a.s.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Ing. Václav  </w:t>
                  </w:r>
                  <w:r>
                    <w:rPr>
                      <w:rFonts w:ascii="Times New (W1)" w:hAnsi="Times New (W1)"/>
                      <w:spacing w:val="40"/>
                      <w:szCs w:val="20"/>
                    </w:rPr>
                    <w:t>Majkus</w:t>
                  </w:r>
                </w:p>
                <w:p w:rsidR="00D41928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předseda představenstva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</w:p>
                <w:p w:rsidR="001512D9" w:rsidRDefault="001512D9" w:rsidP="00CD428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jc w:val="left"/>
                    <w:rPr>
                      <w:szCs w:val="20"/>
                    </w:rPr>
                  </w:pPr>
                </w:p>
                <w:p w:rsidR="001512D9" w:rsidRPr="00FB4A62" w:rsidRDefault="001512D9" w:rsidP="001512D9">
                  <w:pPr>
                    <w:ind w:left="57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.</w:t>
                  </w:r>
                  <w:r w:rsidRPr="00FB4A62">
                    <w:rPr>
                      <w:bCs/>
                      <w:sz w:val="24"/>
                      <w:szCs w:val="24"/>
                    </w:rPr>
                    <w:t>…………………………………………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AGROSUMAK a.s.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  <w:rPr>
                      <w:szCs w:val="20"/>
                    </w:rPr>
                  </w:pPr>
                  <w:r>
                    <w:t xml:space="preserve">Iain Kirkpatrick  </w:t>
                  </w:r>
                  <w:r w:rsidRPr="00DE1659">
                    <w:rPr>
                      <w:spacing w:val="40"/>
                    </w:rPr>
                    <w:t>Dykes</w:t>
                  </w:r>
                </w:p>
                <w:p w:rsidR="001512D9" w:rsidRPr="002D6F80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člen představenstva</w:t>
                  </w:r>
                </w:p>
                <w:p w:rsidR="001512D9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</w:p>
                <w:p w:rsidR="001512D9" w:rsidRPr="002D6F80" w:rsidRDefault="001512D9" w:rsidP="001512D9">
                  <w:pPr>
                    <w:pStyle w:val="adresa"/>
                    <w:tabs>
                      <w:tab w:val="clear" w:pos="3402"/>
                      <w:tab w:val="clear" w:pos="6237"/>
                      <w:tab w:val="center" w:pos="2268"/>
                      <w:tab w:val="center" w:pos="7088"/>
                    </w:tabs>
                    <w:ind w:left="113"/>
                    <w:jc w:val="left"/>
                  </w:pPr>
                  <w:r>
                    <w:t>nájemce</w:t>
                  </w:r>
                </w:p>
              </w:txbxContent>
            </v:textbox>
          </v:shape>
        </w:pict>
      </w:r>
    </w:p>
    <w:sectPr w:rsidR="00FE5DA9" w:rsidRPr="00BA7E83" w:rsidSect="00C75D77">
      <w:footerReference w:type="default" r:id="rId10"/>
      <w:type w:val="continuous"/>
      <w:pgSz w:w="11906" w:h="16838" w:code="9"/>
      <w:pgMar w:top="1418" w:right="1361" w:bottom="454" w:left="1418" w:header="709" w:footer="58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928" w:rsidRDefault="00D41928">
      <w:r>
        <w:separator/>
      </w:r>
    </w:p>
  </w:endnote>
  <w:endnote w:type="continuationSeparator" w:id="0">
    <w:p w:rsidR="00D41928" w:rsidRDefault="00D41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ED9" w:rsidRDefault="00D41928" w:rsidP="00CD0ED9">
    <w:pPr>
      <w:pStyle w:val="Zpat"/>
      <w:tabs>
        <w:tab w:val="clear" w:pos="4536"/>
        <w:tab w:val="left" w:pos="2552"/>
        <w:tab w:val="center" w:pos="8789"/>
      </w:tabs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…</w:t>
    </w:r>
    <w:r w:rsidR="001D4898">
      <w:rPr>
        <w:rStyle w:val="slostrnky"/>
        <w:sz w:val="20"/>
        <w:szCs w:val="20"/>
      </w:rPr>
      <w:t>………………</w:t>
    </w:r>
    <w:r w:rsidR="00CD0ED9">
      <w:rPr>
        <w:rStyle w:val="slostrnky"/>
        <w:sz w:val="20"/>
        <w:szCs w:val="20"/>
      </w:rPr>
      <w:tab/>
      <w:t>…………………</w:t>
    </w:r>
  </w:p>
  <w:p w:rsidR="00D41928" w:rsidRDefault="001D4898" w:rsidP="00CD0ED9">
    <w:pPr>
      <w:pStyle w:val="Zpat"/>
      <w:tabs>
        <w:tab w:val="clear" w:pos="4536"/>
        <w:tab w:val="left" w:pos="2552"/>
      </w:tabs>
      <w:rPr>
        <w:sz w:val="20"/>
        <w:szCs w:val="20"/>
      </w:rPr>
    </w:pPr>
    <w:r>
      <w:rPr>
        <w:rStyle w:val="slostrnky"/>
        <w:sz w:val="20"/>
        <w:szCs w:val="20"/>
      </w:rPr>
      <w:t>parafa nájemce</w:t>
    </w:r>
    <w:r w:rsidR="00CD0ED9">
      <w:rPr>
        <w:rStyle w:val="slostrnky"/>
        <w:sz w:val="20"/>
        <w:szCs w:val="20"/>
      </w:rPr>
      <w:tab/>
      <w:t>parafa nájemce</w:t>
    </w:r>
    <w:r w:rsidR="00D41928">
      <w:rPr>
        <w:rStyle w:val="slostrnky"/>
        <w:sz w:val="20"/>
        <w:szCs w:val="20"/>
      </w:rPr>
      <w:tab/>
    </w:r>
    <w:r w:rsidR="00D41928">
      <w:rPr>
        <w:rStyle w:val="slostrnky"/>
        <w:sz w:val="20"/>
        <w:szCs w:val="20"/>
      </w:rPr>
      <w:fldChar w:fldCharType="begin"/>
    </w:r>
    <w:r w:rsidR="00D41928">
      <w:rPr>
        <w:rStyle w:val="slostrnky"/>
        <w:sz w:val="20"/>
        <w:szCs w:val="20"/>
      </w:rPr>
      <w:instrText xml:space="preserve"> PAGE </w:instrText>
    </w:r>
    <w:r w:rsidR="00D41928">
      <w:rPr>
        <w:rStyle w:val="slostrnky"/>
        <w:sz w:val="20"/>
        <w:szCs w:val="20"/>
      </w:rPr>
      <w:fldChar w:fldCharType="separate"/>
    </w:r>
    <w:r w:rsidR="00EE6C57">
      <w:rPr>
        <w:rStyle w:val="slostrnky"/>
        <w:noProof/>
        <w:sz w:val="20"/>
        <w:szCs w:val="20"/>
      </w:rPr>
      <w:t>1</w:t>
    </w:r>
    <w:r w:rsidR="00D41928">
      <w:rPr>
        <w:rStyle w:val="slostrnky"/>
        <w:sz w:val="20"/>
        <w:szCs w:val="20"/>
      </w:rPr>
      <w:fldChar w:fldCharType="end"/>
    </w:r>
    <w:r w:rsidR="00D41928">
      <w:rPr>
        <w:rStyle w:val="slostrnky"/>
        <w:sz w:val="20"/>
        <w:szCs w:val="20"/>
      </w:rPr>
      <w:t xml:space="preserve"> / </w:t>
    </w:r>
    <w:r w:rsidR="00D41928">
      <w:rPr>
        <w:rStyle w:val="slostrnky"/>
        <w:sz w:val="20"/>
        <w:szCs w:val="20"/>
      </w:rPr>
      <w:fldChar w:fldCharType="begin"/>
    </w:r>
    <w:r w:rsidR="00D41928">
      <w:rPr>
        <w:rStyle w:val="slostrnky"/>
        <w:sz w:val="20"/>
        <w:szCs w:val="20"/>
      </w:rPr>
      <w:instrText xml:space="preserve"> NUMPAGES </w:instrText>
    </w:r>
    <w:r w:rsidR="00D41928">
      <w:rPr>
        <w:rStyle w:val="slostrnky"/>
        <w:sz w:val="20"/>
        <w:szCs w:val="20"/>
      </w:rPr>
      <w:fldChar w:fldCharType="separate"/>
    </w:r>
    <w:r w:rsidR="00EE6C57">
      <w:rPr>
        <w:rStyle w:val="slostrnky"/>
        <w:noProof/>
        <w:sz w:val="20"/>
        <w:szCs w:val="20"/>
      </w:rPr>
      <w:t>2</w:t>
    </w:r>
    <w:r w:rsidR="00D41928">
      <w:rPr>
        <w:rStyle w:val="slostrnky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928" w:rsidRDefault="00D41928" w:rsidP="001D7334">
    <w:pPr>
      <w:pStyle w:val="Zpat"/>
      <w:spacing w:after="480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Z</w:t>
    </w:r>
    <w:r w:rsidR="001512D9">
      <w:rPr>
        <w:rStyle w:val="slostrnky"/>
        <w:sz w:val="20"/>
        <w:szCs w:val="20"/>
      </w:rPr>
      <w:t xml:space="preserve">a správnost:   </w:t>
    </w:r>
    <w:r>
      <w:rPr>
        <w:rStyle w:val="slostrnky"/>
        <w:sz w:val="20"/>
        <w:szCs w:val="20"/>
      </w:rPr>
      <w:t>Bc. Kateřina Crhová</w:t>
    </w:r>
  </w:p>
  <w:p w:rsidR="00D41928" w:rsidRDefault="001512D9" w:rsidP="00691FA7">
    <w:pPr>
      <w:pStyle w:val="Zpat"/>
      <w:tabs>
        <w:tab w:val="clear" w:pos="4536"/>
        <w:tab w:val="left" w:pos="8647"/>
      </w:tabs>
      <w:rPr>
        <w:sz w:val="20"/>
        <w:szCs w:val="20"/>
      </w:rPr>
    </w:pPr>
    <w:r>
      <w:rPr>
        <w:rStyle w:val="slostrnky"/>
        <w:sz w:val="20"/>
        <w:szCs w:val="20"/>
      </w:rPr>
      <w:t>………………………………………</w:t>
    </w:r>
    <w:r w:rsidR="00D41928">
      <w:rPr>
        <w:rStyle w:val="slostrnky"/>
        <w:sz w:val="20"/>
        <w:szCs w:val="20"/>
      </w:rPr>
      <w:tab/>
      <w:t xml:space="preserve"> </w:t>
    </w:r>
    <w:r w:rsidR="00D41928">
      <w:rPr>
        <w:rStyle w:val="slostrnky"/>
        <w:sz w:val="20"/>
        <w:szCs w:val="20"/>
      </w:rPr>
      <w:fldChar w:fldCharType="begin"/>
    </w:r>
    <w:r w:rsidR="00D41928">
      <w:rPr>
        <w:rStyle w:val="slostrnky"/>
        <w:sz w:val="20"/>
        <w:szCs w:val="20"/>
      </w:rPr>
      <w:instrText xml:space="preserve"> PAGE </w:instrText>
    </w:r>
    <w:r w:rsidR="00D41928">
      <w:rPr>
        <w:rStyle w:val="slostrnky"/>
        <w:sz w:val="20"/>
        <w:szCs w:val="20"/>
      </w:rPr>
      <w:fldChar w:fldCharType="separate"/>
    </w:r>
    <w:r w:rsidR="00EE6C57">
      <w:rPr>
        <w:rStyle w:val="slostrnky"/>
        <w:noProof/>
        <w:sz w:val="20"/>
        <w:szCs w:val="20"/>
      </w:rPr>
      <w:t>2</w:t>
    </w:r>
    <w:r w:rsidR="00D41928">
      <w:rPr>
        <w:rStyle w:val="slostrnky"/>
        <w:sz w:val="20"/>
        <w:szCs w:val="20"/>
      </w:rPr>
      <w:fldChar w:fldCharType="end"/>
    </w:r>
    <w:r w:rsidR="00D41928">
      <w:rPr>
        <w:rStyle w:val="slostrnky"/>
        <w:sz w:val="20"/>
        <w:szCs w:val="20"/>
      </w:rPr>
      <w:t xml:space="preserve"> / </w:t>
    </w:r>
    <w:r w:rsidR="00D41928">
      <w:rPr>
        <w:rStyle w:val="slostrnky"/>
        <w:sz w:val="20"/>
        <w:szCs w:val="20"/>
      </w:rPr>
      <w:fldChar w:fldCharType="begin"/>
    </w:r>
    <w:r w:rsidR="00D41928">
      <w:rPr>
        <w:rStyle w:val="slostrnky"/>
        <w:sz w:val="20"/>
        <w:szCs w:val="20"/>
      </w:rPr>
      <w:instrText xml:space="preserve"> NUMPAGES </w:instrText>
    </w:r>
    <w:r w:rsidR="00D41928">
      <w:rPr>
        <w:rStyle w:val="slostrnky"/>
        <w:sz w:val="20"/>
        <w:szCs w:val="20"/>
      </w:rPr>
      <w:fldChar w:fldCharType="separate"/>
    </w:r>
    <w:r w:rsidR="00EE6C57">
      <w:rPr>
        <w:rStyle w:val="slostrnky"/>
        <w:noProof/>
        <w:sz w:val="20"/>
        <w:szCs w:val="20"/>
      </w:rPr>
      <w:t>2</w:t>
    </w:r>
    <w:r w:rsidR="00D41928">
      <w:rPr>
        <w:rStyle w:val="slostrnky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928" w:rsidRDefault="00D41928">
      <w:r>
        <w:separator/>
      </w:r>
    </w:p>
  </w:footnote>
  <w:footnote w:type="continuationSeparator" w:id="0">
    <w:p w:rsidR="00D41928" w:rsidRDefault="00D41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4E9618CF"/>
    <w:multiLevelType w:val="hybridMultilevel"/>
    <w:tmpl w:val="DCDA3CA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21B"/>
    <w:rsid w:val="0000201A"/>
    <w:rsid w:val="00005301"/>
    <w:rsid w:val="0001271B"/>
    <w:rsid w:val="00014DB6"/>
    <w:rsid w:val="00027FCD"/>
    <w:rsid w:val="00051CB5"/>
    <w:rsid w:val="000534AE"/>
    <w:rsid w:val="00064DB2"/>
    <w:rsid w:val="000700D1"/>
    <w:rsid w:val="0008341C"/>
    <w:rsid w:val="0008533D"/>
    <w:rsid w:val="000925FA"/>
    <w:rsid w:val="000968D6"/>
    <w:rsid w:val="00097437"/>
    <w:rsid w:val="000B39E3"/>
    <w:rsid w:val="000C3E91"/>
    <w:rsid w:val="000D029D"/>
    <w:rsid w:val="000D7BA7"/>
    <w:rsid w:val="000E1878"/>
    <w:rsid w:val="000E6BF6"/>
    <w:rsid w:val="000F0B60"/>
    <w:rsid w:val="000F7DCB"/>
    <w:rsid w:val="001019FE"/>
    <w:rsid w:val="00101CFD"/>
    <w:rsid w:val="00104BD7"/>
    <w:rsid w:val="00114C15"/>
    <w:rsid w:val="001336C0"/>
    <w:rsid w:val="00136A63"/>
    <w:rsid w:val="0014111D"/>
    <w:rsid w:val="00143D62"/>
    <w:rsid w:val="001456AB"/>
    <w:rsid w:val="001512D9"/>
    <w:rsid w:val="0015639F"/>
    <w:rsid w:val="0015781A"/>
    <w:rsid w:val="00167AA8"/>
    <w:rsid w:val="0018203C"/>
    <w:rsid w:val="00185461"/>
    <w:rsid w:val="001A6981"/>
    <w:rsid w:val="001B02D0"/>
    <w:rsid w:val="001B28DB"/>
    <w:rsid w:val="001B712E"/>
    <w:rsid w:val="001C5E58"/>
    <w:rsid w:val="001C74DD"/>
    <w:rsid w:val="001D11A5"/>
    <w:rsid w:val="001D4898"/>
    <w:rsid w:val="001D7334"/>
    <w:rsid w:val="001F272D"/>
    <w:rsid w:val="001F47A1"/>
    <w:rsid w:val="00200012"/>
    <w:rsid w:val="00200DA4"/>
    <w:rsid w:val="00210AD3"/>
    <w:rsid w:val="00217588"/>
    <w:rsid w:val="00222C26"/>
    <w:rsid w:val="002427B9"/>
    <w:rsid w:val="00242A5A"/>
    <w:rsid w:val="0024730E"/>
    <w:rsid w:val="00247A89"/>
    <w:rsid w:val="00261183"/>
    <w:rsid w:val="00264940"/>
    <w:rsid w:val="00270BC4"/>
    <w:rsid w:val="00273B8F"/>
    <w:rsid w:val="00280097"/>
    <w:rsid w:val="002A1645"/>
    <w:rsid w:val="002C5CB6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A43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C1C55"/>
    <w:rsid w:val="003C7C18"/>
    <w:rsid w:val="003E1FD9"/>
    <w:rsid w:val="003E2FE8"/>
    <w:rsid w:val="003E3068"/>
    <w:rsid w:val="003E3214"/>
    <w:rsid w:val="003E34DA"/>
    <w:rsid w:val="003F2061"/>
    <w:rsid w:val="003F510F"/>
    <w:rsid w:val="0040721B"/>
    <w:rsid w:val="004225D2"/>
    <w:rsid w:val="0042331B"/>
    <w:rsid w:val="004264BF"/>
    <w:rsid w:val="00427448"/>
    <w:rsid w:val="00434DC7"/>
    <w:rsid w:val="00436627"/>
    <w:rsid w:val="004441FF"/>
    <w:rsid w:val="00445403"/>
    <w:rsid w:val="00463926"/>
    <w:rsid w:val="004761C1"/>
    <w:rsid w:val="00481FAD"/>
    <w:rsid w:val="00482EBC"/>
    <w:rsid w:val="00483E5D"/>
    <w:rsid w:val="004A2E80"/>
    <w:rsid w:val="004A3958"/>
    <w:rsid w:val="004B3B47"/>
    <w:rsid w:val="004B690D"/>
    <w:rsid w:val="004C76AE"/>
    <w:rsid w:val="004D30E1"/>
    <w:rsid w:val="004E50F9"/>
    <w:rsid w:val="004F059E"/>
    <w:rsid w:val="004F21DF"/>
    <w:rsid w:val="004F397E"/>
    <w:rsid w:val="004F6A86"/>
    <w:rsid w:val="004F6B4C"/>
    <w:rsid w:val="005010AC"/>
    <w:rsid w:val="005011AD"/>
    <w:rsid w:val="00501FF4"/>
    <w:rsid w:val="00512A06"/>
    <w:rsid w:val="00516EDA"/>
    <w:rsid w:val="00527040"/>
    <w:rsid w:val="00527A04"/>
    <w:rsid w:val="00533EFA"/>
    <w:rsid w:val="00547AEF"/>
    <w:rsid w:val="00560A39"/>
    <w:rsid w:val="00565CD8"/>
    <w:rsid w:val="00572F7A"/>
    <w:rsid w:val="00576676"/>
    <w:rsid w:val="00584B85"/>
    <w:rsid w:val="00587780"/>
    <w:rsid w:val="00587E60"/>
    <w:rsid w:val="00590353"/>
    <w:rsid w:val="00590F9A"/>
    <w:rsid w:val="005A4388"/>
    <w:rsid w:val="005B7010"/>
    <w:rsid w:val="005C0CC4"/>
    <w:rsid w:val="005D2938"/>
    <w:rsid w:val="005D555C"/>
    <w:rsid w:val="005D7FC6"/>
    <w:rsid w:val="005E27F9"/>
    <w:rsid w:val="005F3100"/>
    <w:rsid w:val="00604FA9"/>
    <w:rsid w:val="0060767D"/>
    <w:rsid w:val="00626DA5"/>
    <w:rsid w:val="00652330"/>
    <w:rsid w:val="00663264"/>
    <w:rsid w:val="00666407"/>
    <w:rsid w:val="0067332A"/>
    <w:rsid w:val="00674CD9"/>
    <w:rsid w:val="006873F4"/>
    <w:rsid w:val="00691FA7"/>
    <w:rsid w:val="0069477A"/>
    <w:rsid w:val="00696FC9"/>
    <w:rsid w:val="006A6E91"/>
    <w:rsid w:val="006B5FDA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3522"/>
    <w:rsid w:val="00706887"/>
    <w:rsid w:val="00747D51"/>
    <w:rsid w:val="00750F53"/>
    <w:rsid w:val="00756D6C"/>
    <w:rsid w:val="00766706"/>
    <w:rsid w:val="007709B9"/>
    <w:rsid w:val="007715B4"/>
    <w:rsid w:val="00773A8A"/>
    <w:rsid w:val="00774DB7"/>
    <w:rsid w:val="00776E6C"/>
    <w:rsid w:val="007867F9"/>
    <w:rsid w:val="00792536"/>
    <w:rsid w:val="00796A27"/>
    <w:rsid w:val="007B04C2"/>
    <w:rsid w:val="007B5D47"/>
    <w:rsid w:val="007E4C52"/>
    <w:rsid w:val="007E5D4F"/>
    <w:rsid w:val="007F348E"/>
    <w:rsid w:val="007F5F7D"/>
    <w:rsid w:val="0080659F"/>
    <w:rsid w:val="0081159F"/>
    <w:rsid w:val="008141DE"/>
    <w:rsid w:val="00815867"/>
    <w:rsid w:val="00816208"/>
    <w:rsid w:val="00840068"/>
    <w:rsid w:val="0086291F"/>
    <w:rsid w:val="00866252"/>
    <w:rsid w:val="00866D40"/>
    <w:rsid w:val="00881352"/>
    <w:rsid w:val="008852D6"/>
    <w:rsid w:val="00895D7A"/>
    <w:rsid w:val="008A6E23"/>
    <w:rsid w:val="008C24B6"/>
    <w:rsid w:val="008E2F0F"/>
    <w:rsid w:val="008E471E"/>
    <w:rsid w:val="0090172C"/>
    <w:rsid w:val="00913D2C"/>
    <w:rsid w:val="00922853"/>
    <w:rsid w:val="009258DB"/>
    <w:rsid w:val="00932B8F"/>
    <w:rsid w:val="009369B2"/>
    <w:rsid w:val="00946BE3"/>
    <w:rsid w:val="00951BA2"/>
    <w:rsid w:val="009754F5"/>
    <w:rsid w:val="00981DAC"/>
    <w:rsid w:val="00982715"/>
    <w:rsid w:val="00985628"/>
    <w:rsid w:val="009A179F"/>
    <w:rsid w:val="009B04D8"/>
    <w:rsid w:val="009B33B0"/>
    <w:rsid w:val="009B6D42"/>
    <w:rsid w:val="009C69B7"/>
    <w:rsid w:val="009C69C6"/>
    <w:rsid w:val="009D0A8A"/>
    <w:rsid w:val="009D7215"/>
    <w:rsid w:val="009E272E"/>
    <w:rsid w:val="009E31D0"/>
    <w:rsid w:val="009E6A32"/>
    <w:rsid w:val="009F56D9"/>
    <w:rsid w:val="009F5900"/>
    <w:rsid w:val="009F5CB8"/>
    <w:rsid w:val="00A00F37"/>
    <w:rsid w:val="00A05301"/>
    <w:rsid w:val="00A1698C"/>
    <w:rsid w:val="00A231D9"/>
    <w:rsid w:val="00A24E58"/>
    <w:rsid w:val="00A35781"/>
    <w:rsid w:val="00A56CA6"/>
    <w:rsid w:val="00A61103"/>
    <w:rsid w:val="00A62550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640C"/>
    <w:rsid w:val="00B110FE"/>
    <w:rsid w:val="00B119C2"/>
    <w:rsid w:val="00B235EC"/>
    <w:rsid w:val="00B2596F"/>
    <w:rsid w:val="00B3214C"/>
    <w:rsid w:val="00B34577"/>
    <w:rsid w:val="00B42E5B"/>
    <w:rsid w:val="00B55146"/>
    <w:rsid w:val="00B61680"/>
    <w:rsid w:val="00B8321C"/>
    <w:rsid w:val="00B85AB2"/>
    <w:rsid w:val="00B91FFF"/>
    <w:rsid w:val="00B936BF"/>
    <w:rsid w:val="00BA7E83"/>
    <w:rsid w:val="00BB072F"/>
    <w:rsid w:val="00BE48A0"/>
    <w:rsid w:val="00BF78AB"/>
    <w:rsid w:val="00C213A1"/>
    <w:rsid w:val="00C2717A"/>
    <w:rsid w:val="00C27740"/>
    <w:rsid w:val="00C3762A"/>
    <w:rsid w:val="00C4308F"/>
    <w:rsid w:val="00C513F6"/>
    <w:rsid w:val="00C56C5C"/>
    <w:rsid w:val="00C661D6"/>
    <w:rsid w:val="00C73871"/>
    <w:rsid w:val="00C75D77"/>
    <w:rsid w:val="00C90FA2"/>
    <w:rsid w:val="00C934BF"/>
    <w:rsid w:val="00CA48B0"/>
    <w:rsid w:val="00CB0B2E"/>
    <w:rsid w:val="00CD0ED9"/>
    <w:rsid w:val="00CD4289"/>
    <w:rsid w:val="00CD767A"/>
    <w:rsid w:val="00CE3D34"/>
    <w:rsid w:val="00CE7FA0"/>
    <w:rsid w:val="00CF1614"/>
    <w:rsid w:val="00CF43C5"/>
    <w:rsid w:val="00D04EB9"/>
    <w:rsid w:val="00D128FD"/>
    <w:rsid w:val="00D13B03"/>
    <w:rsid w:val="00D16463"/>
    <w:rsid w:val="00D179CF"/>
    <w:rsid w:val="00D2312D"/>
    <w:rsid w:val="00D34F2C"/>
    <w:rsid w:val="00D354D4"/>
    <w:rsid w:val="00D41928"/>
    <w:rsid w:val="00D44346"/>
    <w:rsid w:val="00D47922"/>
    <w:rsid w:val="00D47AF3"/>
    <w:rsid w:val="00D53833"/>
    <w:rsid w:val="00D75B3D"/>
    <w:rsid w:val="00D8199E"/>
    <w:rsid w:val="00D830DD"/>
    <w:rsid w:val="00D83993"/>
    <w:rsid w:val="00D86389"/>
    <w:rsid w:val="00D86DAA"/>
    <w:rsid w:val="00DB146C"/>
    <w:rsid w:val="00DB293E"/>
    <w:rsid w:val="00DB66D8"/>
    <w:rsid w:val="00DC0ADF"/>
    <w:rsid w:val="00DC2097"/>
    <w:rsid w:val="00DE0E29"/>
    <w:rsid w:val="00DE342B"/>
    <w:rsid w:val="00DF678F"/>
    <w:rsid w:val="00E202B0"/>
    <w:rsid w:val="00E227F1"/>
    <w:rsid w:val="00E3614C"/>
    <w:rsid w:val="00E37B99"/>
    <w:rsid w:val="00E37E37"/>
    <w:rsid w:val="00E4077F"/>
    <w:rsid w:val="00E419AA"/>
    <w:rsid w:val="00E5194E"/>
    <w:rsid w:val="00E7250D"/>
    <w:rsid w:val="00E72759"/>
    <w:rsid w:val="00E72BAD"/>
    <w:rsid w:val="00EA4EE3"/>
    <w:rsid w:val="00EA7A43"/>
    <w:rsid w:val="00EC2CC4"/>
    <w:rsid w:val="00EC3D67"/>
    <w:rsid w:val="00EC77CD"/>
    <w:rsid w:val="00ED094C"/>
    <w:rsid w:val="00EE1860"/>
    <w:rsid w:val="00EE5B8F"/>
    <w:rsid w:val="00EE6C57"/>
    <w:rsid w:val="00EF5110"/>
    <w:rsid w:val="00EF536C"/>
    <w:rsid w:val="00F1354E"/>
    <w:rsid w:val="00F15BCF"/>
    <w:rsid w:val="00F16169"/>
    <w:rsid w:val="00F22090"/>
    <w:rsid w:val="00F22A65"/>
    <w:rsid w:val="00F33B62"/>
    <w:rsid w:val="00F37AD7"/>
    <w:rsid w:val="00F47043"/>
    <w:rsid w:val="00F56C3C"/>
    <w:rsid w:val="00F77B65"/>
    <w:rsid w:val="00F85F9B"/>
    <w:rsid w:val="00F928F4"/>
    <w:rsid w:val="00FB50B9"/>
    <w:rsid w:val="00FB7371"/>
    <w:rsid w:val="00FC3F4A"/>
    <w:rsid w:val="00FC6416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D41928"/>
    <w:rPr>
      <w:rFonts w:ascii="Arial" w:hAnsi="Arial" w:cs="Arial"/>
      <w:bCs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466A9-8374-4065-808E-6AE5DBD6E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Crhová Kateřina Bc.</cp:lastModifiedBy>
  <cp:revision>2</cp:revision>
  <cp:lastPrinted>2015-05-26T06:09:00Z</cp:lastPrinted>
  <dcterms:created xsi:type="dcterms:W3CDTF">2016-12-30T11:57:00Z</dcterms:created>
  <dcterms:modified xsi:type="dcterms:W3CDTF">2016-12-30T11:57:00Z</dcterms:modified>
</cp:coreProperties>
</file>