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64" w:rsidRDefault="00EA51F5">
      <w:pPr>
        <w:pStyle w:val="Zkladntext20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348615" distL="63500" distR="123190" simplePos="0" relativeHeight="377487104" behindDoc="1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-43180</wp:posOffset>
                </wp:positionV>
                <wp:extent cx="2372995" cy="190500"/>
                <wp:effectExtent l="2540" t="4445" r="0" b="4445"/>
                <wp:wrapSquare wrapText="righ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D64" w:rsidRDefault="00EA51F5">
                            <w:pPr>
                              <w:pStyle w:val="Zkladntext4"/>
                              <w:shd w:val="clear" w:color="auto" w:fill="auto"/>
                              <w:spacing w:line="300" w:lineRule="exact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pt;margin-top:-3.4pt;width:186.85pt;height:15pt;z-index:-125829376;visibility:visible;mso-wrap-style:square;mso-width-percent:0;mso-height-percent:0;mso-wrap-distance-left:5pt;mso-wrap-distance-top:0;mso-wrap-distance-right:9.7pt;mso-wrap-distance-bottom:2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Lcrg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" filled="f" stroked="f">
                <v:textbox style="mso-fit-shape-to-text:t" inset="0,0,0,0">
                  <w:txbxContent>
                    <w:p w:rsidR="003F2D64" w:rsidRDefault="00EA51F5">
                      <w:pPr>
                        <w:pStyle w:val="Zkladntext4"/>
                        <w:shd w:val="clear" w:color="auto" w:fill="auto"/>
                        <w:spacing w:line="300" w:lineRule="exact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2725" distB="0" distL="63500" distR="132715" simplePos="0" relativeHeight="377487105" behindDoc="1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175895</wp:posOffset>
                </wp:positionV>
                <wp:extent cx="1465580" cy="311150"/>
                <wp:effectExtent l="0" t="4445" r="0" b="2540"/>
                <wp:wrapSquare wrapText="right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558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D64" w:rsidRDefault="00EA51F5">
                            <w:pPr>
                              <w:pStyle w:val="Titulekobrzku2"/>
                              <w:shd w:val="clear" w:color="auto" w:fill="auto"/>
                              <w:spacing w:after="0" w:line="300" w:lineRule="exact"/>
                            </w:pPr>
                            <w:r>
                              <w:t>silnic Vysočiny</w:t>
                            </w:r>
                          </w:p>
                          <w:p w:rsidR="003F2D64" w:rsidRDefault="00EA51F5">
                            <w:pPr>
                              <w:pStyle w:val="Titulekobrzku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.35pt;margin-top:13.85pt;width:115.4pt;height:24.5pt;z-index:-125829375;visibility:visible;mso-wrap-style:square;mso-width-percent:0;mso-height-percent:0;mso-wrap-distance-left:5pt;mso-wrap-distance-top:16.75pt;mso-wrap-distance-right:10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" filled="f" stroked="f">
                <v:textbox style="mso-fit-shape-to-text:t" inset="0,0,0,0">
                  <w:txbxContent>
                    <w:p w:rsidR="003F2D64" w:rsidRDefault="00EA51F5">
                      <w:pPr>
                        <w:pStyle w:val="Titulekobrzku2"/>
                        <w:shd w:val="clear" w:color="auto" w:fill="auto"/>
                        <w:spacing w:after="0" w:line="300" w:lineRule="exact"/>
                      </w:pPr>
                      <w:r>
                        <w:t>silnic Vysočiny</w:t>
                      </w:r>
                    </w:p>
                    <w:p w:rsidR="003F2D64" w:rsidRDefault="00EA51F5">
                      <w:pPr>
                        <w:pStyle w:val="Titulekobrzku"/>
                        <w:shd w:val="clear" w:color="auto" w:fill="auto"/>
                        <w:spacing w:before="0" w:line="190" w:lineRule="exact"/>
                      </w:pPr>
                      <w:r>
                        <w:t>příspěvková organizace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12725" distB="0" distL="63500" distR="132715" simplePos="0" relativeHeight="377487106" behindDoc="1" locked="0" layoutInCell="1" allowOverlap="1">
            <wp:simplePos x="0" y="0"/>
            <wp:positionH relativeFrom="margin">
              <wp:posOffset>1463040</wp:posOffset>
            </wp:positionH>
            <wp:positionV relativeFrom="paragraph">
              <wp:posOffset>228600</wp:posOffset>
            </wp:positionV>
            <wp:extent cx="902335" cy="292735"/>
            <wp:effectExtent l="0" t="0" r="0" b="0"/>
            <wp:wrapSquare wrapText="right"/>
            <wp:docPr id="8" name="obrázek 4" descr="C:\Users\HOSTAS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STAS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Krajská správa a údržba silnic Vysočiny, příspěvková organizace</w:t>
      </w:r>
    </w:p>
    <w:p w:rsidR="003F2D64" w:rsidRDefault="00EA51F5">
      <w:pPr>
        <w:pStyle w:val="Zkladntext20"/>
        <w:shd w:val="clear" w:color="auto" w:fill="auto"/>
        <w:tabs>
          <w:tab w:val="left" w:pos="2160"/>
        </w:tabs>
        <w:ind w:firstLine="0"/>
      </w:pPr>
      <w:r>
        <w:t>Kosovská</w:t>
      </w:r>
      <w:r>
        <w:tab/>
        <w:t>16</w:t>
      </w:r>
    </w:p>
    <w:p w:rsidR="003F2D64" w:rsidRDefault="00EA51F5">
      <w:pPr>
        <w:pStyle w:val="Zkladntext20"/>
        <w:shd w:val="clear" w:color="auto" w:fill="auto"/>
        <w:ind w:firstLine="0"/>
      </w:pPr>
      <w:r>
        <w:t>Jihlava</w:t>
      </w:r>
    </w:p>
    <w:p w:rsidR="003F2D64" w:rsidRDefault="00EA51F5">
      <w:pPr>
        <w:pStyle w:val="Zkladntext20"/>
        <w:shd w:val="clear" w:color="auto" w:fill="auto"/>
        <w:tabs>
          <w:tab w:val="left" w:pos="2988"/>
        </w:tabs>
        <w:spacing w:after="159" w:line="190" w:lineRule="exact"/>
        <w:ind w:left="1260" w:firstLine="0"/>
      </w:pPr>
      <w:r>
        <w:t>100:00090450</w:t>
      </w:r>
      <w:r>
        <w:tab/>
        <w:t>DIČ:CZ00090450</w:t>
      </w:r>
    </w:p>
    <w:p w:rsidR="003F2D64" w:rsidRDefault="00EA51F5">
      <w:pPr>
        <w:pStyle w:val="Zkladntext30"/>
        <w:shd w:val="clear" w:color="auto" w:fill="auto"/>
        <w:tabs>
          <w:tab w:val="left" w:pos="3964"/>
        </w:tabs>
        <w:spacing w:before="0" w:after="130" w:line="190" w:lineRule="exact"/>
      </w:pPr>
      <w:r>
        <w:t>Číslo objednávky: 73090822</w:t>
      </w:r>
      <w:r>
        <w:tab/>
      </w:r>
      <w:r>
        <w:rPr>
          <w:rStyle w:val="Zkladntext3Netun"/>
        </w:rPr>
        <w:t xml:space="preserve">Ze dne: </w:t>
      </w:r>
      <w:proofErr w:type="gramStart"/>
      <w:r>
        <w:rPr>
          <w:rStyle w:val="Zkladntext3Netun"/>
        </w:rPr>
        <w:t>25.09.2019</w:t>
      </w:r>
      <w:proofErr w:type="gramEnd"/>
    </w:p>
    <w:p w:rsidR="003F2D64" w:rsidRDefault="00EA51F5">
      <w:pPr>
        <w:pStyle w:val="Zkladntext30"/>
        <w:shd w:val="clear" w:color="auto" w:fill="auto"/>
        <w:tabs>
          <w:tab w:val="left" w:leader="underscore" w:pos="5234"/>
        </w:tabs>
        <w:spacing w:before="0" w:after="93" w:line="19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91770" simplePos="0" relativeHeight="377487107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-31750</wp:posOffset>
                </wp:positionV>
                <wp:extent cx="2450465" cy="1212850"/>
                <wp:effectExtent l="0" t="0" r="0" b="2540"/>
                <wp:wrapSquare wrapText="right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88"/>
                              <w:gridCol w:w="2171"/>
                            </w:tblGrid>
                            <w:tr w:rsidR="003F2D64">
                              <w:trPr>
                                <w:trHeight w:hRule="exact" w:val="277"/>
                                <w:jc w:val="center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730</w:t>
                                  </w:r>
                                </w:p>
                              </w:tc>
                            </w:tr>
                            <w:tr w:rsidR="003F2D64"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73090822</w:t>
                                  </w:r>
                                </w:p>
                              </w:tc>
                            </w:tr>
                            <w:tr w:rsidR="003F2D64"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 w:rsidR="003F2D64">
                              <w:trPr>
                                <w:trHeight w:hRule="exact" w:val="256"/>
                                <w:jc w:val="center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30.11.2019</w:t>
                                  </w:r>
                                  <w:proofErr w:type="gramEnd"/>
                                </w:p>
                              </w:tc>
                            </w:tr>
                            <w:tr w:rsidR="003F2D64"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vl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F2D64"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Humpolec</w:t>
                                  </w:r>
                                </w:p>
                              </w:tc>
                            </w:tr>
                            <w:tr w:rsidR="003F2D64">
                              <w:trPr>
                                <w:trHeight w:hRule="exact" w:val="277"/>
                                <w:jc w:val="center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xxxxxxxxxxxxxxxxxxx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3F2D64" w:rsidRDefault="003F2D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.7pt;margin-top:-2.5pt;width:192.95pt;height:95.5pt;z-index:-125829373;visibility:visible;mso-wrap-style:square;mso-width-percent:0;mso-height-percent:0;mso-wrap-distance-left:5pt;mso-wrap-distance-top:0;mso-wrap-distance-right:15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ek7swIAALE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88"/>
                        <w:gridCol w:w="2171"/>
                      </w:tblGrid>
                      <w:tr w:rsidR="003F2D64">
                        <w:trPr>
                          <w:trHeight w:hRule="exact" w:val="277"/>
                          <w:jc w:val="center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730</w:t>
                            </w:r>
                          </w:p>
                        </w:tc>
                      </w:tr>
                      <w:tr w:rsidR="003F2D64"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73090822</w:t>
                            </w:r>
                          </w:p>
                        </w:tc>
                      </w:tr>
                      <w:tr w:rsidR="003F2D64"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2019</w:t>
                            </w:r>
                          </w:p>
                        </w:tc>
                      </w:tr>
                      <w:tr w:rsidR="003F2D64">
                        <w:trPr>
                          <w:trHeight w:hRule="exact" w:val="256"/>
                          <w:jc w:val="center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proofErr w:type="gramStart"/>
                            <w:r>
                              <w:rPr>
                                <w:rStyle w:val="Zkladntext21"/>
                              </w:rPr>
                              <w:t>30.11.2019</w:t>
                            </w:r>
                            <w:proofErr w:type="gramEnd"/>
                          </w:p>
                        </w:tc>
                      </w:tr>
                      <w:tr w:rsidR="003F2D64"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vl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>.</w:t>
                            </w:r>
                          </w:p>
                        </w:tc>
                      </w:tr>
                      <w:tr w:rsidR="003F2D64"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Humpolec</w:t>
                            </w:r>
                          </w:p>
                        </w:tc>
                      </w:tr>
                      <w:tr w:rsidR="003F2D64">
                        <w:trPr>
                          <w:trHeight w:hRule="exact" w:val="277"/>
                          <w:jc w:val="center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xxxxxxxxxxxxxxxxxxx</w:t>
                            </w:r>
                            <w:proofErr w:type="spellEnd"/>
                          </w:p>
                        </w:tc>
                      </w:tr>
                    </w:tbl>
                    <w:p w:rsidR="003F2D64" w:rsidRDefault="003F2D6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Dodáváte I:</w:t>
      </w:r>
      <w:r>
        <w:tab/>
      </w:r>
    </w:p>
    <w:p w:rsidR="003F2D64" w:rsidRDefault="00EA51F5">
      <w:pPr>
        <w:pStyle w:val="Zkladntext30"/>
        <w:shd w:val="clear" w:color="auto" w:fill="auto"/>
        <w:spacing w:before="0" w:after="0" w:line="241" w:lineRule="exact"/>
        <w:ind w:left="220" w:right="860"/>
        <w:jc w:val="left"/>
      </w:pPr>
      <w:r>
        <w:t xml:space="preserve">SWIETELSKY stavební s.r.o., odštěpný závod Dopravní </w:t>
      </w:r>
      <w:proofErr w:type="spellStart"/>
      <w:r>
        <w:t>KiáMbyl</w:t>
      </w:r>
      <w:proofErr w:type="spellEnd"/>
      <w:r>
        <w:t xml:space="preserve"> VÝCHOD</w:t>
      </w:r>
    </w:p>
    <w:p w:rsidR="003F2D64" w:rsidRDefault="00EA51F5">
      <w:pPr>
        <w:pStyle w:val="Zkladntext20"/>
        <w:shd w:val="clear" w:color="auto" w:fill="auto"/>
        <w:spacing w:line="241" w:lineRule="exact"/>
        <w:ind w:left="220" w:firstLine="0"/>
      </w:pPr>
      <w:r>
        <w:t>393 01 Pelhřimov</w:t>
      </w:r>
    </w:p>
    <w:p w:rsidR="003F2D64" w:rsidRDefault="00EA51F5">
      <w:pPr>
        <w:pStyle w:val="Zkladntext20"/>
        <w:shd w:val="clear" w:color="auto" w:fill="auto"/>
        <w:tabs>
          <w:tab w:val="left" w:pos="2736"/>
        </w:tabs>
        <w:spacing w:after="720" w:line="241" w:lineRule="exact"/>
        <w:ind w:left="220" w:firstLine="0"/>
      </w:pPr>
      <w:r>
        <w:t>IČO: 48035599</w:t>
      </w:r>
      <w:r>
        <w:tab/>
        <w:t>DIČ: CZ48035599</w:t>
      </w:r>
    </w:p>
    <w:p w:rsidR="003F2D64" w:rsidRDefault="00EA51F5">
      <w:pPr>
        <w:pStyle w:val="Zkladntext20"/>
        <w:shd w:val="clear" w:color="auto" w:fill="auto"/>
        <w:tabs>
          <w:tab w:val="left" w:pos="4208"/>
        </w:tabs>
        <w:spacing w:line="241" w:lineRule="exact"/>
        <w:ind w:firstLine="0"/>
      </w:pPr>
      <w:r>
        <w:t>Dodací adresa:</w:t>
      </w:r>
      <w:r>
        <w:tab/>
        <w:t>Korespondenční adresa: Pelhřimov</w:t>
      </w:r>
    </w:p>
    <w:p w:rsidR="003F2D64" w:rsidRDefault="00EA51F5">
      <w:pPr>
        <w:pStyle w:val="Zkladntext20"/>
        <w:shd w:val="clear" w:color="auto" w:fill="auto"/>
        <w:tabs>
          <w:tab w:val="left" w:pos="6573"/>
        </w:tabs>
        <w:spacing w:line="241" w:lineRule="exact"/>
        <w:ind w:left="220" w:firstLine="0"/>
      </w:pPr>
      <w:proofErr w:type="spellStart"/>
      <w:r>
        <w:t>Cestmistrovství</w:t>
      </w:r>
      <w:proofErr w:type="spellEnd"/>
      <w:r>
        <w:t xml:space="preserve"> Humpolec</w:t>
      </w:r>
      <w:r>
        <w:tab/>
      </w:r>
      <w:proofErr w:type="spellStart"/>
      <w:r>
        <w:t>Myslotínská</w:t>
      </w:r>
      <w:proofErr w:type="spellEnd"/>
      <w:r>
        <w:t xml:space="preserve"> 1887</w:t>
      </w:r>
    </w:p>
    <w:p w:rsidR="003F2D64" w:rsidRDefault="00EA51F5">
      <w:pPr>
        <w:pStyle w:val="Zkladntext20"/>
        <w:shd w:val="clear" w:color="auto" w:fill="auto"/>
        <w:tabs>
          <w:tab w:val="left" w:pos="2463"/>
          <w:tab w:val="left" w:pos="6573"/>
        </w:tabs>
        <w:spacing w:line="241" w:lineRule="exact"/>
        <w:ind w:left="220" w:firstLine="0"/>
      </w:pPr>
      <w:r>
        <w:t>Spojovací</w:t>
      </w:r>
      <w:r>
        <w:tab/>
        <w:t>1622</w:t>
      </w:r>
      <w:r>
        <w:tab/>
        <w:t>Pelhřimov</w:t>
      </w:r>
    </w:p>
    <w:p w:rsidR="003F2D64" w:rsidRDefault="00EA51F5">
      <w:pPr>
        <w:pStyle w:val="Zkladntext20"/>
        <w:shd w:val="clear" w:color="auto" w:fill="auto"/>
        <w:tabs>
          <w:tab w:val="left" w:pos="6573"/>
        </w:tabs>
        <w:spacing w:after="189" w:line="241" w:lineRule="exact"/>
        <w:ind w:left="220" w:firstLine="0"/>
      </w:pPr>
      <w:r>
        <w:t>396 01 Humpolec</w:t>
      </w:r>
      <w:r>
        <w:tab/>
        <w:t>393 01</w:t>
      </w:r>
    </w:p>
    <w:p w:rsidR="003F2D64" w:rsidRDefault="00EA51F5">
      <w:pPr>
        <w:pStyle w:val="Zkladntext20"/>
        <w:shd w:val="clear" w:color="auto" w:fill="auto"/>
        <w:spacing w:line="230" w:lineRule="exact"/>
        <w:ind w:firstLine="0"/>
      </w:pPr>
      <w:r>
        <w:t>Dle smlouvy 111/KSÚSV/PE/l objednáváme u Vás:</w:t>
      </w:r>
    </w:p>
    <w:p w:rsidR="003F2D64" w:rsidRDefault="00EA51F5">
      <w:pPr>
        <w:pStyle w:val="Zkladntext30"/>
        <w:shd w:val="clear" w:color="auto" w:fill="auto"/>
        <w:spacing w:before="0" w:after="0" w:line="230" w:lineRule="exact"/>
      </w:pPr>
      <w:r>
        <w:t>Smluvní podmínky objednávky</w:t>
      </w:r>
    </w:p>
    <w:p w:rsidR="003F2D64" w:rsidRDefault="00EA51F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60"/>
        <w:jc w:val="left"/>
      </w:pPr>
      <w:r>
        <w:t>Smluvní strany prohlašují, že skutečnosti uvedené v této objednávce nepovažují za obchodní tajemství a udělují svolení k jejich zpřístupnění ve smyslu zák. č. 106/1999 Sb. a zveřejnění bez stanovení jakýchkoli dalších podmínek.</w:t>
      </w:r>
    </w:p>
    <w:p w:rsidR="003F2D64" w:rsidRDefault="00EA51F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60"/>
        <w:jc w:val="left"/>
      </w:pPr>
      <w:r>
        <w:t xml:space="preserve">Je-li hodnota plnění vyšší jak 50.000,- Kč bez DPH, bere dodavatel na vědomí, že objednávka bude zveřejněna v informačním registru veřejné správy v souladu se zák. č. 340/2015 Sb. o registru smluv Současné se smluvní strany dohodly, že tuto zákonnou povinnost splní objednatel. Dodavatel </w:t>
      </w:r>
      <w:proofErr w:type="spellStart"/>
      <w:r>
        <w:t>výslovn</w:t>
      </w:r>
      <w:proofErr w:type="spellEnd"/>
      <w:r>
        <w:t xml:space="preserve"> souhlasí se zveřejněním celého jejího textu.</w:t>
      </w:r>
    </w:p>
    <w:p w:rsidR="003F2D64" w:rsidRDefault="00EA51F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60"/>
      </w:pPr>
      <w:r>
        <w:t>Smluvní vztah se řídí zák. č. 89/2012 Sb. občanský zákoník.</w:t>
      </w:r>
    </w:p>
    <w:p w:rsidR="003F2D64" w:rsidRDefault="00EA51F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60"/>
        <w:jc w:val="left"/>
      </w:pPr>
      <w:r>
        <w:t>Dodavatel se zavazuje, že v případě nesplnění termínu dodání zaplatí objednateli smluvní pokutu ve výši 0,02% z celkové ceny dodávky bez DPH za každý započatý den prodlení.</w:t>
      </w:r>
    </w:p>
    <w:p w:rsidR="003F2D64" w:rsidRDefault="00EA51F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60"/>
        <w:jc w:val="left"/>
      </w:pPr>
      <w:r>
        <w:t>Dodávka bude realizována ve věcném plnění, lhůtě, ceně, při dodržení předpisů BOZP a dalších podmínek uvedených v objednávce.</w:t>
      </w:r>
    </w:p>
    <w:p w:rsidR="003F2D64" w:rsidRDefault="00EA51F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60" w:right="140"/>
      </w:pPr>
      <w:r>
        <w:t>Nebude-li z textu faktury zřejmý předmět a rozsah dodávky, bude k faktuře doložen rozpis uskutečněn dodávky (např. formou dodacího listu), u provedených prací či služeb bude práce předána předávací protokolem objednateli.</w:t>
      </w:r>
    </w:p>
    <w:p w:rsidR="003F2D64" w:rsidRDefault="00EA51F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60"/>
        <w:jc w:val="left"/>
      </w:pPr>
      <w:r>
        <w:t>Objednatel si vyhrazuje právo proplatit fakturu do 30 dnů od dne doručení, pokud bude obsahovat veškeré náležitosti.</w:t>
      </w:r>
    </w:p>
    <w:p w:rsidR="003F2D64" w:rsidRDefault="00EA51F5">
      <w:pPr>
        <w:pStyle w:val="Zkladntext20"/>
        <w:numPr>
          <w:ilvl w:val="0"/>
          <w:numId w:val="1"/>
        </w:numPr>
        <w:shd w:val="clear" w:color="auto" w:fill="auto"/>
        <w:spacing w:line="230" w:lineRule="exact"/>
        <w:ind w:left="760"/>
      </w:pPr>
      <w:r>
        <w:t xml:space="preserve"> Úhrada za plnění z této 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3F2D64" w:rsidRDefault="00EA51F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60"/>
        <w:jc w:val="left"/>
      </w:pPr>
      <w:r>
        <w:t xml:space="preserve">Pokud se po dobu účinnosti této smlouvy dodavatel stane nespolehlivým plátcem ve smyslu ustanovení § 106a zákona o DPH, smluvní strany se dohodly, že objednatel uhradí DPH za zdanitelné plnění přímo příslušnému správci daně. Objednatelem takto provedená úhrada je považována za uhrazení </w:t>
      </w:r>
      <w:proofErr w:type="spellStart"/>
      <w:r>
        <w:t>příslušn</w:t>
      </w:r>
      <w:proofErr w:type="spellEnd"/>
      <w:r>
        <w:t xml:space="preserve"> části smluvní ceny rovnající se výši DPH fakturované dodavatelem.</w:t>
      </w:r>
    </w:p>
    <w:p w:rsidR="003F2D64" w:rsidRDefault="00EA51F5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30" w:lineRule="exact"/>
        <w:ind w:left="760"/>
        <w:jc w:val="left"/>
      </w:pPr>
      <w:r>
        <w:t>Ustanovení bodů 8) a 9) nebudou použita v případě, že dodavatel není plátcem DPH nebo v případech kdy se uplatní přenesená daňová povinnost dle § 92a a násl. zákona o DPH.</w:t>
      </w:r>
    </w:p>
    <w:p w:rsidR="003F2D64" w:rsidRDefault="00EA51F5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30" w:lineRule="exact"/>
        <w:ind w:left="760"/>
        <w:jc w:val="left"/>
      </w:pPr>
      <w:r>
        <w:t>Uskutečnění stavebních prací na silniční síti (CZ-CPA kód 41 až 43) je pro objednatele uskutečňován v rámci jeho hlavní činnosti, která nepodléhá DPH. Režim přenesené daňové povinnosti se na takové práce nevztahuje. Uskutečnění stavebních prací mimo silniční síť podléhá režimu přenesené daňové povinnosti.</w:t>
      </w:r>
    </w:p>
    <w:p w:rsidR="003F2D64" w:rsidRDefault="00EA51F5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30" w:lineRule="exact"/>
        <w:ind w:left="760"/>
        <w:jc w:val="left"/>
      </w:pPr>
      <w:r>
        <w:t xml:space="preserve">Neodstraní-li dodavatel vady v přiměřené době, určené objednatelem dle charakteru vady v </w:t>
      </w:r>
      <w:proofErr w:type="gramStart"/>
      <w:r>
        <w:t>ráme</w:t>
      </w:r>
      <w:proofErr w:type="gramEnd"/>
      <w:r>
        <w:t xml:space="preserve"> oznámení dodavateli, je objednatel oprávněn vady odstranit na náklady dodavatele.</w:t>
      </w:r>
    </w:p>
    <w:p w:rsidR="003F2D64" w:rsidRDefault="00EA51F5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30" w:lineRule="exact"/>
        <w:ind w:left="760"/>
        <w:jc w:val="left"/>
      </w:pPr>
      <w:r>
        <w:t xml:space="preserve">Smluvní pokuta za prodlení s odstraňováním vad činí částku rovnající se 0,02% z celkové ceny plnění, z </w:t>
      </w:r>
      <w:proofErr w:type="gramStart"/>
      <w:r>
        <w:t>každý</w:t>
      </w:r>
      <w:proofErr w:type="gramEnd"/>
      <w:r>
        <w:t xml:space="preserve"> den prodlení s odstraňováním vad.</w:t>
      </w:r>
    </w:p>
    <w:p w:rsidR="003F2D64" w:rsidRDefault="00EA51F5">
      <w:pPr>
        <w:pStyle w:val="Zkladntext20"/>
        <w:numPr>
          <w:ilvl w:val="0"/>
          <w:numId w:val="1"/>
        </w:numPr>
        <w:shd w:val="clear" w:color="auto" w:fill="auto"/>
        <w:tabs>
          <w:tab w:val="left" w:pos="832"/>
          <w:tab w:val="left" w:leader="dot" w:pos="9350"/>
        </w:tabs>
        <w:spacing w:line="230" w:lineRule="exact"/>
        <w:ind w:left="760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Č...111/KSÚSV/PE/10</w:t>
      </w:r>
      <w:r>
        <w:tab/>
      </w:r>
    </w:p>
    <w:p w:rsidR="003F2D64" w:rsidRDefault="00EA51F5">
      <w:pPr>
        <w:pStyle w:val="Zkladntext20"/>
        <w:numPr>
          <w:ilvl w:val="0"/>
          <w:numId w:val="1"/>
        </w:numPr>
        <w:shd w:val="clear" w:color="auto" w:fill="auto"/>
        <w:tabs>
          <w:tab w:val="left" w:pos="832"/>
        </w:tabs>
        <w:spacing w:line="230" w:lineRule="exact"/>
        <w:ind w:left="760"/>
        <w:jc w:val="left"/>
      </w:pPr>
      <w:r>
        <w:t xml:space="preserve">Smluvní strany se dohodly, že mohou v souladu s § 2894 a násl. občanského zákoníku uplatnit i svá práv na náhradu škody v prokázané výši, která jim v souvislosti s porušením smluvní povinnosti druhou </w:t>
      </w:r>
      <w:proofErr w:type="spellStart"/>
      <w:r>
        <w:t>smluvn</w:t>
      </w:r>
      <w:proofErr w:type="spellEnd"/>
      <w:r>
        <w:t xml:space="preserve"> stranou vznikla; k povinnostem, k nimž se vztahují popsané smluvní pokuty, pak i vedle nároku na </w:t>
      </w:r>
      <w:proofErr w:type="spellStart"/>
      <w:r>
        <w:t>smluvn</w:t>
      </w:r>
      <w:proofErr w:type="spellEnd"/>
      <w:r>
        <w:t xml:space="preserve"> pokutu. V případě, že kterékoliv ze stran této smlouvy vznikne povinnost nahradit druhé straně škodu, je povinna nahradit škodu skutečnou i ušlý zisk.</w:t>
      </w:r>
      <w:r>
        <w:br w:type="page"/>
      </w:r>
    </w:p>
    <w:p w:rsidR="003F2D64" w:rsidRDefault="00EA51F5">
      <w:pPr>
        <w:pStyle w:val="Zkladntext20"/>
        <w:shd w:val="clear" w:color="auto" w:fill="auto"/>
        <w:spacing w:line="234" w:lineRule="exact"/>
        <w:ind w:left="3940" w:firstLine="0"/>
      </w:pPr>
      <w:r>
        <w:lastRenderedPageBreak/>
        <w:t>Krajská správa a údržba silnic Vysočiny, příspěvková organizace</w:t>
      </w:r>
    </w:p>
    <w:p w:rsidR="003F2D64" w:rsidRDefault="00EA51F5">
      <w:pPr>
        <w:pStyle w:val="Zkladntext20"/>
        <w:shd w:val="clear" w:color="auto" w:fill="auto"/>
        <w:tabs>
          <w:tab w:val="left" w:pos="6111"/>
        </w:tabs>
        <w:spacing w:line="234" w:lineRule="exact"/>
        <w:ind w:left="394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07315" simplePos="0" relativeHeight="37748710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-190500</wp:posOffset>
                </wp:positionV>
                <wp:extent cx="2409190" cy="527050"/>
                <wp:effectExtent l="635" t="0" r="0" b="2540"/>
                <wp:wrapSquare wrapText="righ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D64" w:rsidRDefault="00EA51F5">
                            <w:pPr>
                              <w:pStyle w:val="Zkladntext4"/>
                              <w:shd w:val="clear" w:color="auto" w:fill="auto"/>
                              <w:spacing w:line="320" w:lineRule="exact"/>
                              <w:jc w:val="both"/>
                            </w:pPr>
                            <w:proofErr w:type="spellStart"/>
                            <w:r>
                              <w:t>Krajska</w:t>
                            </w:r>
                            <w:proofErr w:type="spellEnd"/>
                            <w:r>
                              <w:t xml:space="preserve"> správa a údržba silnic Vysočiny</w:t>
                            </w:r>
                          </w:p>
                          <w:p w:rsidR="003F2D64" w:rsidRDefault="00EA51F5">
                            <w:pPr>
                              <w:pStyle w:val="Zkladntext9"/>
                              <w:shd w:val="clear" w:color="auto" w:fill="auto"/>
                              <w:spacing w:line="190" w:lineRule="exact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.05pt;margin-top:-15pt;width:189.7pt;height:41.5pt;z-index:-125829372;visibility:visible;mso-wrap-style:square;mso-width-percent:0;mso-height-percent:0;mso-wrap-distance-left:5pt;mso-wrap-distance-top:0;mso-wrap-distance-right:8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/fKsA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" filled="f" stroked="f">
                <v:textbox style="mso-fit-shape-to-text:t" inset="0,0,0,0">
                  <w:txbxContent>
                    <w:p w:rsidR="003F2D64" w:rsidRDefault="00EA51F5">
                      <w:pPr>
                        <w:pStyle w:val="Zkladntext4"/>
                        <w:shd w:val="clear" w:color="auto" w:fill="auto"/>
                        <w:spacing w:line="320" w:lineRule="exact"/>
                        <w:jc w:val="both"/>
                      </w:pPr>
                      <w:r>
                        <w:t>Krajska správa a údržba silnic Vysočiny</w:t>
                      </w:r>
                    </w:p>
                    <w:p w:rsidR="003F2D64" w:rsidRDefault="00EA51F5">
                      <w:pPr>
                        <w:pStyle w:val="Zkladntext9"/>
                        <w:shd w:val="clear" w:color="auto" w:fill="auto"/>
                        <w:spacing w:line="190" w:lineRule="exact"/>
                      </w:pPr>
                      <w:r>
                        <w:t>příspěvková organizace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Kosovská</w:t>
      </w:r>
      <w:r>
        <w:tab/>
        <w:t>16</w:t>
      </w:r>
    </w:p>
    <w:p w:rsidR="003F2D64" w:rsidRDefault="00EA51F5">
      <w:pPr>
        <w:pStyle w:val="Zkladntext20"/>
        <w:shd w:val="clear" w:color="auto" w:fill="auto"/>
        <w:spacing w:line="234" w:lineRule="exact"/>
        <w:ind w:left="3940" w:firstLine="0"/>
      </w:pPr>
      <w:r>
        <w:t>Jihlava</w:t>
      </w:r>
    </w:p>
    <w:p w:rsidR="003F2D64" w:rsidRDefault="00EA51F5">
      <w:pPr>
        <w:pStyle w:val="Zkladntext20"/>
        <w:shd w:val="clear" w:color="auto" w:fill="auto"/>
        <w:tabs>
          <w:tab w:val="left" w:pos="6928"/>
        </w:tabs>
        <w:spacing w:line="190" w:lineRule="exact"/>
        <w:ind w:left="5200" w:firstLine="0"/>
      </w:pPr>
      <w:r>
        <w:t>100:00090450</w:t>
      </w:r>
      <w:r>
        <w:tab/>
        <w:t>DIČ:CZ00090450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2"/>
        <w:gridCol w:w="2164"/>
        <w:gridCol w:w="270"/>
        <w:gridCol w:w="5328"/>
      </w:tblGrid>
      <w:tr w:rsidR="003F2D64">
        <w:trPr>
          <w:trHeight w:hRule="exact" w:val="266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Druh dokladu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730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3F2D64" w:rsidRDefault="003F2D64">
            <w:pPr>
              <w:framePr w:w="9454" w:h="1962" w:hSpace="10149" w:wrap="notBeside" w:vAnchor="text" w:hAnchor="text" w:y="379"/>
              <w:rPr>
                <w:sz w:val="10"/>
                <w:szCs w:val="10"/>
              </w:rPr>
            </w:pPr>
          </w:p>
        </w:tc>
        <w:tc>
          <w:tcPr>
            <w:tcW w:w="5328" w:type="dxa"/>
            <w:shd w:val="clear" w:color="auto" w:fill="FFFFFF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un"/>
              </w:rPr>
              <w:t>Dodavatel:</w:t>
            </w:r>
          </w:p>
        </w:tc>
      </w:tr>
      <w:tr w:rsidR="003F2D64">
        <w:trPr>
          <w:trHeight w:hRule="exact" w:val="27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Číslo dokladu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73090822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F2D64" w:rsidRDefault="003F2D64">
            <w:pPr>
              <w:framePr w:w="9454" w:h="1962" w:hSpace="10149" w:wrap="notBeside" w:vAnchor="text" w:hAnchor="text" w:y="379"/>
              <w:rPr>
                <w:sz w:val="10"/>
                <w:szCs w:val="10"/>
              </w:rPr>
            </w:pPr>
          </w:p>
        </w:tc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227" w:lineRule="exact"/>
              <w:ind w:firstLine="0"/>
            </w:pPr>
            <w:r>
              <w:rPr>
                <w:rStyle w:val="Zkladntext2Tun"/>
              </w:rPr>
              <w:t xml:space="preserve">SW1ETELSKY stavební s.r.o., odštěpný závod Dopravní </w:t>
            </w:r>
            <w:proofErr w:type="spellStart"/>
            <w:r>
              <w:rPr>
                <w:rStyle w:val="Zkladntext2Tun"/>
              </w:rPr>
              <w:t>KtsiibynráHOD</w:t>
            </w:r>
            <w:proofErr w:type="spellEnd"/>
          </w:p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393 01 Pelhřimov</w:t>
            </w:r>
          </w:p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IČO: 48035599 DIČ: CZ48035599</w:t>
            </w:r>
          </w:p>
        </w:tc>
      </w:tr>
      <w:tr w:rsidR="003F2D64">
        <w:trPr>
          <w:trHeight w:hRule="exact" w:val="26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Rok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2019</w:t>
            </w: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2D64" w:rsidRDefault="003F2D64">
            <w:pPr>
              <w:framePr w:w="9454" w:h="1962" w:hSpace="10149" w:wrap="notBeside" w:vAnchor="text" w:hAnchor="text" w:y="379"/>
            </w:pPr>
          </w:p>
        </w:tc>
        <w:tc>
          <w:tcPr>
            <w:tcW w:w="5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2D64" w:rsidRDefault="003F2D64">
            <w:pPr>
              <w:framePr w:w="9454" w:h="1962" w:hSpace="10149" w:wrap="notBeside" w:vAnchor="text" w:hAnchor="text" w:y="379"/>
            </w:pPr>
          </w:p>
        </w:tc>
      </w:tr>
      <w:tr w:rsidR="003F2D64">
        <w:trPr>
          <w:trHeight w:hRule="exact" w:val="256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Dodací lhůta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  <w:jc w:val="left"/>
            </w:pPr>
            <w:proofErr w:type="gramStart"/>
            <w:r>
              <w:rPr>
                <w:rStyle w:val="Zkladntext21"/>
              </w:rPr>
              <w:t>30.11.2019</w:t>
            </w:r>
            <w:proofErr w:type="gramEnd"/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2D64" w:rsidRDefault="003F2D64">
            <w:pPr>
              <w:framePr w:w="9454" w:h="1962" w:hSpace="10149" w:wrap="notBeside" w:vAnchor="text" w:hAnchor="text" w:y="379"/>
            </w:pPr>
          </w:p>
        </w:tc>
        <w:tc>
          <w:tcPr>
            <w:tcW w:w="5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2D64" w:rsidRDefault="003F2D64">
            <w:pPr>
              <w:framePr w:w="9454" w:h="1962" w:hSpace="10149" w:wrap="notBeside" w:vAnchor="text" w:hAnchor="text" w:y="379"/>
            </w:pPr>
          </w:p>
        </w:tc>
      </w:tr>
      <w:tr w:rsidR="003F2D64">
        <w:trPr>
          <w:trHeight w:hRule="exact" w:val="26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Způsob dopravy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vl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2D64" w:rsidRDefault="003F2D64">
            <w:pPr>
              <w:framePr w:w="9454" w:h="1962" w:hSpace="10149" w:wrap="notBeside" w:vAnchor="text" w:hAnchor="text" w:y="379"/>
            </w:pPr>
          </w:p>
        </w:tc>
        <w:tc>
          <w:tcPr>
            <w:tcW w:w="5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2D64" w:rsidRDefault="003F2D64">
            <w:pPr>
              <w:framePr w:w="9454" w:h="1962" w:hSpace="10149" w:wrap="notBeside" w:vAnchor="text" w:hAnchor="text" w:y="379"/>
            </w:pPr>
          </w:p>
        </w:tc>
      </w:tr>
      <w:tr w:rsidR="003F2D64">
        <w:trPr>
          <w:trHeight w:hRule="exact" w:val="266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Místo určení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Humpolec</w:t>
            </w: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2D64" w:rsidRDefault="003F2D64">
            <w:pPr>
              <w:framePr w:w="9454" w:h="1962" w:hSpace="10149" w:wrap="notBeside" w:vAnchor="text" w:hAnchor="text" w:y="379"/>
            </w:pPr>
          </w:p>
        </w:tc>
        <w:tc>
          <w:tcPr>
            <w:tcW w:w="5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2D64" w:rsidRDefault="003F2D64">
            <w:pPr>
              <w:framePr w:w="9454" w:h="1962" w:hSpace="10149" w:wrap="notBeside" w:vAnchor="text" w:hAnchor="text" w:y="379"/>
            </w:pPr>
          </w:p>
        </w:tc>
      </w:tr>
      <w:tr w:rsidR="003F2D64">
        <w:trPr>
          <w:trHeight w:hRule="exact" w:val="37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Vyřizuje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2D64" w:rsidRDefault="00EA51F5">
            <w:pPr>
              <w:pStyle w:val="Zkladntext20"/>
              <w:framePr w:w="9454" w:h="1962" w:hSpace="10149" w:wrap="notBeside" w:vAnchor="text" w:hAnchor="text" w:y="379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xxxxxxxx</w:t>
            </w:r>
            <w:proofErr w:type="spellEnd"/>
          </w:p>
        </w:tc>
        <w:tc>
          <w:tcPr>
            <w:tcW w:w="55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2D64" w:rsidRDefault="003F2D64">
            <w:pPr>
              <w:framePr w:w="9454" w:h="1962" w:hSpace="10149" w:wrap="notBeside" w:vAnchor="text" w:hAnchor="text" w:y="379"/>
              <w:rPr>
                <w:sz w:val="10"/>
                <w:szCs w:val="10"/>
              </w:rPr>
            </w:pPr>
          </w:p>
        </w:tc>
      </w:tr>
    </w:tbl>
    <w:p w:rsidR="003F2D64" w:rsidRDefault="00EA51F5">
      <w:pPr>
        <w:pStyle w:val="Titulektabulky20"/>
        <w:framePr w:w="5677" w:h="274" w:wrap="notBeside" w:vAnchor="text" w:hAnchor="text" w:x="33" w:y="1"/>
        <w:shd w:val="clear" w:color="auto" w:fill="auto"/>
        <w:tabs>
          <w:tab w:val="left" w:pos="3967"/>
        </w:tabs>
        <w:spacing w:line="190" w:lineRule="exact"/>
      </w:pPr>
      <w:r>
        <w:t>Číslo objednávky: 73090822</w:t>
      </w:r>
      <w:r>
        <w:tab/>
      </w:r>
      <w:r>
        <w:rPr>
          <w:rStyle w:val="Titulektabulky2Netun"/>
        </w:rPr>
        <w:t xml:space="preserve">Ze dne: </w:t>
      </w:r>
      <w:proofErr w:type="gramStart"/>
      <w:r>
        <w:rPr>
          <w:rStyle w:val="Titulektabulky2Netun"/>
        </w:rPr>
        <w:t>25.09.2019</w:t>
      </w:r>
      <w:proofErr w:type="gramEnd"/>
    </w:p>
    <w:p w:rsidR="003F2D64" w:rsidRDefault="003F2D64">
      <w:pPr>
        <w:rPr>
          <w:sz w:val="2"/>
          <w:szCs w:val="2"/>
        </w:rPr>
      </w:pPr>
    </w:p>
    <w:p w:rsidR="003F2D64" w:rsidRDefault="00EA51F5">
      <w:pPr>
        <w:pStyle w:val="Zkladntext20"/>
        <w:shd w:val="clear" w:color="auto" w:fill="auto"/>
        <w:spacing w:before="71" w:line="241" w:lineRule="exact"/>
        <w:ind w:left="42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66675" distB="0" distL="63500" distR="905510" simplePos="0" relativeHeight="377487109" behindDoc="1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-33655</wp:posOffset>
                </wp:positionV>
                <wp:extent cx="1791970" cy="918210"/>
                <wp:effectExtent l="0" t="4445" r="635" b="0"/>
                <wp:wrapSquare wrapText="right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24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Dodací adresa:</w:t>
                            </w:r>
                          </w:p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06"/>
                              </w:tabs>
                              <w:spacing w:line="241" w:lineRule="exact"/>
                              <w:ind w:left="160"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Cestmistrovství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Humpolec Spojovací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1622</w:t>
                            </w:r>
                          </w:p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241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396 01 Humpolec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.6pt;margin-top:-2.65pt;width:141.1pt;height:72.3pt;z-index:-125829371;visibility:visible;mso-wrap-style:square;mso-width-percent:0;mso-height-percent:0;mso-wrap-distance-left:5pt;mso-wrap-distance-top:5.25pt;mso-wrap-distance-right:71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" filled="f" stroked="f">
                <v:textbox style="mso-fit-shape-to-text:t" inset="0,0,0,0">
                  <w:txbxContent>
                    <w:p w:rsidR="003F2D64" w:rsidRDefault="00EA51F5">
                      <w:pPr>
                        <w:pStyle w:val="Zkladntext20"/>
                        <w:shd w:val="clear" w:color="auto" w:fill="auto"/>
                        <w:spacing w:line="24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Dodací adresa:</w:t>
                      </w:r>
                    </w:p>
                    <w:p w:rsidR="003F2D64" w:rsidRDefault="00EA51F5">
                      <w:pPr>
                        <w:pStyle w:val="Zkladntext20"/>
                        <w:shd w:val="clear" w:color="auto" w:fill="auto"/>
                        <w:tabs>
                          <w:tab w:val="left" w:pos="2406"/>
                        </w:tabs>
                        <w:spacing w:line="241" w:lineRule="exact"/>
                        <w:ind w:left="16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Cestmistrovství Humpolec Spojovací</w:t>
                      </w:r>
                      <w:r>
                        <w:rPr>
                          <w:rStyle w:val="Zkladntext2Exact"/>
                        </w:rPr>
                        <w:tab/>
                        <w:t>1622</w:t>
                      </w:r>
                    </w:p>
                    <w:p w:rsidR="003F2D64" w:rsidRDefault="00EA51F5">
                      <w:pPr>
                        <w:pStyle w:val="Zkladntext20"/>
                        <w:shd w:val="clear" w:color="auto" w:fill="auto"/>
                        <w:spacing w:line="241" w:lineRule="exact"/>
                        <w:ind w:left="16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396 01 Humpolec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Korespondenční adresa: Pelhřimov</w:t>
      </w:r>
    </w:p>
    <w:p w:rsidR="003F2D64" w:rsidRDefault="00EA51F5">
      <w:pPr>
        <w:pStyle w:val="Zkladntext20"/>
        <w:shd w:val="clear" w:color="auto" w:fill="auto"/>
        <w:spacing w:after="1574" w:line="241" w:lineRule="exact"/>
        <w:ind w:left="6560" w:right="2140" w:firstLine="0"/>
        <w:jc w:val="left"/>
      </w:pPr>
      <w:proofErr w:type="spellStart"/>
      <w:r>
        <w:t>Myslotínská</w:t>
      </w:r>
      <w:proofErr w:type="spellEnd"/>
      <w:r>
        <w:t xml:space="preserve"> 1887 Pelhřimov 393 01</w:t>
      </w:r>
    </w:p>
    <w:p w:rsidR="003F2D64" w:rsidRDefault="00EA51F5">
      <w:pPr>
        <w:pStyle w:val="Zkladntext20"/>
        <w:shd w:val="clear" w:color="auto" w:fill="auto"/>
        <w:spacing w:line="299" w:lineRule="exact"/>
        <w:ind w:left="5040" w:right="372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15875</wp:posOffset>
                </wp:positionH>
                <wp:positionV relativeFrom="paragraph">
                  <wp:posOffset>-1817370</wp:posOffset>
                </wp:positionV>
                <wp:extent cx="6512560" cy="753745"/>
                <wp:effectExtent l="0" t="1905" r="0" b="0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08"/>
                              <w:gridCol w:w="1156"/>
                              <w:gridCol w:w="997"/>
                              <w:gridCol w:w="572"/>
                              <w:gridCol w:w="1238"/>
                              <w:gridCol w:w="954"/>
                              <w:gridCol w:w="1044"/>
                              <w:gridCol w:w="1087"/>
                            </w:tblGrid>
                            <w:tr w:rsidR="003F2D64">
                              <w:trPr>
                                <w:trHeight w:hRule="exact" w:val="724"/>
                                <w:jc w:val="center"/>
                              </w:trPr>
                              <w:tc>
                                <w:tcPr>
                                  <w:tcW w:w="32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Cena MJ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80"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Základ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Sazba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Dph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205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Cena</w:t>
                                  </w:r>
                                </w:p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205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celkem</w:t>
                                  </w:r>
                                </w:p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205" w:lineRule="exact"/>
                                    <w:ind w:firstLine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vč.dph</w:t>
                                  </w:r>
                                  <w:proofErr w:type="spellEnd"/>
                                </w:p>
                              </w:tc>
                            </w:tr>
                            <w:tr w:rsidR="003F2D64">
                              <w:trPr>
                                <w:trHeight w:hRule="exact" w:val="238"/>
                                <w:jc w:val="center"/>
                              </w:trPr>
                              <w:tc>
                                <w:tcPr>
                                  <w:tcW w:w="320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ACO 8 obalovna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Onšovice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1 509,00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301 800,00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63 378,00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365 178,0</w:t>
                                  </w:r>
                                </w:p>
                              </w:tc>
                            </w:tr>
                          </w:tbl>
                          <w:p w:rsidR="003F2D64" w:rsidRDefault="00EA51F5">
                            <w:pPr>
                              <w:pStyle w:val="Titulektabulky"/>
                              <w:shd w:val="clear" w:color="auto" w:fill="auto"/>
                              <w:spacing w:line="190" w:lineRule="exact"/>
                            </w:pPr>
                            <w:r>
                              <w:t>výsprava lištou na 111/34761 akce D1 Záběhlice - Kaliště JU 30006</w:t>
                            </w:r>
                          </w:p>
                          <w:p w:rsidR="003F2D64" w:rsidRDefault="003F2D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1.25pt;margin-top:-143.1pt;width:512.8pt;height:59.35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/Rrg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08"/>
                        <w:gridCol w:w="1156"/>
                        <w:gridCol w:w="997"/>
                        <w:gridCol w:w="572"/>
                        <w:gridCol w:w="1238"/>
                        <w:gridCol w:w="954"/>
                        <w:gridCol w:w="1044"/>
                        <w:gridCol w:w="1087"/>
                      </w:tblGrid>
                      <w:tr w:rsidR="003F2D64">
                        <w:trPr>
                          <w:trHeight w:hRule="exact" w:val="724"/>
                          <w:jc w:val="center"/>
                        </w:trPr>
                        <w:tc>
                          <w:tcPr>
                            <w:tcW w:w="32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Cena MJ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80"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Základ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Sazba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Dph</w:t>
                            </w:r>
                            <w:proofErr w:type="spellEnd"/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205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Cena</w:t>
                            </w:r>
                          </w:p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205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celkem</w:t>
                            </w:r>
                          </w:p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205" w:lineRule="exact"/>
                              <w:ind w:firstLine="0"/>
                              <w:jc w:val="righ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vč.dph</w:t>
                            </w:r>
                            <w:proofErr w:type="spellEnd"/>
                          </w:p>
                        </w:tc>
                      </w:tr>
                      <w:tr w:rsidR="003F2D64">
                        <w:trPr>
                          <w:trHeight w:hRule="exact" w:val="238"/>
                          <w:jc w:val="center"/>
                        </w:trPr>
                        <w:tc>
                          <w:tcPr>
                            <w:tcW w:w="320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 xml:space="preserve">ACO 8 obalovna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Onšovice</w:t>
                            </w:r>
                            <w:proofErr w:type="spellEnd"/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1 509,00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301 800,00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63 378,00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365 178,0</w:t>
                            </w:r>
                          </w:p>
                        </w:tc>
                      </w:tr>
                    </w:tbl>
                    <w:p w:rsidR="003F2D64" w:rsidRDefault="00EA51F5">
                      <w:pPr>
                        <w:pStyle w:val="Titulektabulky"/>
                        <w:shd w:val="clear" w:color="auto" w:fill="auto"/>
                        <w:spacing w:line="190" w:lineRule="exact"/>
                      </w:pPr>
                      <w:r>
                        <w:t>výsprava lištou na 111/34761 akce D1 Záběhlice - Kaliště JU 30006</w:t>
                      </w:r>
                    </w:p>
                    <w:p w:rsidR="003F2D64" w:rsidRDefault="003F2D6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Věcná správnost Příkazce</w:t>
      </w:r>
    </w:p>
    <w:p w:rsidR="003F2D64" w:rsidRDefault="00EA51F5">
      <w:pPr>
        <w:pStyle w:val="Zkladntext20"/>
        <w:shd w:val="clear" w:color="auto" w:fill="auto"/>
        <w:spacing w:after="506" w:line="190" w:lineRule="exact"/>
        <w:ind w:left="5040" w:firstLine="0"/>
        <w:jc w:val="left"/>
      </w:pPr>
      <w:r>
        <w:t>Správce rozpočtu</w:t>
      </w:r>
    </w:p>
    <w:p w:rsidR="003F2D64" w:rsidRDefault="00EA51F5">
      <w:pPr>
        <w:pStyle w:val="Zkladntext20"/>
        <w:shd w:val="clear" w:color="auto" w:fill="auto"/>
        <w:spacing w:after="212" w:line="245" w:lineRule="exact"/>
        <w:ind w:left="5040" w:right="2980" w:firstLine="0"/>
        <w:jc w:val="left"/>
      </w:pPr>
      <w:r>
        <w:t xml:space="preserve">Vystavil: </w:t>
      </w:r>
      <w:proofErr w:type="spellStart"/>
      <w:r>
        <w:t>xxxxxxxxxxxxxxxxxxx</w:t>
      </w:r>
      <w:proofErr w:type="spellEnd"/>
      <w:r>
        <w:t xml:space="preserve"> Tisk: </w:t>
      </w:r>
      <w:proofErr w:type="gramStart"/>
      <w:r>
        <w:t>25.09.2019</w:t>
      </w:r>
      <w:proofErr w:type="gramEnd"/>
    </w:p>
    <w:p w:rsidR="003F2D64" w:rsidRDefault="00EA51F5" w:rsidP="003004AE">
      <w:pPr>
        <w:pStyle w:val="Zkladntext50"/>
        <w:shd w:val="clear" w:color="auto" w:fill="auto"/>
        <w:spacing w:before="0"/>
        <w:ind w:left="1480" w:right="160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388620" simplePos="0" relativeHeight="377487111" behindDoc="1" locked="0" layoutInCell="1" allowOverlap="1">
                <wp:simplePos x="0" y="0"/>
                <wp:positionH relativeFrom="margin">
                  <wp:posOffset>3195955</wp:posOffset>
                </wp:positionH>
                <wp:positionV relativeFrom="paragraph">
                  <wp:posOffset>-270510</wp:posOffset>
                </wp:positionV>
                <wp:extent cx="745490" cy="120650"/>
                <wp:effectExtent l="0" t="0" r="1905" b="3810"/>
                <wp:wrapSquare wrapText="right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D64" w:rsidRDefault="00EA51F5">
                            <w:pPr>
                              <w:pStyle w:val="Titulekobrzku3"/>
                              <w:shd w:val="clear" w:color="auto" w:fill="auto"/>
                              <w:spacing w:line="190" w:lineRule="exact"/>
                            </w:pPr>
                            <w:r>
                              <w:t xml:space="preserve">Orientační </w:t>
                            </w:r>
                            <w:proofErr w:type="spellStart"/>
                            <w:r>
                              <w:t>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251.65pt;margin-top:-21.3pt;width:58.7pt;height:9.5pt;z-index:-125829369;visibility:visible;mso-wrap-style:square;mso-width-percent:0;mso-height-percent:0;mso-wrap-distance-left:5pt;mso-wrap-distance-top:0;mso-wrap-distance-right:30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fDsA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" filled="f" stroked="f">
                <v:textbox style="mso-fit-shape-to-text:t" inset="0,0,0,0">
                  <w:txbxContent>
                    <w:p w:rsidR="003F2D64" w:rsidRDefault="00EA51F5">
                      <w:pPr>
                        <w:pStyle w:val="Titulekobrzku3"/>
                        <w:shd w:val="clear" w:color="auto" w:fill="auto"/>
                        <w:spacing w:line="190" w:lineRule="exact"/>
                      </w:pPr>
                      <w:r>
                        <w:t>Orientační 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>
                <wp:simplePos x="0" y="0"/>
                <wp:positionH relativeFrom="margin">
                  <wp:posOffset>95885</wp:posOffset>
                </wp:positionH>
                <wp:positionV relativeFrom="paragraph">
                  <wp:posOffset>-269875</wp:posOffset>
                </wp:positionV>
                <wp:extent cx="3040380" cy="695960"/>
                <wp:effectExtent l="635" t="0" r="0" b="2540"/>
                <wp:wrapSquare wrapText="right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51"/>
                              <w:gridCol w:w="3337"/>
                            </w:tblGrid>
                            <w:tr w:rsidR="003F2D64"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478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3F2D64"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1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3F2D6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F2D64">
                              <w:trPr>
                                <w:trHeight w:hRule="exact" w:val="389"/>
                                <w:jc w:val="center"/>
                              </w:trPr>
                              <w:tc>
                                <w:tcPr>
                                  <w:tcW w:w="1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EA51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2D64" w:rsidRDefault="003F2D64"/>
                              </w:tc>
                            </w:tr>
                          </w:tbl>
                          <w:p w:rsidR="003F2D64" w:rsidRDefault="003F2D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7.55pt;margin-top:-21.25pt;width:239.4pt;height:54.8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8xxsQIAALE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51"/>
                        <w:gridCol w:w="3337"/>
                      </w:tblGrid>
                      <w:tr w:rsidR="003F2D64"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478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Akceptace dodavatele</w:t>
                            </w:r>
                          </w:p>
                        </w:tc>
                      </w:tr>
                      <w:tr w:rsidR="003F2D64"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1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33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3F2D6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F2D64">
                        <w:trPr>
                          <w:trHeight w:hRule="exact" w:val="389"/>
                          <w:jc w:val="center"/>
                        </w:trPr>
                        <w:tc>
                          <w:tcPr>
                            <w:tcW w:w="14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EA51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33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F2D64" w:rsidRDefault="003F2D64"/>
                        </w:tc>
                      </w:tr>
                    </w:tbl>
                    <w:p w:rsidR="003F2D64" w:rsidRDefault="003F2D6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_GoBack"/>
      <w:bookmarkEnd w:id="0"/>
    </w:p>
    <w:p w:rsidR="003F2D64" w:rsidRDefault="00EA51F5">
      <w:pPr>
        <w:pStyle w:val="Zkladntext70"/>
        <w:shd w:val="clear" w:color="auto" w:fill="auto"/>
        <w:tabs>
          <w:tab w:val="left" w:leader="dot" w:pos="1258"/>
        </w:tabs>
        <w:spacing w:before="0" w:after="68" w:line="200" w:lineRule="exact"/>
        <w:ind w:left="880"/>
      </w:pPr>
      <w:r>
        <w:tab/>
      </w:r>
    </w:p>
    <w:p w:rsidR="003F2D64" w:rsidRDefault="00EA51F5">
      <w:pPr>
        <w:pStyle w:val="Zkladntext20"/>
        <w:shd w:val="clear" w:color="auto" w:fill="auto"/>
        <w:spacing w:after="304" w:line="190" w:lineRule="exact"/>
        <w:ind w:left="7120" w:firstLine="0"/>
        <w:jc w:val="left"/>
      </w:pPr>
      <w:r>
        <w:t>razítko a podpis</w:t>
      </w:r>
    </w:p>
    <w:p w:rsidR="003004AE" w:rsidRDefault="00EA51F5">
      <w:pPr>
        <w:pStyle w:val="Zkladntext80"/>
        <w:shd w:val="clear" w:color="auto" w:fill="auto"/>
        <w:spacing w:before="0"/>
      </w:pPr>
      <w:r>
        <w:t xml:space="preserve">Informace o politice EMS, BOZP a souvislosti se zavedením integrovaného systému řízení dle ISO 9001, ISO 14001 a specifikace OHSAS 18001 jsou k dispozici na </w:t>
      </w:r>
      <w:hyperlink r:id="rId9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 w:rsidR="003004AE" w:rsidRDefault="003004AE">
      <w:pPr>
        <w:rPr>
          <w:rFonts w:ascii="Arial" w:eastAsia="Arial" w:hAnsi="Arial" w:cs="Arial"/>
          <w:sz w:val="16"/>
          <w:szCs w:val="16"/>
        </w:rPr>
      </w:pPr>
      <w:r>
        <w:br w:type="page"/>
      </w:r>
    </w:p>
    <w:p w:rsidR="003004AE" w:rsidRDefault="003004AE" w:rsidP="003004AE">
      <w:pPr>
        <w:outlineLvl w:val="0"/>
      </w:pPr>
      <w:r>
        <w:rPr>
          <w:b/>
          <w:bCs/>
        </w:rPr>
        <w:lastRenderedPageBreak/>
        <w:t>From:</w:t>
      </w:r>
      <w:r>
        <w:t xml:space="preserve"> </w:t>
      </w:r>
      <w:proofErr w:type="spellStart"/>
      <w:r>
        <w:t>xxxxxxxxxxx</w:t>
      </w:r>
      <w:proofErr w:type="spellEnd"/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25, 2019 1:47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</w:t>
      </w:r>
      <w:proofErr w:type="spellEnd"/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k potvrzení</w:t>
      </w:r>
    </w:p>
    <w:p w:rsidR="003004AE" w:rsidRDefault="003004AE" w:rsidP="003004AE">
      <w:pPr>
        <w:rPr>
          <w:lang w:eastAsia="en-US"/>
        </w:rPr>
      </w:pPr>
    </w:p>
    <w:p w:rsidR="003004AE" w:rsidRDefault="003004AE" w:rsidP="003004AE">
      <w:pPr>
        <w:rPr>
          <w:color w:val="1F497D"/>
        </w:rPr>
      </w:pPr>
      <w:r>
        <w:rPr>
          <w:color w:val="1F497D"/>
        </w:rPr>
        <w:t xml:space="preserve">Dobrý den pane </w:t>
      </w:r>
      <w:proofErr w:type="spellStart"/>
      <w:r>
        <w:rPr>
          <w:color w:val="1F497D"/>
        </w:rPr>
        <w:t>xxxxxxxxxxxxxx</w:t>
      </w:r>
      <w:proofErr w:type="spellEnd"/>
      <w:r>
        <w:rPr>
          <w:color w:val="1F497D"/>
        </w:rPr>
        <w:t>, v příloze posílám potvrzenou objednávku.</w:t>
      </w:r>
    </w:p>
    <w:p w:rsidR="003004AE" w:rsidRDefault="003004AE" w:rsidP="003004AE">
      <w:pPr>
        <w:rPr>
          <w:color w:val="1F497D"/>
        </w:rPr>
      </w:pPr>
      <w:r>
        <w:rPr>
          <w:color w:val="1F497D"/>
        </w:rPr>
        <w:t xml:space="preserve">Z </w:t>
      </w:r>
      <w:proofErr w:type="spellStart"/>
      <w:r>
        <w:rPr>
          <w:color w:val="1F497D"/>
        </w:rPr>
        <w:t>Onšovic</w:t>
      </w:r>
      <w:proofErr w:type="spellEnd"/>
      <w:r>
        <w:rPr>
          <w:color w:val="1F497D"/>
        </w:rPr>
        <w:t xml:space="preserve"> zdraví</w:t>
      </w:r>
    </w:p>
    <w:p w:rsidR="003004AE" w:rsidRDefault="003004AE" w:rsidP="003004AE">
      <w:pPr>
        <w:rPr>
          <w:color w:val="1F497D"/>
        </w:rPr>
      </w:pPr>
    </w:p>
    <w:p w:rsidR="003004AE" w:rsidRDefault="003004AE" w:rsidP="003004AE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xxxxxxxxxxx</w:t>
      </w:r>
      <w:proofErr w:type="spellEnd"/>
    </w:p>
    <w:p w:rsidR="003004AE" w:rsidRDefault="003004AE" w:rsidP="003004AE">
      <w:pPr>
        <w:rPr>
          <w:rFonts w:ascii="Arial" w:hAnsi="Arial" w:cs="Arial"/>
        </w:rPr>
      </w:pPr>
      <w:r>
        <w:rPr>
          <w:rFonts w:ascii="Arial" w:hAnsi="Arial" w:cs="Arial"/>
        </w:rPr>
        <w:t>vedoucí obalovny Vysočina</w:t>
      </w:r>
    </w:p>
    <w:p w:rsidR="003004AE" w:rsidRDefault="003004AE" w:rsidP="003004AE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noProof/>
          <w:sz w:val="20"/>
          <w:szCs w:val="20"/>
          <w:lang w:bidi="ar-SA"/>
        </w:rPr>
        <w:drawing>
          <wp:inline distT="0" distB="0" distL="0" distR="0">
            <wp:extent cx="2476500" cy="1143000"/>
            <wp:effectExtent l="0" t="0" r="0" b="0"/>
            <wp:docPr id="12" name="Obrázek 12" descr="e-mail-signature_final_120x26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-mail-signature_final_120x260px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4AE" w:rsidRDefault="003004AE" w:rsidP="003004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SWIETELSKY stavební s.r.o.</w:t>
      </w:r>
    </w:p>
    <w:p w:rsidR="003004AE" w:rsidRDefault="003004AE" w:rsidP="003004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odštěpný závod Dopravní stavby Východ</w:t>
      </w:r>
    </w:p>
    <w:p w:rsidR="003004AE" w:rsidRDefault="003004AE" w:rsidP="003004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oblast Vysočina</w:t>
      </w:r>
    </w:p>
    <w:p w:rsidR="003004AE" w:rsidRDefault="003004AE" w:rsidP="003004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obalovna </w:t>
      </w:r>
      <w:proofErr w:type="spellStart"/>
      <w:r>
        <w:rPr>
          <w:rFonts w:ascii="Arial" w:hAnsi="Arial" w:cs="Arial"/>
          <w:sz w:val="18"/>
          <w:szCs w:val="18"/>
        </w:rPr>
        <w:t>Onšovice</w:t>
      </w:r>
      <w:proofErr w:type="spellEnd"/>
      <w:r>
        <w:rPr>
          <w:rFonts w:ascii="Arial" w:hAnsi="Arial" w:cs="Arial"/>
          <w:sz w:val="18"/>
          <w:szCs w:val="18"/>
        </w:rPr>
        <w:t xml:space="preserve"> 25</w:t>
      </w:r>
    </w:p>
    <w:p w:rsidR="003004AE" w:rsidRDefault="003004AE" w:rsidP="003004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393 01 Pelhřimov</w:t>
      </w:r>
    </w:p>
    <w:p w:rsidR="003F2D64" w:rsidRDefault="003F2D64">
      <w:pPr>
        <w:pStyle w:val="Zkladntext80"/>
        <w:shd w:val="clear" w:color="auto" w:fill="auto"/>
        <w:spacing w:before="0"/>
      </w:pPr>
    </w:p>
    <w:sectPr w:rsidR="003F2D64">
      <w:footerReference w:type="default" r:id="rId12"/>
      <w:pgSz w:w="11900" w:h="16840"/>
      <w:pgMar w:top="968" w:right="828" w:bottom="1227" w:left="8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1F5" w:rsidRDefault="00EA51F5">
      <w:r>
        <w:separator/>
      </w:r>
    </w:p>
  </w:endnote>
  <w:endnote w:type="continuationSeparator" w:id="0">
    <w:p w:rsidR="00EA51F5" w:rsidRDefault="00EA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D64" w:rsidRDefault="00EA51F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6212840</wp:posOffset>
              </wp:positionH>
              <wp:positionV relativeFrom="page">
                <wp:posOffset>10006965</wp:posOffset>
              </wp:positionV>
              <wp:extent cx="527685" cy="131445"/>
              <wp:effectExtent l="254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D64" w:rsidRDefault="00EA51F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004AE" w:rsidRPr="003004AE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89.2pt;margin-top:787.95pt;width:41.5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" filled="f" stroked="f">
              <v:textbox style="mso-fit-shape-to-text:t" inset="0,0,0,0">
                <w:txbxContent>
                  <w:p w:rsidR="003F2D64" w:rsidRDefault="00EA51F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004AE" w:rsidRPr="003004AE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1F5" w:rsidRDefault="00EA51F5"/>
  </w:footnote>
  <w:footnote w:type="continuationSeparator" w:id="0">
    <w:p w:rsidR="00EA51F5" w:rsidRDefault="00EA51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51624"/>
    <w:multiLevelType w:val="multilevel"/>
    <w:tmpl w:val="1EC6E7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64"/>
    <w:rsid w:val="003004AE"/>
    <w:rsid w:val="003F2D64"/>
    <w:rsid w:val="00EA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Netun">
    <w:name w:val="Titulek tabulky (2) + Ne tučné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6pt">
    <w:name w:val="Základní text (5) + 6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8" w:lineRule="exact"/>
      <w:ind w:hanging="360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130" w:lineRule="exact"/>
      <w:ind w:hanging="1480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60" w:line="180" w:lineRule="exact"/>
      <w:jc w:val="both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4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4A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Netun">
    <w:name w:val="Titulek tabulky (2) + Ne tučné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6pt">
    <w:name w:val="Základní text (5) + 6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8" w:lineRule="exact"/>
      <w:ind w:hanging="360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130" w:lineRule="exact"/>
      <w:ind w:hanging="1480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60" w:line="180" w:lineRule="exact"/>
      <w:jc w:val="both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4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4A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cid:image001.png@01D573A7.B8081DD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ksus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KM_C224e-20190925125920</vt:lpstr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KM_C224e-20190925125920</dc:title>
  <dc:creator>Hostašová Jana</dc:creator>
  <cp:lastModifiedBy>Hostašová Jana</cp:lastModifiedBy>
  <cp:revision>2</cp:revision>
  <dcterms:created xsi:type="dcterms:W3CDTF">2019-10-15T12:12:00Z</dcterms:created>
  <dcterms:modified xsi:type="dcterms:W3CDTF">2019-10-15T12:14:00Z</dcterms:modified>
</cp:coreProperties>
</file>