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6DE67C85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  <w:t>Moneta Money bank</w:t>
      </w:r>
    </w:p>
    <w:p w14:paraId="08517D1D" w14:textId="13597A1A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212591092/0600</w:t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B4FC35E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015C5687" w14:textId="7904B111" w:rsidR="002B05A3" w:rsidRPr="002B05A3" w:rsidRDefault="00781EF5" w:rsidP="009B55F7">
      <w:pPr>
        <w:pStyle w:val="Bezmezer"/>
        <w:ind w:left="1416" w:firstLine="708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Michal Čížek </w:t>
      </w:r>
    </w:p>
    <w:p w14:paraId="4E701DAF" w14:textId="75E5E94D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781EF5">
        <w:rPr>
          <w:rFonts w:ascii="Times New Roman" w:hAnsi="Times New Roman" w:cs="Times New Roman"/>
          <w:snapToGrid w:val="0"/>
        </w:rPr>
        <w:t>Hřivice, Hřivice 174</w:t>
      </w:r>
    </w:p>
    <w:p w14:paraId="3E2F9599" w14:textId="574DE3E7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adresa pro doručování:</w:t>
      </w:r>
      <w:r w:rsidRPr="002B05A3">
        <w:rPr>
          <w:rFonts w:ascii="Times New Roman" w:hAnsi="Times New Roman" w:cs="Times New Roman"/>
          <w:snapToGrid w:val="0"/>
        </w:rPr>
        <w:tab/>
      </w:r>
      <w:r w:rsidR="00781EF5">
        <w:rPr>
          <w:rFonts w:ascii="Times New Roman" w:hAnsi="Times New Roman" w:cs="Times New Roman"/>
          <w:snapToGrid w:val="0"/>
        </w:rPr>
        <w:t>Hřivice, Hřivice 174</w:t>
      </w:r>
    </w:p>
    <w:p w14:paraId="428AD76A" w14:textId="56C42EEB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81EF5">
        <w:rPr>
          <w:rFonts w:ascii="Times New Roman" w:hAnsi="Times New Roman" w:cs="Times New Roman"/>
          <w:bCs/>
        </w:rPr>
        <w:t>62248642</w:t>
      </w:r>
    </w:p>
    <w:p w14:paraId="6376C643" w14:textId="50E0B032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  <w:t>CZ</w:t>
      </w:r>
      <w:r w:rsidR="00781EF5">
        <w:rPr>
          <w:rFonts w:ascii="Times New Roman" w:hAnsi="Times New Roman" w:cs="Times New Roman"/>
          <w:bCs/>
        </w:rPr>
        <w:t>7610032749</w:t>
      </w:r>
    </w:p>
    <w:p w14:paraId="5EA0E07D" w14:textId="56D45A36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zastupuje: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  <w:t xml:space="preserve"> </w:t>
      </w:r>
    </w:p>
    <w:p w14:paraId="5CD107AE" w14:textId="6E36571A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bankovní spojení: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5A208A1B" w14:textId="4EA26DF8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 xml:space="preserve">číslo účtu:                    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79B02CF8" w:rsidR="002B05A3" w:rsidRPr="00CF4854" w:rsidRDefault="00053702" w:rsidP="002B05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F4854">
        <w:rPr>
          <w:rFonts w:ascii="Times New Roman" w:hAnsi="Times New Roman" w:cs="Times New Roman"/>
          <w:szCs w:val="24"/>
        </w:rPr>
        <w:t>31.5.2018</w:t>
      </w:r>
      <w:r w:rsidR="002B05A3">
        <w:rPr>
          <w:rFonts w:ascii="Times New Roman" w:hAnsi="Times New Roman" w:cs="Times New Roman"/>
          <w:szCs w:val="24"/>
        </w:rPr>
        <w:t xml:space="preserve"> </w:t>
      </w:r>
      <w:r w:rsidR="009B55F7" w:rsidRPr="00CF4854">
        <w:rPr>
          <w:rFonts w:ascii="Times New Roman" w:hAnsi="Times New Roman" w:cs="Times New Roman"/>
          <w:szCs w:val="24"/>
        </w:rPr>
        <w:t xml:space="preserve">rámcovou </w:t>
      </w:r>
      <w:r w:rsidR="00EE2DE9" w:rsidRPr="00CF4854">
        <w:rPr>
          <w:rFonts w:ascii="Times New Roman" w:hAnsi="Times New Roman" w:cs="Times New Roman"/>
          <w:szCs w:val="24"/>
        </w:rPr>
        <w:t xml:space="preserve">smlouvu </w:t>
      </w:r>
      <w:r w:rsidR="00CF4854">
        <w:rPr>
          <w:rFonts w:ascii="Times New Roman" w:hAnsi="Times New Roman" w:cs="Times New Roman"/>
          <w:szCs w:val="24"/>
        </w:rPr>
        <w:t xml:space="preserve">na </w:t>
      </w:r>
      <w:r w:rsidR="00CF4854" w:rsidRPr="00CF4854">
        <w:rPr>
          <w:rFonts w:ascii="Times New Roman" w:hAnsi="Times New Roman" w:cs="Times New Roman"/>
          <w:bCs/>
        </w:rPr>
        <w:t xml:space="preserve">zpracování dřeva </w:t>
      </w:r>
      <w:proofErr w:type="spellStart"/>
      <w:r w:rsidR="00CF4854" w:rsidRPr="00CF4854">
        <w:rPr>
          <w:rFonts w:ascii="Times New Roman" w:hAnsi="Times New Roman" w:cs="Times New Roman"/>
          <w:bCs/>
        </w:rPr>
        <w:t>harvestorovou</w:t>
      </w:r>
      <w:proofErr w:type="spellEnd"/>
      <w:r w:rsidR="00CF4854" w:rsidRPr="00CF4854">
        <w:rPr>
          <w:rFonts w:ascii="Times New Roman" w:hAnsi="Times New Roman" w:cs="Times New Roman"/>
          <w:bCs/>
        </w:rPr>
        <w:t xml:space="preserve"> </w:t>
      </w:r>
      <w:proofErr w:type="gramStart"/>
      <w:r w:rsidR="00CF4854" w:rsidRPr="00CF4854">
        <w:rPr>
          <w:rFonts w:ascii="Times New Roman" w:hAnsi="Times New Roman" w:cs="Times New Roman"/>
          <w:bCs/>
        </w:rPr>
        <w:t>technologií - po</w:t>
      </w:r>
      <w:proofErr w:type="gramEnd"/>
      <w:r w:rsidR="00CF4854" w:rsidRPr="00CF4854">
        <w:rPr>
          <w:rFonts w:ascii="Times New Roman" w:hAnsi="Times New Roman" w:cs="Times New Roman"/>
          <w:bCs/>
        </w:rPr>
        <w:t xml:space="preserve"> pokácení a </w:t>
      </w:r>
      <w:proofErr w:type="spellStart"/>
      <w:r w:rsidR="00CF4854" w:rsidRPr="00CF4854">
        <w:rPr>
          <w:rFonts w:ascii="Times New Roman" w:hAnsi="Times New Roman" w:cs="Times New Roman"/>
          <w:bCs/>
        </w:rPr>
        <w:t>rozmanipulování</w:t>
      </w:r>
      <w:proofErr w:type="spellEnd"/>
      <w:r w:rsidR="00CF4854" w:rsidRPr="00CF4854">
        <w:rPr>
          <w:rFonts w:ascii="Times New Roman" w:hAnsi="Times New Roman" w:cs="Times New Roman"/>
          <w:bCs/>
        </w:rPr>
        <w:t xml:space="preserve"> stromů zajištění odstranění kalamity způsobené orkánem </w:t>
      </w:r>
      <w:proofErr w:type="spellStart"/>
      <w:r w:rsidR="00CF4854" w:rsidRPr="00CF4854">
        <w:rPr>
          <w:rFonts w:ascii="Times New Roman" w:hAnsi="Times New Roman" w:cs="Times New Roman"/>
          <w:bCs/>
        </w:rPr>
        <w:t>Herwart</w:t>
      </w:r>
      <w:proofErr w:type="spellEnd"/>
      <w:r w:rsidR="00CF4854" w:rsidRPr="00CF4854">
        <w:rPr>
          <w:rFonts w:ascii="Times New Roman" w:hAnsi="Times New Roman" w:cs="Times New Roman"/>
          <w:bCs/>
        </w:rPr>
        <w:t xml:space="preserve">, tj. odstranění dřeva v lesních úsecích Mníšek, Klíny, </w:t>
      </w:r>
      <w:proofErr w:type="spellStart"/>
      <w:r w:rsidR="00CF4854" w:rsidRPr="00CF4854">
        <w:rPr>
          <w:rFonts w:ascii="Times New Roman" w:hAnsi="Times New Roman" w:cs="Times New Roman"/>
          <w:bCs/>
        </w:rPr>
        <w:t>Ressl</w:t>
      </w:r>
      <w:proofErr w:type="spellEnd"/>
      <w:r w:rsidR="00CF4854" w:rsidRPr="00CF4854">
        <w:rPr>
          <w:rFonts w:ascii="Times New Roman" w:hAnsi="Times New Roman" w:cs="Times New Roman"/>
          <w:bCs/>
        </w:rPr>
        <w:t>, Přehrada a Staré, v maximálním objemu 3.000 m</w:t>
      </w:r>
      <w:r w:rsidR="00CF4854" w:rsidRPr="00CF4854">
        <w:rPr>
          <w:rFonts w:ascii="Times New Roman" w:hAnsi="Times New Roman" w:cs="Times New Roman"/>
          <w:bCs/>
          <w:vertAlign w:val="superscript"/>
        </w:rPr>
        <w:t>3</w:t>
      </w:r>
      <w:r w:rsidR="00CF4854" w:rsidRPr="00CF4854">
        <w:rPr>
          <w:rFonts w:ascii="Times New Roman" w:hAnsi="Times New Roman" w:cs="Times New Roman"/>
          <w:bCs/>
        </w:rPr>
        <w:t xml:space="preserve"> dřeva (skutečný objem bude upraven dle měření v hráních na odvozním místě). bude zajištěno jejich přiblížení na odvozní místo</w:t>
      </w:r>
      <w:r w:rsidR="00CF4854">
        <w:rPr>
          <w:rFonts w:ascii="Times New Roman" w:hAnsi="Times New Roman" w:cs="Times New Roman"/>
          <w:bCs/>
        </w:rPr>
        <w:t>.</w:t>
      </w:r>
    </w:p>
    <w:p w14:paraId="09DFCDC8" w14:textId="065D43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05A3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D69B57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9B55F7">
        <w:rPr>
          <w:rFonts w:ascii="Times New Roman" w:hAnsi="Times New Roman" w:cs="Times New Roman"/>
          <w:szCs w:val="24"/>
        </w:rPr>
        <w:t xml:space="preserve">jednotlivých plnění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821640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28328506" w:rsidR="002B05A3" w:rsidRPr="002B05A3" w:rsidRDefault="009B55F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2B05A3" w:rsidRPr="002B05A3">
        <w:rPr>
          <w:rFonts w:ascii="Times New Roman" w:hAnsi="Times New Roman" w:cs="Times New Roman"/>
          <w:szCs w:val="24"/>
        </w:rPr>
        <w:t>:</w:t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Dodavatel</w:t>
      </w:r>
      <w:r w:rsidR="002B05A3" w:rsidRPr="002B05A3">
        <w:rPr>
          <w:rFonts w:ascii="Times New Roman" w:hAnsi="Times New Roman" w:cs="Times New Roman"/>
          <w:szCs w:val="24"/>
        </w:rPr>
        <w:t xml:space="preserve">: </w:t>
      </w:r>
    </w:p>
    <w:p w14:paraId="4D73E1CF" w14:textId="0665FC29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781EF5">
        <w:rPr>
          <w:rFonts w:ascii="Times New Roman" w:hAnsi="Times New Roman" w:cs="Times New Roman"/>
        </w:rPr>
        <w:t xml:space="preserve">Michal Čížek </w:t>
      </w:r>
      <w:r w:rsidR="009B55F7">
        <w:rPr>
          <w:rFonts w:ascii="Times New Roman" w:hAnsi="Times New Roman" w:cs="Times New Roman"/>
        </w:rPr>
        <w:t xml:space="preserve">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76BA2E03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9B55F7">
        <w:rPr>
          <w:rFonts w:ascii="Times New Roman" w:hAnsi="Times New Roman" w:cs="Times New Roman"/>
          <w:szCs w:val="24"/>
        </w:rPr>
        <w:t xml:space="preserve">Rámcová smlouva </w:t>
      </w:r>
      <w:bookmarkStart w:id="0" w:name="_GoBack"/>
      <w:bookmarkEnd w:id="0"/>
    </w:p>
    <w:p w14:paraId="7C6F8138" w14:textId="2041FDC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EB07EED" w14:textId="74020B35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D74EA8A" w14:textId="59567464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0BAB63" w14:textId="77777777" w:rsidR="009373FF" w:rsidRDefault="009373F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093B11" w14:textId="1D3395DF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CFF4779" w14:textId="77777777" w:rsidR="009B55F7" w:rsidRPr="00EE2DE9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9B55F7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B423" w14:textId="77777777" w:rsidR="00E40C6D" w:rsidRDefault="00E40C6D" w:rsidP="000425BE">
      <w:pPr>
        <w:spacing w:after="0" w:line="240" w:lineRule="auto"/>
      </w:pPr>
      <w:r>
        <w:separator/>
      </w:r>
    </w:p>
  </w:endnote>
  <w:endnote w:type="continuationSeparator" w:id="0">
    <w:p w14:paraId="34967F62" w14:textId="77777777" w:rsidR="00E40C6D" w:rsidRDefault="00E40C6D" w:rsidP="000425BE">
      <w:pPr>
        <w:spacing w:after="0" w:line="240" w:lineRule="auto"/>
      </w:pPr>
      <w:r>
        <w:continuationSeparator/>
      </w:r>
    </w:p>
  </w:endnote>
  <w:endnote w:type="continuationNotice" w:id="1">
    <w:p w14:paraId="2F95516B" w14:textId="77777777" w:rsidR="00E40C6D" w:rsidRDefault="00E40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0438" w14:textId="77777777" w:rsidR="009B55F7" w:rsidRDefault="009B55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62175" w14:textId="77777777" w:rsidR="00E40C6D" w:rsidRDefault="00E40C6D" w:rsidP="000425BE">
      <w:pPr>
        <w:spacing w:after="0" w:line="240" w:lineRule="auto"/>
      </w:pPr>
      <w:r>
        <w:separator/>
      </w:r>
    </w:p>
  </w:footnote>
  <w:footnote w:type="continuationSeparator" w:id="0">
    <w:p w14:paraId="007A8293" w14:textId="77777777" w:rsidR="00E40C6D" w:rsidRDefault="00E40C6D" w:rsidP="000425BE">
      <w:pPr>
        <w:spacing w:after="0" w:line="240" w:lineRule="auto"/>
      </w:pPr>
      <w:r>
        <w:continuationSeparator/>
      </w:r>
    </w:p>
  </w:footnote>
  <w:footnote w:type="continuationNotice" w:id="1">
    <w:p w14:paraId="701EDB90" w14:textId="77777777" w:rsidR="00E40C6D" w:rsidRDefault="00E40C6D">
      <w:pPr>
        <w:spacing w:after="0" w:line="240" w:lineRule="auto"/>
      </w:pPr>
    </w:p>
  </w:footnote>
  <w:footnote w:id="2">
    <w:p w14:paraId="790BD667" w14:textId="3DA92343" w:rsidR="000425BE" w:rsidRPr="009373FF" w:rsidRDefault="000425BE" w:rsidP="009373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3DBE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86B00"/>
    <w:rsid w:val="00391D87"/>
    <w:rsid w:val="003931FB"/>
    <w:rsid w:val="003F380B"/>
    <w:rsid w:val="0042172D"/>
    <w:rsid w:val="00490B29"/>
    <w:rsid w:val="004951D8"/>
    <w:rsid w:val="004C5CE6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81EF5"/>
    <w:rsid w:val="00795CBA"/>
    <w:rsid w:val="008077E9"/>
    <w:rsid w:val="00820335"/>
    <w:rsid w:val="008263B7"/>
    <w:rsid w:val="00831D69"/>
    <w:rsid w:val="00842104"/>
    <w:rsid w:val="00891D56"/>
    <w:rsid w:val="008B79A1"/>
    <w:rsid w:val="008C7116"/>
    <w:rsid w:val="009373FF"/>
    <w:rsid w:val="00966923"/>
    <w:rsid w:val="00992F81"/>
    <w:rsid w:val="009B55F7"/>
    <w:rsid w:val="00A02EE0"/>
    <w:rsid w:val="00AF0249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4854"/>
    <w:rsid w:val="00CF5BE9"/>
    <w:rsid w:val="00D075AA"/>
    <w:rsid w:val="00D22042"/>
    <w:rsid w:val="00D613F7"/>
    <w:rsid w:val="00E12EF9"/>
    <w:rsid w:val="00E40C6D"/>
    <w:rsid w:val="00E433FE"/>
    <w:rsid w:val="00EA7AC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2B46-D4E7-41FF-8A9E-5A8A7928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3</cp:revision>
  <cp:lastPrinted>2019-10-15T06:06:00Z</cp:lastPrinted>
  <dcterms:created xsi:type="dcterms:W3CDTF">2019-10-15T06:03:00Z</dcterms:created>
  <dcterms:modified xsi:type="dcterms:W3CDTF">2019-10-15T06:06:00Z</dcterms:modified>
</cp:coreProperties>
</file>