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50" w:rsidRDefault="00374B79" w:rsidP="00374B79">
      <w:pPr>
        <w:pStyle w:val="Zkladntext30"/>
        <w:shd w:val="clear" w:color="auto" w:fill="auto"/>
        <w:spacing w:after="0"/>
        <w:ind w:left="8496"/>
        <w:jc w:val="both"/>
      </w:pPr>
      <w:r>
        <w:t xml:space="preserve">  </w:t>
      </w:r>
      <w:r w:rsidR="005B160B">
        <w:t>OBJEDNÁVKA</w:t>
      </w:r>
    </w:p>
    <w:p w:rsidR="00D43A50" w:rsidRDefault="00374B79">
      <w:pPr>
        <w:spacing w:line="1" w:lineRule="exact"/>
        <w:sectPr w:rsidR="00D43A50">
          <w:footerReference w:type="default" r:id="rId6"/>
          <w:pgSz w:w="11900" w:h="16840"/>
          <w:pgMar w:top="310" w:right="594" w:bottom="5508" w:left="38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400050" distL="0" distR="0" simplePos="0" relativeHeight="125829378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12700</wp:posOffset>
                </wp:positionV>
                <wp:extent cx="2308860" cy="201168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011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- 1866</w:t>
                            </w:r>
                          </w:p>
                          <w:p w:rsidR="00D43A50" w:rsidRPr="00374B79" w:rsidRDefault="005B160B">
                            <w:pPr>
                              <w:pStyle w:val="Zkladntext50"/>
                              <w:shd w:val="clear" w:color="auto" w:fill="auto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374B79">
                              <w:rPr>
                                <w:b/>
                                <w:sz w:val="10"/>
                                <w:szCs w:val="10"/>
                              </w:rPr>
                              <w:t>V</w:t>
                            </w:r>
                          </w:p>
                          <w:p w:rsidR="00D43A50" w:rsidRDefault="005B160B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</w:t>
                            </w:r>
                            <w:r>
                              <w:t xml:space="preserve"> Praze</w:t>
                            </w:r>
                          </w:p>
                          <w:p w:rsidR="00374B79" w:rsidRDefault="005B160B" w:rsidP="00374B7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:rsidR="00374B79" w:rsidRDefault="005B160B" w:rsidP="00374B7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Zřízena zákonem č. 148/1949 Sb., </w:t>
                            </w:r>
                          </w:p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spacing w:after="580"/>
                            </w:pPr>
                            <w:r>
                              <w:t>o Národní galerii v Praze</w:t>
                            </w:r>
                          </w:p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9.75pt;margin-top:1pt;width:181.8pt;height:158.4pt;z-index:125829378;visibility:visible;mso-wrap-style:square;mso-wrap-distance-left:0;mso-wrap-distance-top:1pt;mso-wrap-distance-right:0;mso-wrap-distance-bottom:3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" filled="f" stroked="f">
                <v:textbox inset="0,0,0,0">
                  <w:txbxContent>
                    <w:p w:rsidR="00D43A50" w:rsidRDefault="005B160B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- 1866</w:t>
                      </w:r>
                    </w:p>
                    <w:p w:rsidR="00D43A50" w:rsidRPr="00374B79" w:rsidRDefault="005B160B">
                      <w:pPr>
                        <w:pStyle w:val="Zkladntext50"/>
                        <w:shd w:val="clear" w:color="auto" w:fill="auto"/>
                        <w:rPr>
                          <w:b/>
                          <w:sz w:val="10"/>
                          <w:szCs w:val="10"/>
                        </w:rPr>
                      </w:pPr>
                      <w:r w:rsidRPr="00374B79">
                        <w:rPr>
                          <w:b/>
                          <w:sz w:val="10"/>
                          <w:szCs w:val="10"/>
                        </w:rPr>
                        <w:t>V</w:t>
                      </w:r>
                    </w:p>
                    <w:p w:rsidR="00D43A50" w:rsidRDefault="005B160B">
                      <w:pPr>
                        <w:pStyle w:val="Zkladntext20"/>
                        <w:shd w:val="clear" w:color="auto" w:fill="auto"/>
                        <w:spacing w:after="60" w:line="180" w:lineRule="auto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  <w:p w:rsidR="00D43A50" w:rsidRDefault="005B160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Národní galerie v</w:t>
                      </w:r>
                      <w:r>
                        <w:t xml:space="preserve"> Praze</w:t>
                      </w:r>
                    </w:p>
                    <w:p w:rsidR="00374B79" w:rsidRDefault="005B160B" w:rsidP="00374B7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D43A50" w:rsidRDefault="005B160B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110 15 Praha 1</w:t>
                      </w:r>
                    </w:p>
                    <w:p w:rsidR="00374B79" w:rsidRDefault="005B160B" w:rsidP="00374B7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Zřízena zákonem č. 148/1949 Sb., </w:t>
                      </w:r>
                    </w:p>
                    <w:p w:rsidR="00D43A50" w:rsidRDefault="005B160B">
                      <w:pPr>
                        <w:pStyle w:val="Zkladntext1"/>
                        <w:shd w:val="clear" w:color="auto" w:fill="auto"/>
                        <w:spacing w:after="580"/>
                      </w:pPr>
                      <w:r>
                        <w:t>o Národní galerii v Praze</w:t>
                      </w:r>
                    </w:p>
                    <w:p w:rsidR="00D43A50" w:rsidRDefault="005B160B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D43A50" w:rsidRDefault="005B160B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60B">
        <w:rPr>
          <w:noProof/>
          <w:lang w:bidi="ar-SA"/>
        </w:rPr>
        <mc:AlternateContent>
          <mc:Choice Requires="wps">
            <w:drawing>
              <wp:anchor distT="24130" distB="2155825" distL="0" distR="0" simplePos="0" relativeHeight="125829380" behindDoc="0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24130</wp:posOffset>
                </wp:positionV>
                <wp:extent cx="2153285" cy="2444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285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A50" w:rsidRDefault="005B160B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1866/2019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5.05000000000001pt;margin-top:1.8999999999999999pt;width:169.55000000000001pt;height:19.25pt;z-index:-125829373;mso-wrap-distance-left:0;mso-wrap-distance-top:1.8999999999999999pt;mso-wrap-distance-right:0;mso-wrap-distance-bottom:169.7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1866/2019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60B">
        <w:rPr>
          <w:noProof/>
          <w:lang w:bidi="ar-SA"/>
        </w:rPr>
        <mc:AlternateContent>
          <mc:Choice Requires="wps">
            <w:drawing>
              <wp:anchor distT="351155" distB="1094740" distL="0" distR="0" simplePos="0" relativeHeight="125829382" behindDoc="0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351155</wp:posOffset>
                </wp:positionV>
                <wp:extent cx="1149985" cy="9785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A50" w:rsidRDefault="005B160B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D43A50" w:rsidRDefault="005B160B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VETAMBER s.r.o.</w:t>
                            </w:r>
                          </w:p>
                          <w:p w:rsidR="00D43A50" w:rsidRDefault="005B160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Prosluněná 558/7</w:t>
                            </w:r>
                          </w:p>
                          <w:p w:rsidR="00D43A50" w:rsidRDefault="005B160B">
                            <w:pPr>
                              <w:pStyle w:val="Zkladntext20"/>
                              <w:shd w:val="clear" w:color="auto" w:fill="auto"/>
                              <w:spacing w:after="0" w:line="233" w:lineRule="auto"/>
                            </w:pPr>
                            <w:r>
                              <w:t>152 00 Praha 5</w:t>
                            </w:r>
                          </w:p>
                          <w:p w:rsidR="00D43A50" w:rsidRDefault="005B160B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 xml:space="preserve">Česká </w:t>
                            </w:r>
                            <w: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5.05000000000001pt;margin-top:27.649999999999999pt;width:90.549999999999997pt;height:77.049999999999997pt;z-index:-125829371;mso-wrap-distance-left:0;mso-wrap-distance-top:27.649999999999999pt;mso-wrap-distance-right:0;mso-wrap-distance-bottom:86.200000000000003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VETAMBER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Prosluněná 558/7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152 00 Praha 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60B">
        <w:rPr>
          <w:noProof/>
          <w:lang w:bidi="ar-SA"/>
        </w:rPr>
        <mc:AlternateContent>
          <mc:Choice Requires="wps">
            <w:drawing>
              <wp:anchor distT="1711325" distB="567055" distL="0" distR="0" simplePos="0" relativeHeight="125829384" behindDoc="0" locked="0" layoutInCell="1" allowOverlap="1">
                <wp:simplePos x="0" y="0"/>
                <wp:positionH relativeFrom="page">
                  <wp:posOffset>3622675</wp:posOffset>
                </wp:positionH>
                <wp:positionV relativeFrom="paragraph">
                  <wp:posOffset>1711325</wp:posOffset>
                </wp:positionV>
                <wp:extent cx="1927225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A50" w:rsidRDefault="005B160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88"/>
                              </w:tabs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26447541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CZ26447541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5.25pt;margin-top:134.75pt;width:151.75pt;height:11.5pt;z-index:-125829369;mso-wrap-distance-left:0;mso-wrap-distance-top:134.75pt;mso-wrap-distance-right:0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8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26447541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CZ26447541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60B">
        <w:rPr>
          <w:noProof/>
          <w:lang w:bidi="ar-SA"/>
        </w:rPr>
        <mc:AlternateContent>
          <mc:Choice Requires="wps">
            <w:drawing>
              <wp:anchor distT="1859915" distB="162560" distL="0" distR="0" simplePos="0" relativeHeight="125829386" behindDoc="0" locked="0" layoutInCell="1" allowOverlap="1">
                <wp:simplePos x="0" y="0"/>
                <wp:positionH relativeFrom="page">
                  <wp:posOffset>3547110</wp:posOffset>
                </wp:positionH>
                <wp:positionV relativeFrom="paragraph">
                  <wp:posOffset>1859915</wp:posOffset>
                </wp:positionV>
                <wp:extent cx="2519045" cy="402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45"/>
                              <w:gridCol w:w="1030"/>
                              <w:gridCol w:w="1292"/>
                            </w:tblGrid>
                            <w:tr w:rsidR="00D43A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tblHeader/>
                              </w:trPr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3A50" w:rsidRDefault="005B160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3A50" w:rsidRDefault="005B160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30.07.2019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3A50" w:rsidRDefault="005B160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</w:tr>
                            <w:tr w:rsidR="00D43A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3A50" w:rsidRDefault="00D43A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3A50" w:rsidRDefault="00D43A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3A50" w:rsidRDefault="005B160B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</w:tr>
                          </w:tbl>
                          <w:p w:rsidR="00D43A50" w:rsidRDefault="00D43A5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79.3pt;margin-top:146.45pt;width:198.35pt;height:31.7pt;z-index:125829386;visibility:visible;mso-wrap-style:square;mso-wrap-distance-left:0;mso-wrap-distance-top:146.45pt;mso-wrap-distance-right:0;mso-wrap-distance-bottom:1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45"/>
                        <w:gridCol w:w="1030"/>
                        <w:gridCol w:w="1292"/>
                      </w:tblGrid>
                      <w:tr w:rsidR="00D43A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tblHeader/>
                        </w:trPr>
                        <w:tc>
                          <w:tcPr>
                            <w:tcW w:w="16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3A50" w:rsidRDefault="005B160B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3A50" w:rsidRDefault="005B160B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30.07.2019</w:t>
                            </w:r>
                            <w:proofErr w:type="gramEnd"/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3A50" w:rsidRDefault="005B160B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</w:tr>
                      <w:tr w:rsidR="00D43A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6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43A50" w:rsidRDefault="00D43A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43A50" w:rsidRDefault="00D43A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3A50" w:rsidRDefault="005B160B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</w:tr>
                    </w:tbl>
                    <w:p w:rsidR="00D43A50" w:rsidRDefault="00D43A5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B160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3622675</wp:posOffset>
                </wp:positionH>
                <wp:positionV relativeFrom="paragraph">
                  <wp:posOffset>2271395</wp:posOffset>
                </wp:positionV>
                <wp:extent cx="727075" cy="15303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A50" w:rsidRDefault="005B160B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5.25pt;margin-top:178.84999999999999pt;width:57.25pt;height:12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Požadujeme: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43A50" w:rsidRDefault="005B160B">
      <w:pPr>
        <w:pStyle w:val="Zkladntext1"/>
        <w:shd w:val="clear" w:color="auto" w:fill="auto"/>
        <w:ind w:left="5300"/>
      </w:pPr>
      <w:r>
        <w:rPr>
          <w:b/>
          <w:bCs/>
        </w:rPr>
        <w:t>Termín dodání</w:t>
      </w:r>
    </w:p>
    <w:p w:rsidR="00D43A50" w:rsidRDefault="005B160B">
      <w:pPr>
        <w:pStyle w:val="Zkladntext1"/>
        <w:shd w:val="clear" w:color="auto" w:fill="auto"/>
        <w:ind w:left="5300"/>
      </w:pPr>
      <w:r>
        <w:rPr>
          <w:b/>
          <w:bCs/>
        </w:rPr>
        <w:t>Způsob dopravy</w:t>
      </w:r>
    </w:p>
    <w:p w:rsidR="00D43A50" w:rsidRDefault="005B160B">
      <w:pPr>
        <w:pStyle w:val="Zkladntext1"/>
        <w:shd w:val="clear" w:color="auto" w:fill="auto"/>
        <w:spacing w:after="0"/>
        <w:ind w:left="5300"/>
      </w:pPr>
      <w:r>
        <w:rPr>
          <w:b/>
          <w:bCs/>
        </w:rPr>
        <w:t xml:space="preserve">Způsob platby </w:t>
      </w:r>
      <w:r w:rsidR="00374B79">
        <w:t xml:space="preserve">     </w:t>
      </w:r>
      <w:r>
        <w:t xml:space="preserve"> </w:t>
      </w:r>
      <w:r w:rsidR="00374B79">
        <w:t xml:space="preserve">   </w:t>
      </w:r>
      <w:r>
        <w:t>Platebním příkazem</w:t>
      </w:r>
    </w:p>
    <w:p w:rsidR="00D43A50" w:rsidRDefault="00D43A50">
      <w:pPr>
        <w:pStyle w:val="Zkladntext40"/>
        <w:shd w:val="clear" w:color="auto" w:fill="auto"/>
        <w:tabs>
          <w:tab w:val="right" w:leader="dot" w:pos="6841"/>
          <w:tab w:val="left" w:leader="dot" w:pos="8371"/>
        </w:tabs>
      </w:pPr>
    </w:p>
    <w:p w:rsidR="00D43A50" w:rsidRDefault="005B160B">
      <w:pPr>
        <w:pStyle w:val="Zkladntext1"/>
        <w:shd w:val="clear" w:color="auto" w:fill="auto"/>
        <w:ind w:left="5300"/>
      </w:pPr>
      <w:r>
        <w:rPr>
          <w:b/>
          <w:bCs/>
        </w:rPr>
        <w:t xml:space="preserve">Splatnost faktury </w:t>
      </w:r>
      <w:r w:rsidR="00374B79">
        <w:rPr>
          <w:b/>
          <w:bCs/>
        </w:rPr>
        <w:t xml:space="preserve">   </w:t>
      </w:r>
      <w:r>
        <w:rPr>
          <w:b/>
          <w:bCs/>
        </w:rPr>
        <w:t xml:space="preserve"> </w:t>
      </w:r>
      <w:r>
        <w:t>30 dnů</w:t>
      </w:r>
    </w:p>
    <w:p w:rsidR="00D43A50" w:rsidRDefault="005B160B">
      <w:pPr>
        <w:pStyle w:val="Titulektabulky0"/>
        <w:shd w:val="clear" w:color="auto" w:fill="auto"/>
        <w:ind w:left="7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8"/>
        <w:gridCol w:w="1634"/>
        <w:gridCol w:w="2790"/>
        <w:gridCol w:w="1357"/>
        <w:gridCol w:w="1649"/>
      </w:tblGrid>
      <w:tr w:rsidR="00D43A5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A50" w:rsidRDefault="005B160B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</w:tcPr>
          <w:p w:rsidR="00D43A50" w:rsidRDefault="005B160B">
            <w:pPr>
              <w:pStyle w:val="Jin0"/>
              <w:shd w:val="clear" w:color="auto" w:fill="auto"/>
              <w:spacing w:after="0"/>
              <w:ind w:firstLine="440"/>
            </w:pPr>
            <w:r>
              <w:t>Množství MJ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FFFFF"/>
          </w:tcPr>
          <w:p w:rsidR="00D43A50" w:rsidRDefault="005B160B">
            <w:pPr>
              <w:pStyle w:val="Jin0"/>
              <w:shd w:val="clear" w:color="auto" w:fill="auto"/>
              <w:tabs>
                <w:tab w:val="left" w:pos="1092"/>
              </w:tabs>
              <w:spacing w:after="0"/>
              <w:ind w:firstLine="260"/>
            </w:pPr>
            <w:r>
              <w:t>%DPH</w:t>
            </w:r>
            <w:r>
              <w:tab/>
            </w:r>
            <w:r>
              <w:t>Cena bez DPH/MJ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</w:tcPr>
          <w:p w:rsidR="00D43A50" w:rsidRDefault="005B160B">
            <w:pPr>
              <w:pStyle w:val="Jin0"/>
              <w:shd w:val="clear" w:color="auto" w:fill="auto"/>
              <w:spacing w:after="0"/>
              <w:jc w:val="right"/>
            </w:pPr>
            <w:r>
              <w:t>DPH/MJ</w:t>
            </w:r>
          </w:p>
        </w:tc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43A50" w:rsidRDefault="005B160B">
            <w:pPr>
              <w:pStyle w:val="Jin0"/>
              <w:shd w:val="clear" w:color="auto" w:fill="auto"/>
              <w:spacing w:after="0"/>
              <w:ind w:firstLine="620"/>
            </w:pPr>
            <w:r>
              <w:t>Celkem s DPH</w:t>
            </w:r>
          </w:p>
        </w:tc>
      </w:tr>
      <w:tr w:rsidR="00D43A50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A50" w:rsidRDefault="005B160B">
            <w:pPr>
              <w:pStyle w:val="Jin0"/>
              <w:shd w:val="clear" w:color="auto" w:fill="auto"/>
              <w:spacing w:after="0"/>
            </w:pPr>
            <w:r>
              <w:t>Výroba truhlářských prvků pro recepci na SCHWP</w:t>
            </w:r>
          </w:p>
        </w:tc>
        <w:tc>
          <w:tcPr>
            <w:tcW w:w="1634" w:type="dxa"/>
            <w:shd w:val="clear" w:color="auto" w:fill="FFFFFF"/>
            <w:vAlign w:val="center"/>
          </w:tcPr>
          <w:p w:rsidR="00D43A50" w:rsidRDefault="005B160B">
            <w:pPr>
              <w:pStyle w:val="Jin0"/>
              <w:shd w:val="clear" w:color="auto" w:fill="auto"/>
              <w:spacing w:after="0"/>
              <w:ind w:firstLine="740"/>
            </w:pPr>
            <w:r>
              <w:t>1.00</w:t>
            </w:r>
          </w:p>
        </w:tc>
        <w:tc>
          <w:tcPr>
            <w:tcW w:w="2790" w:type="dxa"/>
            <w:shd w:val="clear" w:color="auto" w:fill="FFFFFF"/>
            <w:vAlign w:val="center"/>
          </w:tcPr>
          <w:p w:rsidR="00D43A50" w:rsidRDefault="005B160B">
            <w:pPr>
              <w:pStyle w:val="Jin0"/>
              <w:shd w:val="clear" w:color="auto" w:fill="auto"/>
              <w:tabs>
                <w:tab w:val="left" w:pos="1091"/>
              </w:tabs>
              <w:spacing w:after="0"/>
              <w:jc w:val="center"/>
            </w:pPr>
            <w:r>
              <w:t>21</w:t>
            </w:r>
            <w:r>
              <w:tab/>
              <w:t>870 620.00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D43A50" w:rsidRDefault="005B160B">
            <w:pPr>
              <w:pStyle w:val="Jin0"/>
              <w:shd w:val="clear" w:color="auto" w:fill="auto"/>
              <w:spacing w:after="0"/>
              <w:jc w:val="right"/>
            </w:pPr>
            <w:r>
              <w:t>182 830.20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3A50" w:rsidRDefault="005B160B">
            <w:pPr>
              <w:pStyle w:val="Jin0"/>
              <w:shd w:val="clear" w:color="auto" w:fill="auto"/>
              <w:spacing w:after="0"/>
              <w:jc w:val="right"/>
            </w:pPr>
            <w:r>
              <w:t>1 053 450.20</w:t>
            </w:r>
          </w:p>
        </w:tc>
      </w:tr>
      <w:tr w:rsidR="00D43A50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A50" w:rsidRDefault="005B160B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</w:tcPr>
          <w:p w:rsidR="00D43A50" w:rsidRDefault="00D43A50">
            <w:pPr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3A50" w:rsidRDefault="005B160B">
            <w:pPr>
              <w:pStyle w:val="Jin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43A50" w:rsidRDefault="00D43A50">
            <w:pPr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A50" w:rsidRDefault="005B160B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rPr>
                <w:b/>
                <w:bCs/>
              </w:rPr>
              <w:t>1 053 450.20 Kč</w:t>
            </w:r>
          </w:p>
        </w:tc>
      </w:tr>
    </w:tbl>
    <w:p w:rsidR="00D43A50" w:rsidRDefault="00374B79">
      <w:pPr>
        <w:pStyle w:val="Titulektabulky0"/>
        <w:shd w:val="clear" w:color="auto" w:fill="auto"/>
        <w:ind w:left="7"/>
      </w:pPr>
      <w:r>
        <w:t xml:space="preserve"> XXXXXXXXXXXXXX</w:t>
      </w:r>
    </w:p>
    <w:p w:rsidR="00D43A50" w:rsidRDefault="00D43A50">
      <w:pPr>
        <w:spacing w:after="1119" w:line="1" w:lineRule="exact"/>
      </w:pPr>
    </w:p>
    <w:p w:rsidR="00D43A50" w:rsidRDefault="005B160B">
      <w:pPr>
        <w:pStyle w:val="Zkladntext1"/>
        <w:shd w:val="clear" w:color="auto" w:fill="auto"/>
        <w:spacing w:line="233" w:lineRule="auto"/>
      </w:pPr>
      <w:r>
        <w:rPr>
          <w:b/>
          <w:bCs/>
        </w:rPr>
        <w:t>Razítko a podpis</w:t>
      </w:r>
    </w:p>
    <w:p w:rsidR="00D43A50" w:rsidRDefault="005B160B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spellStart"/>
      <w:proofErr w:type="gramStart"/>
      <w:r>
        <w:t>odst.l</w:t>
      </w:r>
      <w:proofErr w:type="spellEnd"/>
      <w:r>
        <w:t xml:space="preserve">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 objednatel.</w:t>
      </w:r>
    </w:p>
    <w:p w:rsidR="00D43A50" w:rsidRDefault="005B160B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</w:t>
      </w:r>
      <w:r>
        <w:t>objednávky.</w:t>
      </w:r>
    </w:p>
    <w:p w:rsidR="00D43A50" w:rsidRDefault="005B160B">
      <w:pPr>
        <w:pStyle w:val="Zkladntext1"/>
        <w:shd w:val="clear" w:color="auto" w:fill="auto"/>
        <w:tabs>
          <w:tab w:val="left" w:pos="4234"/>
        </w:tabs>
        <w:spacing w:line="233" w:lineRule="auto"/>
      </w:pPr>
      <w:r>
        <w:t>Datum:</w:t>
      </w:r>
      <w:r>
        <w:tab/>
        <w:t>Podpis:</w:t>
      </w:r>
      <w:r w:rsidR="00374B79">
        <w:t xml:space="preserve">     XXXXXXXXXXXXX</w:t>
      </w:r>
      <w:bookmarkStart w:id="0" w:name="_GoBack"/>
      <w:bookmarkEnd w:id="0"/>
    </w:p>
    <w:p w:rsidR="00D43A50" w:rsidRDefault="005B160B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D43A50" w:rsidRDefault="005B160B">
      <w:pPr>
        <w:pStyle w:val="Zkladntext1"/>
        <w:shd w:val="clear" w:color="auto" w:fill="auto"/>
        <w:spacing w:after="0"/>
      </w:pPr>
      <w:r>
        <w:t xml:space="preserve">06.08.2019 09:28:29 - </w:t>
      </w:r>
      <w:r w:rsidR="00374B79">
        <w:t>XXXXXXXXXXXXX</w:t>
      </w:r>
      <w:r>
        <w:t xml:space="preserve"> - příkazce operace</w:t>
      </w:r>
    </w:p>
    <w:p w:rsidR="00D43A50" w:rsidRDefault="005B160B">
      <w:pPr>
        <w:pStyle w:val="Zkladntext1"/>
        <w:shd w:val="clear" w:color="auto" w:fill="auto"/>
      </w:pPr>
      <w:r>
        <w:t xml:space="preserve">06.08.2019 19:51:32 - </w:t>
      </w:r>
      <w:r w:rsidR="00374B79">
        <w:t>XXXXXXXXXXXXXX</w:t>
      </w:r>
      <w:r>
        <w:t xml:space="preserve"> - správce rozpočtu</w:t>
      </w:r>
    </w:p>
    <w:sectPr w:rsidR="00D43A50">
      <w:type w:val="continuous"/>
      <w:pgSz w:w="11900" w:h="16840"/>
      <w:pgMar w:top="310" w:right="594" w:bottom="578" w:left="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0B" w:rsidRDefault="005B160B">
      <w:r>
        <w:separator/>
      </w:r>
    </w:p>
  </w:endnote>
  <w:endnote w:type="continuationSeparator" w:id="0">
    <w:p w:rsidR="005B160B" w:rsidRDefault="005B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A50" w:rsidRDefault="005B16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205105</wp:posOffset>
              </wp:positionH>
              <wp:positionV relativeFrom="page">
                <wp:posOffset>10326370</wp:posOffset>
              </wp:positionV>
              <wp:extent cx="692213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3A50" w:rsidRDefault="005B160B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1866/2019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149999999999999pt;margin-top:813.10000000000002pt;width:545.04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1866/2019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186690</wp:posOffset>
              </wp:positionH>
              <wp:positionV relativeFrom="page">
                <wp:posOffset>10266680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699999999999999pt;margin-top:808.39999999999998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0B" w:rsidRDefault="005B160B"/>
  </w:footnote>
  <w:footnote w:type="continuationSeparator" w:id="0">
    <w:p w:rsidR="005B160B" w:rsidRDefault="005B16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50"/>
    <w:rsid w:val="00374B79"/>
    <w:rsid w:val="005B160B"/>
    <w:rsid w:val="00D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2579"/>
  <w15:docId w15:val="{16235795-A206-48DC-9CC7-EEF1693F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7" w:lineRule="auto"/>
      <w:ind w:left="530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kopirka1.PK-20191015104907</dc:title>
  <dc:subject/>
  <dc:creator/>
  <cp:keywords/>
  <cp:lastModifiedBy>Zdenka Šímová</cp:lastModifiedBy>
  <cp:revision>2</cp:revision>
  <dcterms:created xsi:type="dcterms:W3CDTF">2019-10-15T08:13:00Z</dcterms:created>
  <dcterms:modified xsi:type="dcterms:W3CDTF">2019-10-15T08:19:00Z</dcterms:modified>
</cp:coreProperties>
</file>