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C59BA" w:rsidP="009C59BA">
      <w:pPr>
        <w:ind w:left="2136" w:firstLine="24"/>
        <w:rPr>
          <w:rFonts w:ascii="Arial" w:hAnsi="Arial" w:cs="Arial"/>
          <w:b/>
          <w:sz w:val="22"/>
          <w:szCs w:val="22"/>
        </w:rPr>
      </w:pPr>
      <w:r>
        <w:rPr>
          <w:rFonts w:ascii="Arial" w:hAnsi="Arial" w:cs="Arial"/>
          <w:b/>
          <w:sz w:val="22"/>
          <w:szCs w:val="22"/>
        </w:rPr>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w:t>
      </w:r>
      <w:r w:rsidRPr="00FA7DED">
        <w:rPr>
          <w:rFonts w:ascii="Arial" w:hAnsi="Arial" w:cs="Arial"/>
          <w:b/>
          <w:sz w:val="22"/>
          <w:szCs w:val="22"/>
        </w:rPr>
        <w:t xml:space="preserve">objednatele: </w:t>
      </w:r>
      <w:r w:rsidR="00FA7DED" w:rsidRPr="00FA7DED">
        <w:rPr>
          <w:rFonts w:ascii="Arial" w:hAnsi="Arial" w:cs="Arial"/>
          <w:b/>
          <w:sz w:val="22"/>
          <w:szCs w:val="22"/>
        </w:rPr>
        <w:t>1024</w:t>
      </w:r>
      <w:r w:rsidR="00D605A9" w:rsidRPr="00FA7DED">
        <w:rPr>
          <w:rFonts w:ascii="Arial" w:hAnsi="Arial" w:cs="Arial"/>
          <w:b/>
          <w:sz w:val="22"/>
          <w:szCs w:val="22"/>
        </w:rPr>
        <w:t>/2019</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AC3019" w:rsidRPr="00AC3019" w:rsidRDefault="00AC3019" w:rsidP="00AC3019">
      <w:pPr>
        <w:keepNext/>
        <w:spacing w:before="120" w:after="120"/>
        <w:ind w:left="720" w:right="142" w:hanging="720"/>
        <w:jc w:val="center"/>
        <w:rPr>
          <w:rFonts w:ascii="Arial" w:hAnsi="Arial" w:cs="Arial"/>
          <w:b/>
          <w:sz w:val="28"/>
          <w:szCs w:val="28"/>
        </w:rPr>
      </w:pPr>
      <w:r w:rsidRPr="00AC3019">
        <w:rPr>
          <w:rFonts w:ascii="Arial" w:hAnsi="Arial" w:cs="Arial"/>
          <w:b/>
          <w:sz w:val="28"/>
          <w:szCs w:val="28"/>
        </w:rPr>
        <w:t>ČS Rašovice - konzervace čerpadel VD 600</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B015A5" w:rsidRPr="00AC3019"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 xml:space="preserve">zástupce ve věcech </w:t>
      </w:r>
      <w:r w:rsidRPr="00AC3019">
        <w:rPr>
          <w:rFonts w:ascii="Arial" w:hAnsi="Arial" w:cs="Arial"/>
          <w:b/>
          <w:sz w:val="22"/>
          <w:szCs w:val="22"/>
        </w:rPr>
        <w:t>technických:</w:t>
      </w:r>
      <w:r w:rsidRPr="00AC3019">
        <w:rPr>
          <w:rFonts w:ascii="Arial" w:hAnsi="Arial" w:cs="Arial"/>
          <w:b/>
          <w:sz w:val="22"/>
          <w:szCs w:val="22"/>
        </w:rPr>
        <w:tab/>
      </w:r>
      <w:r w:rsidRPr="00AC3019">
        <w:rPr>
          <w:rFonts w:ascii="Arial" w:hAnsi="Arial" w:cs="Arial"/>
          <w:sz w:val="22"/>
          <w:szCs w:val="22"/>
        </w:rPr>
        <w:t xml:space="preserve"> </w:t>
      </w:r>
    </w:p>
    <w:p w:rsidR="00B015A5" w:rsidRPr="00AC3019" w:rsidRDefault="00B015A5" w:rsidP="00B015A5">
      <w:pPr>
        <w:tabs>
          <w:tab w:val="left" w:pos="3960"/>
        </w:tabs>
        <w:jc w:val="both"/>
        <w:rPr>
          <w:rFonts w:ascii="Arial" w:hAnsi="Arial" w:cs="Arial"/>
          <w:b/>
          <w:sz w:val="22"/>
          <w:szCs w:val="22"/>
        </w:rPr>
      </w:pPr>
    </w:p>
    <w:p w:rsidR="001F603D" w:rsidRDefault="00B015A5" w:rsidP="00B015A5">
      <w:pPr>
        <w:tabs>
          <w:tab w:val="left" w:pos="3960"/>
        </w:tabs>
        <w:jc w:val="both"/>
        <w:rPr>
          <w:rFonts w:ascii="Arial" w:hAnsi="Arial" w:cs="Arial"/>
          <w:b/>
          <w:sz w:val="22"/>
          <w:szCs w:val="22"/>
        </w:rPr>
      </w:pPr>
      <w:r w:rsidRPr="00AC3019">
        <w:rPr>
          <w:rFonts w:ascii="Arial" w:hAnsi="Arial" w:cs="Arial"/>
          <w:b/>
          <w:sz w:val="22"/>
          <w:szCs w:val="22"/>
        </w:rPr>
        <w:t>technický dozor investora:</w:t>
      </w:r>
      <w:r w:rsidRPr="00AC3019">
        <w:rPr>
          <w:rFonts w:ascii="Arial" w:hAnsi="Arial" w:cs="Arial"/>
          <w:b/>
          <w:sz w:val="22"/>
          <w:szCs w:val="22"/>
        </w:rPr>
        <w:tab/>
      </w:r>
    </w:p>
    <w:p w:rsidR="001F603D" w:rsidRDefault="009C59BA" w:rsidP="00B015A5">
      <w:pPr>
        <w:tabs>
          <w:tab w:val="left" w:pos="3960"/>
        </w:tabs>
        <w:jc w:val="both"/>
        <w:rPr>
          <w:rFonts w:ascii="Arial" w:hAnsi="Arial" w:cs="Arial"/>
          <w:sz w:val="22"/>
          <w:szCs w:val="22"/>
        </w:rPr>
      </w:pPr>
      <w:r>
        <w:rPr>
          <w:rFonts w:ascii="Arial" w:hAnsi="Arial" w:cs="Arial"/>
          <w:sz w:val="22"/>
          <w:szCs w:val="22"/>
        </w:rPr>
        <w:tab/>
      </w:r>
    </w:p>
    <w:p w:rsidR="00B015A5" w:rsidRPr="00D74A50" w:rsidRDefault="00B015A5" w:rsidP="00B015A5">
      <w:pPr>
        <w:tabs>
          <w:tab w:val="left" w:pos="3960"/>
        </w:tabs>
        <w:jc w:val="both"/>
        <w:rPr>
          <w:rFonts w:ascii="Arial" w:hAnsi="Arial" w:cs="Arial"/>
          <w:b/>
          <w:sz w:val="22"/>
          <w:szCs w:val="22"/>
        </w:rPr>
      </w:pPr>
      <w:r w:rsidRPr="00AC3019">
        <w:rPr>
          <w:rFonts w:ascii="Arial" w:hAnsi="Arial" w:cs="Arial"/>
          <w:b/>
          <w:sz w:val="22"/>
          <w:szCs w:val="22"/>
        </w:rPr>
        <w:t>bankovní spojení:</w:t>
      </w:r>
      <w:r w:rsidRPr="00AC3019">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1F603D" w:rsidRPr="00D74A50" w:rsidRDefault="001F603D"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9C59BA" w:rsidRDefault="009C59BA" w:rsidP="009C59BA">
      <w:pPr>
        <w:widowControl w:val="0"/>
        <w:spacing w:line="240" w:lineRule="atLeast"/>
        <w:rPr>
          <w:rFonts w:ascii="Arial" w:hAnsi="Arial" w:cs="Arial"/>
          <w:sz w:val="22"/>
          <w:szCs w:val="22"/>
        </w:rPr>
      </w:pPr>
    </w:p>
    <w:p w:rsidR="009C59BA" w:rsidRPr="00155E4E" w:rsidRDefault="009C59BA" w:rsidP="009C59BA">
      <w:pPr>
        <w:tabs>
          <w:tab w:val="left" w:pos="3960"/>
        </w:tabs>
        <w:jc w:val="both"/>
        <w:rPr>
          <w:rFonts w:ascii="Arial" w:hAnsi="Arial" w:cs="Arial"/>
          <w:b/>
          <w:sz w:val="22"/>
          <w:szCs w:val="22"/>
        </w:rPr>
      </w:pPr>
      <w:r w:rsidRPr="00155E4E">
        <w:rPr>
          <w:rFonts w:ascii="Arial" w:hAnsi="Arial" w:cs="Arial"/>
          <w:b/>
          <w:sz w:val="22"/>
          <w:szCs w:val="22"/>
        </w:rPr>
        <w:t>Zhotovitel:</w:t>
      </w:r>
      <w:r w:rsidRPr="00155E4E">
        <w:rPr>
          <w:rFonts w:ascii="Arial" w:hAnsi="Arial" w:cs="Arial"/>
          <w:b/>
          <w:sz w:val="22"/>
          <w:szCs w:val="22"/>
        </w:rPr>
        <w:tab/>
        <w:t>TEBA MONTÁŽE s.r.o.</w:t>
      </w:r>
    </w:p>
    <w:p w:rsidR="001F603D" w:rsidRDefault="009C59BA" w:rsidP="009C59BA">
      <w:pPr>
        <w:tabs>
          <w:tab w:val="left" w:pos="3960"/>
        </w:tabs>
        <w:jc w:val="both"/>
        <w:rPr>
          <w:rFonts w:ascii="Arial" w:hAnsi="Arial" w:cs="Arial"/>
          <w:b/>
          <w:sz w:val="22"/>
          <w:szCs w:val="22"/>
        </w:rPr>
      </w:pPr>
      <w:r w:rsidRPr="00155E4E">
        <w:rPr>
          <w:rFonts w:ascii="Arial" w:hAnsi="Arial" w:cs="Arial"/>
          <w:b/>
          <w:sz w:val="22"/>
          <w:szCs w:val="22"/>
        </w:rPr>
        <w:tab/>
      </w:r>
    </w:p>
    <w:p w:rsidR="009C59BA" w:rsidRPr="00155E4E" w:rsidRDefault="009C59BA" w:rsidP="009C59BA">
      <w:pPr>
        <w:tabs>
          <w:tab w:val="left" w:pos="3960"/>
        </w:tabs>
        <w:jc w:val="both"/>
        <w:rPr>
          <w:rFonts w:ascii="Arial" w:hAnsi="Arial" w:cs="Arial"/>
          <w:sz w:val="22"/>
          <w:szCs w:val="22"/>
        </w:rPr>
      </w:pPr>
      <w:r w:rsidRPr="00155E4E">
        <w:rPr>
          <w:rFonts w:ascii="Arial" w:hAnsi="Arial" w:cs="Arial"/>
          <w:b/>
          <w:sz w:val="22"/>
          <w:szCs w:val="22"/>
        </w:rPr>
        <w:t>IČO:</w:t>
      </w:r>
      <w:r w:rsidRPr="00155E4E">
        <w:rPr>
          <w:rFonts w:ascii="Arial" w:hAnsi="Arial" w:cs="Arial"/>
          <w:b/>
          <w:sz w:val="22"/>
          <w:szCs w:val="22"/>
        </w:rPr>
        <w:tab/>
      </w:r>
      <w:r w:rsidRPr="00155E4E">
        <w:rPr>
          <w:rFonts w:ascii="Arial" w:hAnsi="Arial" w:cs="Arial"/>
          <w:sz w:val="22"/>
          <w:szCs w:val="22"/>
        </w:rPr>
        <w:t>02475600</w:t>
      </w:r>
    </w:p>
    <w:p w:rsidR="001F603D" w:rsidRDefault="009C59BA" w:rsidP="009C59BA">
      <w:pPr>
        <w:tabs>
          <w:tab w:val="left" w:pos="3960"/>
        </w:tabs>
        <w:jc w:val="both"/>
        <w:rPr>
          <w:rFonts w:ascii="Arial" w:hAnsi="Arial" w:cs="Arial"/>
          <w:b/>
          <w:sz w:val="22"/>
          <w:szCs w:val="22"/>
        </w:rPr>
      </w:pPr>
      <w:r w:rsidRPr="00155E4E">
        <w:rPr>
          <w:rFonts w:ascii="Arial" w:hAnsi="Arial" w:cs="Arial"/>
          <w:b/>
          <w:sz w:val="22"/>
          <w:szCs w:val="22"/>
        </w:rPr>
        <w:t>DIČ:</w:t>
      </w:r>
      <w:r w:rsidRPr="00155E4E">
        <w:rPr>
          <w:rFonts w:ascii="Arial" w:hAnsi="Arial" w:cs="Arial"/>
          <w:b/>
          <w:sz w:val="22"/>
          <w:szCs w:val="22"/>
        </w:rPr>
        <w:tab/>
      </w:r>
    </w:p>
    <w:p w:rsidR="009C59BA" w:rsidRPr="00155E4E" w:rsidRDefault="009C59BA" w:rsidP="009C59BA">
      <w:pPr>
        <w:tabs>
          <w:tab w:val="left" w:pos="3960"/>
        </w:tabs>
        <w:jc w:val="both"/>
        <w:rPr>
          <w:rFonts w:ascii="Arial" w:hAnsi="Arial" w:cs="Arial"/>
          <w:sz w:val="22"/>
          <w:szCs w:val="22"/>
        </w:rPr>
      </w:pPr>
      <w:r w:rsidRPr="00155E4E">
        <w:rPr>
          <w:rFonts w:ascii="Arial" w:hAnsi="Arial" w:cs="Arial"/>
          <w:b/>
          <w:sz w:val="22"/>
          <w:szCs w:val="22"/>
        </w:rPr>
        <w:t>zastoupený:</w:t>
      </w:r>
      <w:r w:rsidRPr="00155E4E">
        <w:rPr>
          <w:rFonts w:ascii="Arial" w:hAnsi="Arial" w:cs="Arial"/>
          <w:b/>
          <w:sz w:val="22"/>
          <w:szCs w:val="22"/>
        </w:rPr>
        <w:tab/>
      </w:r>
      <w:r w:rsidRPr="00155E4E">
        <w:rPr>
          <w:rFonts w:ascii="Arial" w:hAnsi="Arial" w:cs="Arial"/>
          <w:sz w:val="22"/>
          <w:szCs w:val="22"/>
        </w:rPr>
        <w:t xml:space="preserve"> </w:t>
      </w:r>
    </w:p>
    <w:p w:rsidR="001F603D" w:rsidRDefault="009C59BA" w:rsidP="009C59BA">
      <w:pPr>
        <w:tabs>
          <w:tab w:val="left" w:pos="3960"/>
        </w:tabs>
        <w:jc w:val="both"/>
        <w:rPr>
          <w:rFonts w:ascii="Arial" w:hAnsi="Arial" w:cs="Arial"/>
          <w:b/>
          <w:sz w:val="22"/>
          <w:szCs w:val="22"/>
        </w:rPr>
      </w:pPr>
      <w:r w:rsidRPr="00155E4E">
        <w:rPr>
          <w:rFonts w:ascii="Arial" w:hAnsi="Arial" w:cs="Arial"/>
          <w:b/>
          <w:sz w:val="22"/>
          <w:szCs w:val="22"/>
        </w:rPr>
        <w:t>zástupce ve věcech smluvních:</w:t>
      </w:r>
      <w:r w:rsidRPr="00155E4E">
        <w:rPr>
          <w:rFonts w:ascii="Arial" w:hAnsi="Arial" w:cs="Arial"/>
          <w:b/>
          <w:sz w:val="22"/>
          <w:szCs w:val="22"/>
        </w:rPr>
        <w:tab/>
      </w:r>
    </w:p>
    <w:p w:rsidR="001F603D" w:rsidRDefault="009C59BA" w:rsidP="009C59BA">
      <w:pPr>
        <w:tabs>
          <w:tab w:val="left" w:pos="3960"/>
        </w:tabs>
        <w:jc w:val="both"/>
        <w:rPr>
          <w:rFonts w:ascii="Arial" w:hAnsi="Arial" w:cs="Arial"/>
          <w:b/>
          <w:sz w:val="22"/>
          <w:szCs w:val="22"/>
        </w:rPr>
      </w:pPr>
      <w:r w:rsidRPr="00155E4E">
        <w:rPr>
          <w:rFonts w:ascii="Arial" w:hAnsi="Arial" w:cs="Arial"/>
          <w:b/>
          <w:sz w:val="22"/>
          <w:szCs w:val="22"/>
        </w:rPr>
        <w:t>zástupce ve věcech technických:</w:t>
      </w:r>
      <w:r w:rsidRPr="00155E4E">
        <w:rPr>
          <w:rFonts w:ascii="Arial" w:hAnsi="Arial" w:cs="Arial"/>
          <w:b/>
          <w:sz w:val="22"/>
          <w:szCs w:val="22"/>
        </w:rPr>
        <w:tab/>
      </w:r>
    </w:p>
    <w:p w:rsidR="009C59BA" w:rsidRPr="00155E4E" w:rsidRDefault="009C59BA" w:rsidP="009C59BA">
      <w:pPr>
        <w:tabs>
          <w:tab w:val="left" w:pos="3960"/>
        </w:tabs>
        <w:jc w:val="both"/>
        <w:rPr>
          <w:rFonts w:ascii="Arial" w:hAnsi="Arial" w:cs="Arial"/>
          <w:b/>
          <w:sz w:val="22"/>
          <w:szCs w:val="22"/>
        </w:rPr>
      </w:pPr>
      <w:r w:rsidRPr="00155E4E">
        <w:rPr>
          <w:rFonts w:ascii="Arial" w:hAnsi="Arial" w:cs="Arial"/>
          <w:b/>
          <w:sz w:val="22"/>
          <w:szCs w:val="22"/>
        </w:rPr>
        <w:t>stavbyvedoucí:</w:t>
      </w:r>
      <w:r w:rsidRPr="00155E4E">
        <w:rPr>
          <w:rFonts w:ascii="Arial" w:hAnsi="Arial" w:cs="Arial"/>
          <w:b/>
          <w:sz w:val="22"/>
          <w:szCs w:val="22"/>
        </w:rPr>
        <w:tab/>
      </w:r>
    </w:p>
    <w:p w:rsidR="009C59BA" w:rsidRPr="00155E4E" w:rsidRDefault="009C59BA" w:rsidP="009C59BA">
      <w:pPr>
        <w:tabs>
          <w:tab w:val="left" w:pos="3960"/>
        </w:tabs>
        <w:rPr>
          <w:rFonts w:ascii="Arial" w:hAnsi="Arial" w:cs="Arial"/>
          <w:sz w:val="22"/>
          <w:szCs w:val="22"/>
        </w:rPr>
      </w:pPr>
      <w:r>
        <w:rPr>
          <w:rFonts w:ascii="Arial" w:hAnsi="Arial" w:cs="Arial"/>
          <w:b/>
          <w:sz w:val="22"/>
          <w:szCs w:val="22"/>
        </w:rPr>
        <w:tab/>
      </w:r>
    </w:p>
    <w:p w:rsidR="001F603D" w:rsidRDefault="009C59BA" w:rsidP="009C59BA">
      <w:pPr>
        <w:tabs>
          <w:tab w:val="left" w:pos="3960"/>
        </w:tabs>
        <w:jc w:val="both"/>
        <w:rPr>
          <w:rFonts w:ascii="Arial" w:hAnsi="Arial" w:cs="Arial"/>
          <w:b/>
          <w:sz w:val="22"/>
          <w:szCs w:val="22"/>
        </w:rPr>
      </w:pPr>
      <w:r w:rsidRPr="00155E4E">
        <w:rPr>
          <w:rFonts w:ascii="Arial" w:hAnsi="Arial" w:cs="Arial"/>
          <w:b/>
          <w:sz w:val="22"/>
          <w:szCs w:val="22"/>
        </w:rPr>
        <w:t>bankovní spojení:</w:t>
      </w:r>
      <w:r w:rsidRPr="00155E4E">
        <w:rPr>
          <w:rFonts w:ascii="Arial" w:hAnsi="Arial" w:cs="Arial"/>
          <w:b/>
          <w:sz w:val="22"/>
          <w:szCs w:val="22"/>
        </w:rPr>
        <w:tab/>
      </w:r>
    </w:p>
    <w:p w:rsidR="009C59BA" w:rsidRPr="00155E4E" w:rsidRDefault="009C59BA" w:rsidP="009C59BA">
      <w:pPr>
        <w:tabs>
          <w:tab w:val="left" w:pos="3960"/>
        </w:tabs>
        <w:jc w:val="both"/>
        <w:rPr>
          <w:rFonts w:ascii="Arial" w:hAnsi="Arial" w:cs="Arial"/>
          <w:sz w:val="22"/>
          <w:szCs w:val="22"/>
        </w:rPr>
      </w:pPr>
      <w:r w:rsidRPr="00155E4E">
        <w:rPr>
          <w:rFonts w:ascii="Arial" w:hAnsi="Arial" w:cs="Arial"/>
          <w:b/>
          <w:sz w:val="22"/>
          <w:szCs w:val="22"/>
        </w:rPr>
        <w:t>číslo účtu:</w:t>
      </w:r>
      <w:r w:rsidRPr="00155E4E">
        <w:rPr>
          <w:rFonts w:ascii="Arial" w:hAnsi="Arial" w:cs="Arial"/>
          <w:b/>
          <w:sz w:val="22"/>
          <w:szCs w:val="22"/>
        </w:rPr>
        <w:tab/>
      </w:r>
    </w:p>
    <w:p w:rsidR="009C59BA" w:rsidRDefault="009C59BA" w:rsidP="009C59BA">
      <w:pPr>
        <w:widowControl w:val="0"/>
        <w:spacing w:line="240" w:lineRule="atLeast"/>
        <w:rPr>
          <w:rFonts w:ascii="Arial" w:hAnsi="Arial" w:cs="Arial"/>
          <w:sz w:val="22"/>
          <w:szCs w:val="22"/>
        </w:rPr>
      </w:pPr>
      <w:r w:rsidRPr="009C59BA">
        <w:rPr>
          <w:rFonts w:ascii="Arial" w:hAnsi="Arial" w:cs="Arial"/>
          <w:sz w:val="22"/>
          <w:szCs w:val="22"/>
        </w:rPr>
        <w:t xml:space="preserve"> </w:t>
      </w:r>
    </w:p>
    <w:p w:rsidR="009C59BA" w:rsidRDefault="009C59BA" w:rsidP="009C59BA">
      <w:pPr>
        <w:widowControl w:val="0"/>
        <w:spacing w:line="240" w:lineRule="atLeast"/>
        <w:rPr>
          <w:rFonts w:ascii="Arial" w:hAnsi="Arial" w:cs="Arial"/>
          <w:sz w:val="22"/>
          <w:szCs w:val="22"/>
        </w:rPr>
      </w:pPr>
      <w:r w:rsidRPr="00155E4E">
        <w:rPr>
          <w:rFonts w:ascii="Arial" w:hAnsi="Arial" w:cs="Arial"/>
          <w:sz w:val="22"/>
          <w:szCs w:val="22"/>
        </w:rPr>
        <w:t>Zhotovitel je zapsán v Obchodním rejstříku Krajského soudu v Ústí nad Lab</w:t>
      </w:r>
      <w:r>
        <w:rPr>
          <w:rFonts w:ascii="Arial" w:hAnsi="Arial" w:cs="Arial"/>
          <w:sz w:val="22"/>
          <w:szCs w:val="22"/>
        </w:rPr>
        <w:t>em, v oddílu C, vložce č. 33659</w:t>
      </w:r>
    </w:p>
    <w:p w:rsidR="009C59BA" w:rsidRDefault="009C59BA" w:rsidP="009C59BA">
      <w:pPr>
        <w:widowControl w:val="0"/>
        <w:spacing w:line="240" w:lineRule="atLeast"/>
        <w:rPr>
          <w:rFonts w:ascii="Arial" w:hAnsi="Arial" w:cs="Arial"/>
          <w:sz w:val="22"/>
          <w:szCs w:val="22"/>
        </w:rPr>
      </w:pPr>
    </w:p>
    <w:p w:rsidR="003755DC" w:rsidRDefault="003755DC" w:rsidP="009C59BA">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FA7DED" w:rsidRDefault="00FA7DED" w:rsidP="008577B1">
      <w:pPr>
        <w:jc w:val="both"/>
        <w:rPr>
          <w:rFonts w:ascii="Arial" w:hAnsi="Arial" w:cs="Arial"/>
          <w:bCs/>
          <w:iCs/>
          <w:color w:val="000000"/>
          <w:sz w:val="22"/>
          <w:szCs w:val="22"/>
        </w:r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AC3019" w:rsidRPr="00AC3019" w:rsidRDefault="00AC3019" w:rsidP="00AC3019">
      <w:pPr>
        <w:keepNext/>
        <w:spacing w:before="120" w:after="120"/>
        <w:ind w:left="720" w:right="142" w:hanging="720"/>
        <w:jc w:val="center"/>
        <w:rPr>
          <w:rFonts w:ascii="Arial" w:hAnsi="Arial" w:cs="Arial"/>
          <w:b/>
          <w:szCs w:val="24"/>
        </w:rPr>
      </w:pPr>
      <w:r w:rsidRPr="00AC3019">
        <w:rPr>
          <w:rFonts w:ascii="Arial" w:hAnsi="Arial" w:cs="Arial"/>
          <w:b/>
          <w:szCs w:val="24"/>
        </w:rPr>
        <w:t>ČS Rašovice - konzervace čerpadel VD 600</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8A2F1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8A2F16">
      <w:pPr>
        <w:widowControl w:val="0"/>
        <w:numPr>
          <w:ilvl w:val="1"/>
          <w:numId w:val="2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8A2F16">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8A2F16">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8A2F16">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8A2F16">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8A2F16">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rsidP="008A2F16">
      <w:pPr>
        <w:pStyle w:val="Zkladntext"/>
        <w:widowControl/>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D6F29" w:rsidRDefault="004D6F29" w:rsidP="008A2F16">
      <w:pPr>
        <w:widowControl w:val="0"/>
        <w:tabs>
          <w:tab w:val="left" w:pos="709"/>
          <w:tab w:val="left" w:pos="851"/>
        </w:tabs>
        <w:overflowPunct/>
        <w:autoSpaceDE/>
        <w:autoSpaceDN/>
        <w:adjustRightInd/>
        <w:jc w:val="both"/>
        <w:textAlignment w:val="auto"/>
        <w:rPr>
          <w:rFonts w:ascii="Arial" w:hAnsi="Arial"/>
          <w:sz w:val="22"/>
          <w:szCs w:val="22"/>
        </w:rPr>
      </w:pPr>
    </w:p>
    <w:p w:rsidR="00140C3A" w:rsidRDefault="00140C3A" w:rsidP="009C59BA">
      <w:pPr>
        <w:widowControl w:val="0"/>
        <w:tabs>
          <w:tab w:val="left" w:pos="709"/>
          <w:tab w:val="left" w:pos="851"/>
        </w:tabs>
        <w:overflowPunct/>
        <w:autoSpaceDE/>
        <w:autoSpaceDN/>
        <w:adjustRightInd/>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6D289F" w:rsidRDefault="006D289F" w:rsidP="006D289F">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6D289F" w:rsidRDefault="006D289F" w:rsidP="006D289F">
      <w:pPr>
        <w:overflowPunct/>
        <w:jc w:val="both"/>
        <w:textAlignment w:val="auto"/>
        <w:rPr>
          <w:rFonts w:ascii="Arial" w:hAnsi="Arial" w:cs="Arial"/>
          <w:color w:val="000000"/>
          <w:sz w:val="22"/>
          <w:szCs w:val="22"/>
        </w:rPr>
      </w:pPr>
    </w:p>
    <w:p w:rsidR="00AC3019" w:rsidRPr="00C4463A" w:rsidRDefault="00AC3019" w:rsidP="00AC3019">
      <w:pPr>
        <w:ind w:left="426"/>
        <w:rPr>
          <w:rFonts w:ascii="Arial" w:hAnsi="Arial" w:cs="Arial"/>
          <w:b/>
          <w:sz w:val="22"/>
          <w:szCs w:val="22"/>
        </w:rPr>
      </w:pPr>
      <w:r w:rsidRPr="00C4463A">
        <w:rPr>
          <w:rFonts w:ascii="Arial" w:hAnsi="Arial" w:cs="Arial"/>
          <w:b/>
          <w:sz w:val="22"/>
          <w:szCs w:val="22"/>
        </w:rPr>
        <w:t>Zahájení díla:</w:t>
      </w:r>
      <w:r w:rsidRPr="00C4463A">
        <w:rPr>
          <w:rFonts w:ascii="Arial" w:hAnsi="Arial" w:cs="Arial"/>
          <w:b/>
          <w:sz w:val="22"/>
          <w:szCs w:val="22"/>
        </w:rPr>
        <w:tab/>
      </w:r>
      <w:r w:rsidRPr="00C4463A">
        <w:rPr>
          <w:rFonts w:ascii="Arial" w:hAnsi="Arial" w:cs="Arial"/>
          <w:b/>
          <w:sz w:val="22"/>
          <w:szCs w:val="22"/>
        </w:rPr>
        <w:tab/>
        <w:t>bez zbytečného odkladu po nabytí účinnosti smlouvy</w:t>
      </w:r>
    </w:p>
    <w:p w:rsidR="00AC3019" w:rsidRPr="00C4463A" w:rsidRDefault="00AC3019" w:rsidP="00AC3019">
      <w:pPr>
        <w:ind w:left="426"/>
        <w:rPr>
          <w:rFonts w:ascii="Arial" w:hAnsi="Arial" w:cs="Arial"/>
          <w:b/>
          <w:sz w:val="22"/>
          <w:szCs w:val="22"/>
        </w:rPr>
      </w:pPr>
      <w:r w:rsidRPr="00C4463A">
        <w:rPr>
          <w:rFonts w:ascii="Arial" w:hAnsi="Arial" w:cs="Arial"/>
          <w:b/>
          <w:sz w:val="22"/>
          <w:szCs w:val="22"/>
        </w:rPr>
        <w:t>Ukončení díla:</w:t>
      </w:r>
      <w:r w:rsidRPr="00C4463A">
        <w:rPr>
          <w:rFonts w:ascii="Arial" w:hAnsi="Arial" w:cs="Arial"/>
          <w:b/>
          <w:sz w:val="22"/>
          <w:szCs w:val="22"/>
        </w:rPr>
        <w:tab/>
      </w:r>
      <w:r w:rsidRPr="00C4463A">
        <w:rPr>
          <w:rFonts w:ascii="Arial" w:hAnsi="Arial" w:cs="Arial"/>
          <w:b/>
          <w:sz w:val="22"/>
          <w:szCs w:val="22"/>
        </w:rPr>
        <w:tab/>
        <w:t xml:space="preserve">nejpozději do </w:t>
      </w:r>
      <w:r>
        <w:rPr>
          <w:rFonts w:ascii="Arial" w:hAnsi="Arial" w:cs="Arial"/>
          <w:b/>
          <w:sz w:val="22"/>
          <w:szCs w:val="22"/>
        </w:rPr>
        <w:t>20</w:t>
      </w:r>
      <w:r w:rsidRPr="00C4463A">
        <w:rPr>
          <w:rFonts w:ascii="Arial" w:hAnsi="Arial" w:cs="Arial"/>
          <w:b/>
          <w:sz w:val="22"/>
          <w:szCs w:val="22"/>
        </w:rPr>
        <w:t>.12.2019</w:t>
      </w:r>
    </w:p>
    <w:p w:rsidR="00AC3019" w:rsidRPr="0013184A" w:rsidRDefault="00AC3019" w:rsidP="00AC3019">
      <w:pPr>
        <w:tabs>
          <w:tab w:val="left" w:pos="426"/>
        </w:tabs>
        <w:overflowPunct/>
        <w:ind w:left="426"/>
        <w:jc w:val="both"/>
        <w:textAlignment w:val="auto"/>
        <w:rPr>
          <w:rFonts w:ascii="Arial" w:hAnsi="Arial" w:cs="Arial"/>
          <w:color w:val="7030A0"/>
          <w:sz w:val="22"/>
          <w:szCs w:val="22"/>
        </w:rPr>
      </w:pPr>
    </w:p>
    <w:p w:rsidR="00AC3019" w:rsidRPr="00C4463A" w:rsidRDefault="00AC3019" w:rsidP="00AC3019">
      <w:pPr>
        <w:tabs>
          <w:tab w:val="left" w:pos="426"/>
        </w:tabs>
        <w:overflowPunct/>
        <w:ind w:left="426"/>
        <w:jc w:val="both"/>
        <w:textAlignment w:val="auto"/>
        <w:rPr>
          <w:rFonts w:ascii="Arial" w:hAnsi="Arial" w:cs="Arial"/>
          <w:sz w:val="22"/>
          <w:szCs w:val="22"/>
        </w:rPr>
      </w:pPr>
      <w:r w:rsidRPr="00C4463A">
        <w:rPr>
          <w:rFonts w:ascii="Arial" w:hAnsi="Arial" w:cs="Arial"/>
          <w:sz w:val="22"/>
          <w:szCs w:val="22"/>
        </w:rPr>
        <w:lastRenderedPageBreak/>
        <w:t>Dohoda smluvních stran o případném prodloužení termínu dokončení díla musí mít formu písemného dodatku k této smlouvě.</w:t>
      </w:r>
    </w:p>
    <w:p w:rsidR="006D289F" w:rsidRDefault="006D289F" w:rsidP="00AC3019">
      <w:pPr>
        <w:tabs>
          <w:tab w:val="left" w:pos="426"/>
        </w:tabs>
        <w:overflowPunct/>
        <w:ind w:left="426" w:hanging="426"/>
        <w:jc w:val="both"/>
        <w:textAlignment w:val="auto"/>
        <w:rPr>
          <w:rFonts w:ascii="Arial" w:hAnsi="Arial" w:cs="Arial"/>
          <w:color w:val="000000"/>
          <w:sz w:val="22"/>
          <w:szCs w:val="22"/>
        </w:rPr>
      </w:pPr>
    </w:p>
    <w:p w:rsidR="006D289F" w:rsidRDefault="006D289F" w:rsidP="006D289F">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6D289F" w:rsidRDefault="006D289F" w:rsidP="006D289F">
      <w:pPr>
        <w:tabs>
          <w:tab w:val="left" w:pos="360"/>
        </w:tabs>
        <w:overflowPunct/>
        <w:ind w:left="360" w:hanging="360"/>
        <w:jc w:val="both"/>
        <w:textAlignment w:val="auto"/>
        <w:rPr>
          <w:rFonts w:ascii="Arial" w:hAnsi="Arial" w:cs="Arial"/>
          <w:color w:val="000000"/>
          <w:sz w:val="22"/>
          <w:szCs w:val="22"/>
        </w:rPr>
      </w:pPr>
    </w:p>
    <w:p w:rsidR="00863475" w:rsidRDefault="006D289F" w:rsidP="006D289F">
      <w:pPr>
        <w:widowControl w:val="0"/>
        <w:ind w:left="360" w:hanging="360"/>
        <w:jc w:val="both"/>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Dílo bude dokončeno zhotovitelem a předáno objednateli písemně na základě zápisu o předání a převzetí.</w:t>
      </w:r>
    </w:p>
    <w:p w:rsidR="006D289F" w:rsidRDefault="006D289F" w:rsidP="006D289F">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DE72D5">
        <w:rPr>
          <w:rFonts w:ascii="Arial" w:hAnsi="Arial" w:cs="Arial"/>
          <w:sz w:val="22"/>
          <w:szCs w:val="22"/>
        </w:rPr>
        <w:t>.</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8A2F16" w:rsidRDefault="00EB40F3" w:rsidP="008A2F16">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C59BA">
        <w:rPr>
          <w:rFonts w:ascii="Arial" w:hAnsi="Arial" w:cs="Arial"/>
          <w:b/>
          <w:sz w:val="22"/>
          <w:szCs w:val="22"/>
        </w:rPr>
        <w:t>1 225 107</w:t>
      </w:r>
      <w:r w:rsidR="004D24A6">
        <w:rPr>
          <w:rFonts w:ascii="Arial" w:hAnsi="Arial" w:cs="Arial"/>
          <w:b/>
          <w:sz w:val="22"/>
          <w:szCs w:val="22"/>
        </w:rPr>
        <w:t xml:space="preserve">,- </w:t>
      </w:r>
      <w:r>
        <w:rPr>
          <w:rFonts w:ascii="Arial" w:hAnsi="Arial" w:cs="Arial"/>
          <w:sz w:val="22"/>
          <w:szCs w:val="22"/>
        </w:rPr>
        <w:t xml:space="preserve"> </w:t>
      </w:r>
      <w:r w:rsidRPr="00FA7DED">
        <w:rPr>
          <w:rFonts w:ascii="Arial" w:hAnsi="Arial" w:cs="Arial"/>
          <w:b/>
          <w:sz w:val="22"/>
          <w:szCs w:val="22"/>
        </w:rPr>
        <w:t>Kč</w:t>
      </w: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8A2F16" w:rsidRDefault="008A2F16" w:rsidP="0001739A">
      <w:pPr>
        <w:ind w:left="360" w:hanging="360"/>
        <w:jc w:val="both"/>
        <w:rPr>
          <w:rFonts w:ascii="Arial" w:hAnsi="Arial" w:cs="Arial"/>
          <w:sz w:val="22"/>
          <w:szCs w:val="22"/>
        </w:rPr>
      </w:pPr>
    </w:p>
    <w:p w:rsidR="00415F6B" w:rsidRPr="00386410" w:rsidRDefault="00415F6B" w:rsidP="008A2F16">
      <w:pPr>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FA7DED" w:rsidRDefault="00FA7DED" w:rsidP="008A2F16">
      <w:pPr>
        <w:jc w:val="both"/>
        <w:rPr>
          <w:rFonts w:ascii="Arial" w:hAnsi="Arial" w:cs="Arial"/>
          <w:sz w:val="22"/>
          <w:szCs w:val="22"/>
        </w:rPr>
      </w:pPr>
    </w:p>
    <w:p w:rsidR="000A28F1" w:rsidRPr="00AC3019" w:rsidRDefault="000A28F1" w:rsidP="000A28F1">
      <w:pPr>
        <w:numPr>
          <w:ilvl w:val="3"/>
          <w:numId w:val="13"/>
        </w:numPr>
        <w:ind w:left="426" w:hanging="426"/>
        <w:jc w:val="both"/>
        <w:textAlignment w:val="auto"/>
        <w:rPr>
          <w:rFonts w:ascii="Arial" w:hAnsi="Arial" w:cs="Arial"/>
          <w:sz w:val="22"/>
          <w:szCs w:val="22"/>
        </w:rPr>
      </w:pPr>
      <w:r w:rsidRPr="00AC3019">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FA775D" w:rsidRPr="00DE72D5" w:rsidRDefault="00984678" w:rsidP="009C59BA">
      <w:pPr>
        <w:pStyle w:val="Odstavecseseznamem"/>
        <w:numPr>
          <w:ilvl w:val="3"/>
          <w:numId w:val="13"/>
        </w:numPr>
        <w:spacing w:after="0" w:line="240" w:lineRule="auto"/>
        <w:ind w:left="426" w:hanging="426"/>
        <w:jc w:val="both"/>
        <w:rPr>
          <w:rFonts w:ascii="Arial" w:hAnsi="Arial" w:cs="Arial"/>
          <w:sz w:val="22"/>
          <w:szCs w:val="22"/>
        </w:rPr>
      </w:pPr>
      <w:r w:rsidRPr="00DE72D5">
        <w:rPr>
          <w:rFonts w:ascii="Arial" w:hAnsi="Arial" w:cs="Arial"/>
          <w:color w:val="auto"/>
          <w:sz w:val="22"/>
          <w:szCs w:val="22"/>
        </w:rPr>
        <w:t xml:space="preserve">Odsouhlasený soupis provedených prací je </w:t>
      </w:r>
      <w:r w:rsidR="00281A52" w:rsidRPr="00DE72D5">
        <w:rPr>
          <w:rFonts w:ascii="Arial" w:hAnsi="Arial" w:cs="Arial"/>
          <w:color w:val="auto"/>
          <w:sz w:val="22"/>
          <w:szCs w:val="22"/>
        </w:rPr>
        <w:t>zhotovitel</w:t>
      </w:r>
      <w:r w:rsidRPr="00DE72D5">
        <w:rPr>
          <w:rFonts w:ascii="Arial" w:hAnsi="Arial" w:cs="Arial"/>
          <w:color w:val="auto"/>
          <w:sz w:val="22"/>
          <w:szCs w:val="22"/>
        </w:rPr>
        <w:t xml:space="preserve"> povinen zpracovat a to jak v písemné, tak v elektronické podobě</w:t>
      </w:r>
      <w:r w:rsidR="00DE72D5" w:rsidRPr="00DE72D5">
        <w:rPr>
          <w:rFonts w:ascii="Arial" w:hAnsi="Arial" w:cs="Arial"/>
          <w:color w:val="auto"/>
          <w:sz w:val="22"/>
          <w:szCs w:val="22"/>
        </w:rPr>
        <w:t>.</w:t>
      </w:r>
    </w:p>
    <w:p w:rsidR="00DE72D5" w:rsidRPr="00DE72D5" w:rsidRDefault="00DE72D5" w:rsidP="00DE72D5">
      <w:pPr>
        <w:pStyle w:val="Odstavecseseznamem"/>
        <w:rPr>
          <w:rFonts w:ascii="Arial" w:hAnsi="Arial" w:cs="Arial"/>
          <w:sz w:val="22"/>
          <w:szCs w:val="22"/>
        </w:rPr>
      </w:pPr>
    </w:p>
    <w:p w:rsidR="005C6983" w:rsidRPr="008A2F16" w:rsidRDefault="00905EAD" w:rsidP="008A2F16">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lastRenderedPageBreak/>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rsidR="008156E1" w:rsidRPr="00FA7DED" w:rsidRDefault="002C293A" w:rsidP="00DA5568">
      <w:pPr>
        <w:pStyle w:val="Odstavecseseznamem"/>
        <w:spacing w:after="0" w:line="240" w:lineRule="auto"/>
        <w:ind w:left="360"/>
        <w:jc w:val="both"/>
        <w:rPr>
          <w:rFonts w:ascii="Arial" w:hAnsi="Arial" w:cs="Arial"/>
          <w:color w:val="auto"/>
          <w:sz w:val="22"/>
          <w:szCs w:val="22"/>
        </w:rPr>
      </w:pPr>
      <w:r w:rsidRPr="00415F6B">
        <w:rPr>
          <w:rFonts w:ascii="Arial" w:hAnsi="Arial" w:cs="Arial"/>
          <w:color w:val="000000"/>
          <w:sz w:val="22"/>
          <w:szCs w:val="22"/>
        </w:rPr>
        <w:t>Předat faktury lze i elektronicky na adresu</w:t>
      </w:r>
      <w:r w:rsidRPr="00FA7DED">
        <w:rPr>
          <w:rFonts w:ascii="Arial" w:hAnsi="Arial" w:cs="Arial"/>
          <w:color w:val="auto"/>
          <w:sz w:val="22"/>
          <w:szCs w:val="22"/>
        </w:rPr>
        <w:t xml:space="preserve">: </w:t>
      </w:r>
      <w:hyperlink r:id="rId11" w:history="1">
        <w:r w:rsidRPr="00FA7DED">
          <w:rPr>
            <w:rStyle w:val="Hypertextovodkaz"/>
            <w:rFonts w:ascii="Arial" w:hAnsi="Arial" w:cs="Arial"/>
            <w:b/>
            <w:bCs/>
            <w:color w:val="auto"/>
            <w:sz w:val="22"/>
            <w:szCs w:val="22"/>
          </w:rPr>
          <w:t>faktury-pr@poh.cz</w:t>
        </w:r>
      </w:hyperlink>
      <w:r w:rsidRPr="00FA7DED">
        <w:rPr>
          <w:rFonts w:ascii="Arial" w:hAnsi="Arial" w:cs="Arial"/>
          <w:b/>
          <w:bCs/>
          <w:color w:val="auto"/>
          <w:sz w:val="22"/>
          <w:szCs w:val="22"/>
        </w:rPr>
        <w:t>.</w:t>
      </w:r>
    </w:p>
    <w:p w:rsidR="008156E1" w:rsidRPr="00FA7DED"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415F6B">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415F6B" w:rsidRDefault="00415F6B"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FA7DED" w:rsidRDefault="00661EDA" w:rsidP="008A2F16">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FA7DED" w:rsidRDefault="00FA7DED"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8A2F16">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4"/>
        </w:numPr>
      </w:pPr>
      <w:r w:rsidRPr="00081290">
        <w:lastRenderedPageBreak/>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8A2F16">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8A2F16">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8A2F16">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8A2F16">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8A2F16" w:rsidRDefault="008A2F16" w:rsidP="008A2F16">
      <w:pPr>
        <w:pStyle w:val="Citace1"/>
        <w:tabs>
          <w:tab w:val="left" w:pos="360"/>
        </w:tabs>
        <w:spacing w:after="0" w:line="240" w:lineRule="auto"/>
        <w:ind w:left="426"/>
        <w:jc w:val="both"/>
        <w:rPr>
          <w:rFonts w:ascii="Arial" w:hAnsi="Arial" w:cs="Arial"/>
          <w:i w:val="0"/>
          <w:color w:val="auto"/>
          <w:sz w:val="22"/>
          <w:szCs w:val="22"/>
        </w:rPr>
      </w:pPr>
    </w:p>
    <w:p w:rsidR="00661EDA" w:rsidRPr="002A1D58" w:rsidRDefault="00661EDA" w:rsidP="008A2F16">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8A2F16" w:rsidRDefault="008A2F16" w:rsidP="008A2F16">
      <w:pPr>
        <w:pStyle w:val="Citace1"/>
        <w:tabs>
          <w:tab w:val="left" w:pos="360"/>
        </w:tabs>
        <w:spacing w:after="0" w:line="240" w:lineRule="auto"/>
        <w:ind w:left="426"/>
        <w:jc w:val="both"/>
        <w:rPr>
          <w:rFonts w:ascii="Arial" w:hAnsi="Arial" w:cs="Arial"/>
          <w:i w:val="0"/>
          <w:color w:val="auto"/>
          <w:sz w:val="22"/>
          <w:szCs w:val="22"/>
        </w:rPr>
      </w:pPr>
    </w:p>
    <w:p w:rsidR="00FA7DED" w:rsidRPr="008A2F16" w:rsidRDefault="00281A52" w:rsidP="008A2F16">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w:t>
      </w:r>
    </w:p>
    <w:p w:rsidR="008A2F16" w:rsidRDefault="008A2F16" w:rsidP="008A2F16">
      <w:pPr>
        <w:pStyle w:val="Citace1"/>
        <w:tabs>
          <w:tab w:val="left" w:pos="360"/>
        </w:tabs>
        <w:spacing w:after="0" w:line="240" w:lineRule="auto"/>
        <w:ind w:left="426"/>
        <w:jc w:val="both"/>
        <w:rPr>
          <w:rFonts w:ascii="Arial" w:hAnsi="Arial" w:cs="Arial"/>
          <w:i w:val="0"/>
          <w:color w:val="auto"/>
          <w:sz w:val="22"/>
          <w:szCs w:val="22"/>
        </w:rPr>
      </w:pPr>
    </w:p>
    <w:p w:rsidR="00661EDA" w:rsidRDefault="00661EDA" w:rsidP="008A2F16">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w:t>
      </w:r>
      <w:r w:rsidRPr="00AC3019">
        <w:rPr>
          <w:rFonts w:ascii="Arial" w:hAnsi="Arial" w:cs="Arial"/>
          <w:i w:val="0"/>
          <w:color w:val="auto"/>
          <w:sz w:val="22"/>
          <w:szCs w:val="22"/>
        </w:rPr>
        <w:t>příslušnou smluvní sankci za neodstranění vad a nedodělků a nahradit škodu.</w:t>
      </w:r>
    </w:p>
    <w:p w:rsidR="008A2F16" w:rsidRPr="008A2F16" w:rsidRDefault="008A2F16" w:rsidP="008A2F16"/>
    <w:p w:rsidR="00533023" w:rsidRPr="00AC3019" w:rsidRDefault="00533023" w:rsidP="008A2F16">
      <w:pPr>
        <w:pStyle w:val="Zkladntext"/>
        <w:widowControl/>
        <w:numPr>
          <w:ilvl w:val="0"/>
          <w:numId w:val="19"/>
        </w:numPr>
        <w:tabs>
          <w:tab w:val="left" w:pos="360"/>
        </w:tabs>
        <w:jc w:val="both"/>
        <w:rPr>
          <w:rFonts w:cs="Arial"/>
          <w:sz w:val="22"/>
          <w:szCs w:val="22"/>
        </w:rPr>
      </w:pPr>
      <w:r w:rsidRPr="00AC3019">
        <w:rPr>
          <w:rFonts w:cs="Arial"/>
          <w:sz w:val="22"/>
          <w:szCs w:val="22"/>
        </w:rPr>
        <w:t xml:space="preserve">Záruční doba se sjednává na </w:t>
      </w:r>
      <w:r w:rsidR="004277BA" w:rsidRPr="00AC3019">
        <w:rPr>
          <w:rFonts w:cs="Arial"/>
          <w:b/>
          <w:sz w:val="22"/>
          <w:szCs w:val="22"/>
        </w:rPr>
        <w:t xml:space="preserve">24 měsíců </w:t>
      </w:r>
      <w:r w:rsidRPr="00AC3019">
        <w:rPr>
          <w:rFonts w:cs="Arial"/>
          <w:sz w:val="22"/>
          <w:szCs w:val="22"/>
        </w:rPr>
        <w:t>ode dne předání a převzetí díla objednatelem.</w:t>
      </w:r>
    </w:p>
    <w:p w:rsidR="0002005A" w:rsidRDefault="0002005A" w:rsidP="008A2F16">
      <w:pPr>
        <w:pStyle w:val="Zkladntext"/>
        <w:widowControl/>
        <w:tabs>
          <w:tab w:val="left" w:pos="360"/>
        </w:tabs>
        <w:jc w:val="both"/>
        <w:rPr>
          <w:rFonts w:cs="Arial"/>
          <w:sz w:val="22"/>
          <w:szCs w:val="22"/>
        </w:rPr>
      </w:pPr>
    </w:p>
    <w:p w:rsidR="0002005A" w:rsidRPr="009402A7" w:rsidRDefault="0002005A" w:rsidP="008A2F16">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8A2F16">
      <w:pPr>
        <w:pStyle w:val="Zkladntext"/>
        <w:widowControl/>
        <w:tabs>
          <w:tab w:val="left" w:pos="360"/>
        </w:tabs>
        <w:ind w:left="360"/>
        <w:jc w:val="both"/>
        <w:rPr>
          <w:rFonts w:cs="Arial"/>
          <w:sz w:val="22"/>
          <w:szCs w:val="22"/>
        </w:rPr>
      </w:pPr>
    </w:p>
    <w:p w:rsidR="0002005A" w:rsidRPr="009402A7" w:rsidRDefault="0002005A" w:rsidP="008A2F16">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8A2F16">
      <w:pPr>
        <w:pStyle w:val="Zkladntext"/>
        <w:widowControl/>
        <w:jc w:val="both"/>
        <w:rPr>
          <w:rFonts w:cs="Arial"/>
          <w:sz w:val="22"/>
          <w:szCs w:val="22"/>
        </w:rPr>
      </w:pPr>
    </w:p>
    <w:p w:rsidR="0002005A" w:rsidRPr="00386410" w:rsidRDefault="00281A52" w:rsidP="008A2F16">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w:t>
      </w:r>
      <w:r w:rsidR="0002005A" w:rsidRPr="00386410">
        <w:rPr>
          <w:rFonts w:cs="Arial"/>
          <w:sz w:val="22"/>
          <w:szCs w:val="22"/>
        </w:rPr>
        <w:lastRenderedPageBreak/>
        <w:t xml:space="preserve">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8A2F16">
      <w:pPr>
        <w:pStyle w:val="Zkladntext"/>
        <w:widowControl/>
        <w:tabs>
          <w:tab w:val="left" w:pos="360"/>
        </w:tabs>
        <w:jc w:val="both"/>
        <w:rPr>
          <w:rFonts w:cs="Arial"/>
          <w:sz w:val="22"/>
          <w:szCs w:val="22"/>
        </w:rPr>
      </w:pPr>
    </w:p>
    <w:p w:rsidR="00FA7DED" w:rsidRPr="008A2F16" w:rsidRDefault="0002005A" w:rsidP="008A2F16">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415F6B" w:rsidRPr="00386410" w:rsidRDefault="00415F6B" w:rsidP="008A2F16">
      <w:pPr>
        <w:widowControl w:val="0"/>
        <w:jc w:val="both"/>
        <w:rPr>
          <w:rFonts w:ascii="Arial" w:hAnsi="Arial" w:cs="Arial"/>
          <w:b/>
          <w:sz w:val="22"/>
          <w:szCs w:val="22"/>
        </w:rPr>
      </w:pPr>
    </w:p>
    <w:p w:rsidR="00661EDA" w:rsidRPr="00386410" w:rsidRDefault="00661EDA" w:rsidP="008A2F16">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8A2F16">
      <w:pPr>
        <w:widowControl w:val="0"/>
        <w:jc w:val="both"/>
        <w:rPr>
          <w:rFonts w:ascii="Arial" w:hAnsi="Arial" w:cs="Arial"/>
          <w:b/>
          <w:sz w:val="22"/>
          <w:szCs w:val="22"/>
        </w:rPr>
      </w:pPr>
    </w:p>
    <w:p w:rsidR="00661EDA" w:rsidRPr="00386410" w:rsidRDefault="00281A52" w:rsidP="008A2F16">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8A2F16">
      <w:pPr>
        <w:widowControl w:val="0"/>
        <w:jc w:val="both"/>
        <w:rPr>
          <w:rFonts w:ascii="Arial" w:hAnsi="Arial" w:cs="Arial"/>
          <w:b/>
          <w:sz w:val="22"/>
          <w:szCs w:val="22"/>
        </w:rPr>
      </w:pPr>
    </w:p>
    <w:p w:rsidR="00415F6B" w:rsidRDefault="00661EDA" w:rsidP="008A2F16">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A2F16" w:rsidRPr="008A2F16" w:rsidRDefault="008A2F16" w:rsidP="008A2F16">
      <w:pPr>
        <w:widowControl w:val="0"/>
        <w:ind w:left="360"/>
        <w:jc w:val="both"/>
        <w:rPr>
          <w:rFonts w:ascii="Arial" w:hAnsi="Arial" w:cs="Arial"/>
          <w:sz w:val="22"/>
          <w:szCs w:val="22"/>
        </w:rPr>
      </w:pPr>
    </w:p>
    <w:p w:rsidR="00661EDA" w:rsidRPr="00386410" w:rsidRDefault="00661EDA" w:rsidP="008A2F16">
      <w:pPr>
        <w:pStyle w:val="Zkladntext"/>
        <w:keepNext/>
        <w:widowControl/>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8A2F16">
      <w:pPr>
        <w:pStyle w:val="Zkladntext"/>
        <w:keepNext/>
        <w:widowControl/>
        <w:jc w:val="center"/>
        <w:rPr>
          <w:rFonts w:cs="Arial"/>
          <w:b/>
          <w:sz w:val="22"/>
          <w:szCs w:val="22"/>
          <w:u w:val="single"/>
        </w:rPr>
      </w:pPr>
    </w:p>
    <w:p w:rsidR="00661EDA" w:rsidRDefault="00281A52" w:rsidP="008A2F16">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415F6B" w:rsidRPr="00386410" w:rsidRDefault="00415F6B" w:rsidP="008A2F16">
      <w:pPr>
        <w:widowControl w:val="0"/>
        <w:overflowPunct/>
        <w:autoSpaceDE/>
        <w:autoSpaceDN/>
        <w:adjustRightInd/>
        <w:jc w:val="both"/>
        <w:textAlignment w:val="auto"/>
        <w:rPr>
          <w:rFonts w:ascii="Arial" w:hAnsi="Arial" w:cs="Arial"/>
          <w:sz w:val="22"/>
          <w:szCs w:val="22"/>
        </w:rPr>
      </w:pPr>
    </w:p>
    <w:p w:rsidR="00661EDA" w:rsidRPr="00386410" w:rsidRDefault="00661EDA" w:rsidP="008A2F16">
      <w:pPr>
        <w:pStyle w:val="Zkladntext"/>
        <w:widowControl/>
        <w:jc w:val="center"/>
        <w:rPr>
          <w:rFonts w:cs="Arial"/>
          <w:sz w:val="22"/>
          <w:szCs w:val="22"/>
        </w:rPr>
      </w:pPr>
      <w:r w:rsidRPr="00386410">
        <w:rPr>
          <w:rFonts w:cs="Arial"/>
          <w:b/>
          <w:sz w:val="22"/>
          <w:szCs w:val="22"/>
          <w:u w:val="single"/>
        </w:rPr>
        <w:t>Čl. X. ZÁVĚREČNÁ USTANOVENÍ</w:t>
      </w:r>
    </w:p>
    <w:p w:rsidR="00661EDA" w:rsidRPr="00386410" w:rsidRDefault="00661EDA" w:rsidP="008A2F16">
      <w:pPr>
        <w:pStyle w:val="Zkladntext"/>
        <w:widowControl/>
        <w:rPr>
          <w:rFonts w:cs="Arial"/>
          <w:sz w:val="22"/>
          <w:szCs w:val="22"/>
        </w:rPr>
      </w:pPr>
    </w:p>
    <w:p w:rsidR="00FA7DED" w:rsidRDefault="00661EDA" w:rsidP="008A2F16">
      <w:pPr>
        <w:pStyle w:val="Zkladntext"/>
        <w:widowControl/>
        <w:numPr>
          <w:ilvl w:val="0"/>
          <w:numId w:val="25"/>
        </w:numPr>
        <w:tabs>
          <w:tab w:val="left" w:pos="360"/>
        </w:tabs>
        <w:ind w:left="357" w:hanging="357"/>
        <w:jc w:val="both"/>
        <w:textAlignment w:val="auto"/>
        <w:rPr>
          <w:rFonts w:cs="Arial"/>
          <w:color w:val="auto"/>
          <w:sz w:val="22"/>
          <w:szCs w:val="22"/>
        </w:rPr>
      </w:pPr>
      <w:r w:rsidRPr="008A2F16">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8A2F16" w:rsidRPr="008A2F16" w:rsidRDefault="008A2F16" w:rsidP="008A2F16">
      <w:pPr>
        <w:pStyle w:val="Zkladntext"/>
        <w:widowControl/>
        <w:tabs>
          <w:tab w:val="left" w:pos="360"/>
        </w:tabs>
        <w:ind w:left="357"/>
        <w:jc w:val="both"/>
        <w:textAlignment w:val="auto"/>
        <w:rPr>
          <w:rFonts w:cs="Arial"/>
          <w:color w:val="auto"/>
          <w:sz w:val="22"/>
          <w:szCs w:val="22"/>
        </w:rPr>
      </w:pPr>
    </w:p>
    <w:p w:rsidR="00661EDA" w:rsidRDefault="00661EDA" w:rsidP="008A2F16">
      <w:pPr>
        <w:pStyle w:val="Zkladntext"/>
        <w:widowControl/>
        <w:numPr>
          <w:ilvl w:val="0"/>
          <w:numId w:val="25"/>
        </w:numPr>
        <w:tabs>
          <w:tab w:val="left" w:pos="360"/>
        </w:tabs>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8A2F16" w:rsidRDefault="008A2F16" w:rsidP="008A2F16">
      <w:pPr>
        <w:pStyle w:val="Zkladntext"/>
        <w:widowControl/>
        <w:tabs>
          <w:tab w:val="left" w:pos="360"/>
        </w:tabs>
        <w:ind w:left="357"/>
        <w:jc w:val="both"/>
        <w:textAlignment w:val="auto"/>
        <w:rPr>
          <w:rFonts w:cs="Arial"/>
          <w:color w:val="auto"/>
          <w:sz w:val="22"/>
          <w:szCs w:val="22"/>
        </w:rPr>
      </w:pPr>
    </w:p>
    <w:p w:rsidR="00661EDA" w:rsidRPr="00BE743A" w:rsidRDefault="00661EDA" w:rsidP="008A2F16">
      <w:pPr>
        <w:pStyle w:val="Zkladntext"/>
        <w:widowControl/>
        <w:numPr>
          <w:ilvl w:val="0"/>
          <w:numId w:val="25"/>
        </w:numPr>
        <w:tabs>
          <w:tab w:val="left" w:pos="360"/>
        </w:tabs>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8A2F16">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8A2F16">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8A2F16">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Default="00661EDA" w:rsidP="008A2F16">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8A2F16" w:rsidRPr="00386410" w:rsidRDefault="008A2F16" w:rsidP="008A2F16">
      <w:pPr>
        <w:pStyle w:val="Zkladntext"/>
        <w:widowControl/>
        <w:jc w:val="both"/>
        <w:rPr>
          <w:rFonts w:cs="Arial"/>
          <w:sz w:val="22"/>
          <w:szCs w:val="22"/>
        </w:rPr>
      </w:pPr>
    </w:p>
    <w:p w:rsidR="00661EDA" w:rsidRDefault="00661EDA" w:rsidP="008A2F16">
      <w:pPr>
        <w:pStyle w:val="Zkladntext"/>
        <w:widowControl/>
        <w:numPr>
          <w:ilvl w:val="0"/>
          <w:numId w:val="25"/>
        </w:numPr>
        <w:tabs>
          <w:tab w:val="left" w:pos="360"/>
        </w:tabs>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8A2F16" w:rsidRPr="00BE743A" w:rsidRDefault="008A2F16" w:rsidP="008A2F16">
      <w:pPr>
        <w:pStyle w:val="Zkladntext"/>
        <w:widowControl/>
        <w:tabs>
          <w:tab w:val="left" w:pos="360"/>
        </w:tabs>
        <w:ind w:left="357"/>
        <w:jc w:val="both"/>
        <w:textAlignment w:val="auto"/>
        <w:rPr>
          <w:rFonts w:cs="Arial"/>
          <w:color w:val="auto"/>
          <w:sz w:val="22"/>
          <w:szCs w:val="22"/>
        </w:rPr>
      </w:pPr>
    </w:p>
    <w:p w:rsidR="00661EDA" w:rsidRDefault="00661EDA" w:rsidP="008A2F16">
      <w:pPr>
        <w:pStyle w:val="Zkladntext"/>
        <w:widowControl/>
        <w:numPr>
          <w:ilvl w:val="0"/>
          <w:numId w:val="25"/>
        </w:numPr>
        <w:tabs>
          <w:tab w:val="left" w:pos="360"/>
        </w:tabs>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8A2F16" w:rsidRPr="00BE743A" w:rsidRDefault="008A2F16" w:rsidP="008A2F16">
      <w:pPr>
        <w:pStyle w:val="Zkladntext"/>
        <w:widowControl/>
        <w:tabs>
          <w:tab w:val="left" w:pos="360"/>
        </w:tabs>
        <w:ind w:left="357"/>
        <w:jc w:val="both"/>
        <w:textAlignment w:val="auto"/>
        <w:rPr>
          <w:rFonts w:cs="Arial"/>
          <w:color w:val="auto"/>
          <w:sz w:val="22"/>
          <w:szCs w:val="22"/>
        </w:rPr>
      </w:pPr>
    </w:p>
    <w:p w:rsidR="00661EDA" w:rsidRDefault="00005B63" w:rsidP="008A2F16">
      <w:pPr>
        <w:pStyle w:val="Zkladntext"/>
        <w:widowControl/>
        <w:numPr>
          <w:ilvl w:val="0"/>
          <w:numId w:val="25"/>
        </w:numPr>
        <w:tabs>
          <w:tab w:val="left" w:pos="360"/>
        </w:tabs>
        <w:jc w:val="both"/>
        <w:rPr>
          <w:rFonts w:cs="Arial"/>
          <w:sz w:val="22"/>
          <w:szCs w:val="22"/>
        </w:rPr>
      </w:pPr>
      <w:r w:rsidRPr="008A2F16">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8A2F16">
        <w:rPr>
          <w:rFonts w:cs="Arial"/>
          <w:sz w:val="22"/>
          <w:szCs w:val="22"/>
        </w:rPr>
        <w:t>.</w:t>
      </w:r>
      <w:r w:rsidR="008A2F16" w:rsidRPr="008A2F16">
        <w:rPr>
          <w:rFonts w:cs="Arial"/>
          <w:sz w:val="22"/>
          <w:szCs w:val="22"/>
        </w:rPr>
        <w:t xml:space="preserve"> Plnění předmětu této smlouvy před účinností této smlouvy se považuje za plnění podle této smlouvy a práva a povinnosti z něj vzniklé se řídí touto smlouvou.</w:t>
      </w:r>
    </w:p>
    <w:p w:rsidR="008A2F16" w:rsidRPr="008A2F16" w:rsidRDefault="008A2F16" w:rsidP="008A2F16">
      <w:pPr>
        <w:pStyle w:val="Zkladntext"/>
        <w:widowControl/>
        <w:tabs>
          <w:tab w:val="left" w:pos="360"/>
        </w:tabs>
        <w:ind w:left="360"/>
        <w:jc w:val="both"/>
        <w:rPr>
          <w:rFonts w:cs="Arial"/>
          <w:sz w:val="22"/>
          <w:szCs w:val="22"/>
        </w:rPr>
      </w:pPr>
    </w:p>
    <w:p w:rsidR="00BA6C45" w:rsidRDefault="00BA6C45" w:rsidP="008A2F16">
      <w:pPr>
        <w:pStyle w:val="Zkladntext"/>
        <w:numPr>
          <w:ilvl w:val="0"/>
          <w:numId w:val="25"/>
        </w:numPr>
        <w:tabs>
          <w:tab w:val="left" w:pos="360"/>
        </w:tabs>
        <w:jc w:val="both"/>
        <w:rPr>
          <w:rFonts w:cs="Arial"/>
          <w:sz w:val="22"/>
          <w:szCs w:val="22"/>
        </w:rPr>
      </w:pPr>
      <w:r w:rsidRPr="00BA6C45">
        <w:rPr>
          <w:rFonts w:cs="Arial"/>
          <w:sz w:val="22"/>
          <w:szCs w:val="22"/>
        </w:rPr>
        <w:t xml:space="preserve">Smluvní strany níže svým podpisem stvrzují, že v průběhu vyjednávání o této Smlouvě </w:t>
      </w:r>
      <w:r w:rsidRPr="00BA6C45">
        <w:rPr>
          <w:rFonts w:cs="Arial"/>
          <w:sz w:val="22"/>
          <w:szCs w:val="22"/>
        </w:rPr>
        <w:lastRenderedPageBreak/>
        <w:t>vždy jednaly a postupovaly čestně a transparentně, a současně se zavazují, že takto budou jednat i při plnění této Smlouvy a veškerých činností s ní souvisejících.</w:t>
      </w:r>
    </w:p>
    <w:p w:rsidR="008A2F16" w:rsidRPr="00BA6C45" w:rsidRDefault="008A2F16" w:rsidP="008A2F16">
      <w:pPr>
        <w:pStyle w:val="Zkladntext"/>
        <w:tabs>
          <w:tab w:val="left" w:pos="360"/>
        </w:tabs>
        <w:ind w:left="360"/>
        <w:jc w:val="both"/>
        <w:rPr>
          <w:rFonts w:cs="Arial"/>
          <w:sz w:val="22"/>
          <w:szCs w:val="22"/>
        </w:rPr>
      </w:pPr>
    </w:p>
    <w:p w:rsidR="00BA6C45" w:rsidRDefault="00BA6C45" w:rsidP="008A2F16">
      <w:pPr>
        <w:pStyle w:val="Zkladntext"/>
        <w:numPr>
          <w:ilvl w:val="0"/>
          <w:numId w:val="25"/>
        </w:numPr>
        <w:tabs>
          <w:tab w:val="left" w:pos="360"/>
        </w:tabs>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8A2F16" w:rsidRPr="00BA6C45" w:rsidRDefault="008A2F16" w:rsidP="008A2F16">
      <w:pPr>
        <w:pStyle w:val="Zkladntext"/>
        <w:tabs>
          <w:tab w:val="left" w:pos="360"/>
        </w:tabs>
        <w:ind w:left="360"/>
        <w:jc w:val="both"/>
        <w:rPr>
          <w:rFonts w:cs="Arial"/>
          <w:sz w:val="22"/>
          <w:szCs w:val="22"/>
        </w:rPr>
      </w:pPr>
    </w:p>
    <w:p w:rsidR="00BA6C45" w:rsidRDefault="00BA6C45" w:rsidP="008A2F16">
      <w:pPr>
        <w:pStyle w:val="Zkladntext"/>
        <w:numPr>
          <w:ilvl w:val="0"/>
          <w:numId w:val="25"/>
        </w:numPr>
        <w:tabs>
          <w:tab w:val="left" w:pos="360"/>
        </w:tabs>
        <w:jc w:val="both"/>
        <w:rPr>
          <w:rFonts w:cs="Arial"/>
          <w:sz w:val="22"/>
          <w:szCs w:val="22"/>
        </w:rPr>
      </w:pPr>
      <w:r w:rsidRPr="00BA6C45">
        <w:rPr>
          <w:rFonts w:cs="Arial"/>
          <w:sz w:val="22"/>
          <w:szCs w:val="22"/>
        </w:rPr>
        <w:t xml:space="preserve">Zhotovitel prohlašuje, že se seznámil se zásadami, hodnotami a cíli Compliance programu Povodí Ohře, s.p. (viz </w:t>
      </w:r>
      <w:hyperlink r:id="rId12" w:history="1">
        <w:r w:rsidRPr="00FA7DED">
          <w:rPr>
            <w:rStyle w:val="Hypertextovodkaz"/>
            <w:rFonts w:cs="Arial"/>
            <w:color w:val="auto"/>
            <w:sz w:val="22"/>
            <w:szCs w:val="22"/>
          </w:rPr>
          <w:t>http://www.poh.cz/protikorupcni-a-compliance-program/d-1346/p1=1458</w:t>
        </w:r>
      </w:hyperlink>
      <w:r w:rsidRPr="00FA7DED">
        <w:rPr>
          <w:rFonts w:cs="Arial"/>
          <w:color w:val="auto"/>
          <w:sz w:val="22"/>
          <w:szCs w:val="22"/>
        </w:rPr>
        <w:t>), dále s Etický</w:t>
      </w:r>
      <w:r w:rsidRPr="00BA6C45">
        <w:rPr>
          <w:rFonts w:cs="Arial"/>
          <w:sz w:val="22"/>
          <w:szCs w:val="22"/>
        </w:rPr>
        <w:t>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8A2F16" w:rsidRPr="00BA6C45" w:rsidRDefault="008A2F16" w:rsidP="008A2F16">
      <w:pPr>
        <w:pStyle w:val="Zkladntext"/>
        <w:tabs>
          <w:tab w:val="left" w:pos="360"/>
        </w:tabs>
        <w:ind w:left="360"/>
        <w:jc w:val="both"/>
        <w:rPr>
          <w:rFonts w:cs="Arial"/>
          <w:sz w:val="22"/>
          <w:szCs w:val="22"/>
        </w:rPr>
      </w:pPr>
    </w:p>
    <w:p w:rsidR="00BE743A" w:rsidRDefault="00BA6C45" w:rsidP="008A2F16">
      <w:pPr>
        <w:pStyle w:val="Zkladntext"/>
        <w:widowControl/>
        <w:numPr>
          <w:ilvl w:val="0"/>
          <w:numId w:val="25"/>
        </w:numPr>
        <w:tabs>
          <w:tab w:val="left" w:pos="360"/>
        </w:tabs>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w:t>
      </w:r>
      <w:r w:rsidR="00AC3019">
        <w:rPr>
          <w:rFonts w:cs="Arial"/>
          <w:color w:val="auto"/>
          <w:sz w:val="22"/>
          <w:szCs w:val="22"/>
        </w:rPr>
        <w:t xml:space="preserve"> </w:t>
      </w:r>
      <w:r w:rsidRPr="00BA6C45">
        <w:rPr>
          <w:rFonts w:cs="Arial"/>
          <w:color w:val="auto"/>
          <w:sz w:val="22"/>
          <w:szCs w:val="22"/>
        </w:rPr>
        <w:t>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8A2F16" w:rsidRPr="00BE743A" w:rsidRDefault="008A2F16" w:rsidP="008A2F16">
      <w:pPr>
        <w:pStyle w:val="Zkladntext"/>
        <w:widowControl/>
        <w:tabs>
          <w:tab w:val="left" w:pos="360"/>
        </w:tabs>
        <w:ind w:left="360"/>
        <w:jc w:val="both"/>
        <w:textAlignment w:val="auto"/>
        <w:rPr>
          <w:rFonts w:cs="Arial"/>
          <w:color w:val="auto"/>
          <w:sz w:val="22"/>
          <w:szCs w:val="22"/>
        </w:rPr>
      </w:pPr>
    </w:p>
    <w:p w:rsidR="00005B63" w:rsidRPr="00005B63" w:rsidRDefault="00005B63" w:rsidP="008A2F16">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FA7DED" w:rsidRDefault="00005B63" w:rsidP="008A2F16">
      <w:pPr>
        <w:pStyle w:val="Zkladntext"/>
        <w:widowControl/>
        <w:tabs>
          <w:tab w:val="left" w:pos="360"/>
        </w:tabs>
        <w:ind w:left="360"/>
        <w:jc w:val="both"/>
        <w:rPr>
          <w:rFonts w:cs="Arial"/>
          <w:i/>
          <w:color w:val="auto"/>
          <w:sz w:val="22"/>
          <w:szCs w:val="22"/>
        </w:rPr>
      </w:pPr>
      <w:r w:rsidRPr="00FA7DED">
        <w:rPr>
          <w:rFonts w:cs="Arial"/>
          <w:i/>
          <w:color w:val="auto"/>
          <w:sz w:val="22"/>
          <w:szCs w:val="22"/>
        </w:rPr>
        <w:t>(pozn. pokud druhá smluvní strana považuje některé informace ve smlouvě za obch. tajemství, pak zde vysloveně uvést, které ustanovení za obch. tajemství považují).</w:t>
      </w:r>
    </w:p>
    <w:p w:rsidR="00BA6C45" w:rsidRDefault="00BA6C45" w:rsidP="008A2F16">
      <w:pPr>
        <w:pStyle w:val="Zkladntext"/>
        <w:widowControl/>
        <w:tabs>
          <w:tab w:val="left" w:pos="360"/>
        </w:tabs>
        <w:jc w:val="both"/>
        <w:rPr>
          <w:rFonts w:cs="Arial"/>
          <w:i/>
          <w:color w:val="FF0000"/>
          <w:sz w:val="22"/>
          <w:szCs w:val="22"/>
        </w:rPr>
      </w:pPr>
    </w:p>
    <w:p w:rsidR="00460513" w:rsidRPr="00BA6C45" w:rsidRDefault="00BA6C45" w:rsidP="008A2F16">
      <w:pPr>
        <w:pStyle w:val="Zkladntext"/>
        <w:numPr>
          <w:ilvl w:val="0"/>
          <w:numId w:val="25"/>
        </w:numPr>
        <w:jc w:val="both"/>
        <w:rPr>
          <w:rFonts w:cs="Arial"/>
          <w:sz w:val="22"/>
          <w:szCs w:val="22"/>
        </w:rPr>
      </w:pPr>
      <w:r w:rsidRPr="00BA6C45">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FA7DED">
        <w:rPr>
          <w:rFonts w:cs="Arial"/>
          <w:color w:val="auto"/>
          <w:sz w:val="22"/>
          <w:szCs w:val="22"/>
        </w:rPr>
        <w:t xml:space="preserve">na </w:t>
      </w:r>
      <w:hyperlink r:id="rId13" w:history="1">
        <w:r w:rsidRPr="00FA7DED">
          <w:rPr>
            <w:rFonts w:cs="Arial"/>
            <w:color w:val="auto"/>
            <w:sz w:val="22"/>
            <w:szCs w:val="22"/>
          </w:rPr>
          <w:t>http://www.poh.cz/informace-o-zpracovani-osobnich-udaju/d-1369/p1=1459</w:t>
        </w:r>
      </w:hyperlink>
      <w:r w:rsidR="00FA7DED">
        <w:rPr>
          <w:rFonts w:cs="Arial"/>
          <w:color w:val="auto"/>
          <w:sz w:val="22"/>
          <w:szCs w:val="22"/>
        </w:rPr>
        <w:t>.</w:t>
      </w:r>
    </w:p>
    <w:p w:rsidR="00460513" w:rsidRDefault="00460513" w:rsidP="008A2F16">
      <w:pPr>
        <w:pStyle w:val="Zkladntext"/>
        <w:widowControl/>
        <w:tabs>
          <w:tab w:val="left" w:pos="360"/>
        </w:tabs>
        <w:ind w:left="360"/>
        <w:jc w:val="both"/>
        <w:rPr>
          <w:rFonts w:cs="Arial"/>
          <w:sz w:val="22"/>
          <w:szCs w:val="22"/>
        </w:rPr>
      </w:pPr>
    </w:p>
    <w:p w:rsidR="008A2F16" w:rsidRPr="008A2F16" w:rsidRDefault="00661EDA" w:rsidP="008A2F16">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8A2F16" w:rsidRPr="008A2F16" w:rsidRDefault="008A2F16" w:rsidP="008A2F16">
      <w:pPr>
        <w:pStyle w:val="Zkladntext"/>
        <w:widowControl/>
        <w:tabs>
          <w:tab w:val="left" w:pos="360"/>
        </w:tabs>
        <w:ind w:left="360"/>
        <w:jc w:val="both"/>
        <w:rPr>
          <w:rFonts w:cs="Arial"/>
          <w:sz w:val="22"/>
          <w:szCs w:val="22"/>
        </w:rPr>
      </w:pPr>
    </w:p>
    <w:p w:rsidR="008A2F16" w:rsidRDefault="00661EDA" w:rsidP="008A2F16">
      <w:pPr>
        <w:pStyle w:val="Zkladntext"/>
        <w:widowControl/>
        <w:tabs>
          <w:tab w:val="left" w:pos="360"/>
        </w:tabs>
        <w:ind w:left="360"/>
        <w:jc w:val="both"/>
        <w:rPr>
          <w:rFonts w:cs="Arial"/>
          <w:sz w:val="22"/>
          <w:szCs w:val="22"/>
        </w:rPr>
      </w:pPr>
      <w:r w:rsidRPr="008A2F16">
        <w:rPr>
          <w:rFonts w:cs="Arial"/>
          <w:sz w:val="22"/>
          <w:szCs w:val="22"/>
        </w:rPr>
        <w:t xml:space="preserve">V Chomutově dne </w:t>
      </w:r>
      <w:r w:rsidR="00FC799C">
        <w:rPr>
          <w:rFonts w:cs="Arial"/>
          <w:sz w:val="22"/>
          <w:szCs w:val="22"/>
        </w:rPr>
        <w:t>14.10.2019</w:t>
      </w:r>
      <w:r w:rsidRPr="008A2F16">
        <w:rPr>
          <w:rFonts w:cs="Arial"/>
          <w:sz w:val="22"/>
          <w:szCs w:val="22"/>
        </w:rPr>
        <w:tab/>
      </w:r>
      <w:r w:rsidRPr="008A2F16">
        <w:rPr>
          <w:rFonts w:cs="Arial"/>
          <w:sz w:val="22"/>
          <w:szCs w:val="22"/>
        </w:rPr>
        <w:tab/>
      </w:r>
      <w:r w:rsidRPr="008A2F16">
        <w:rPr>
          <w:rFonts w:cs="Arial"/>
          <w:sz w:val="22"/>
          <w:szCs w:val="22"/>
        </w:rPr>
        <w:tab/>
        <w:t>V</w:t>
      </w:r>
      <w:r w:rsidR="00B671D4" w:rsidRPr="008A2F16">
        <w:rPr>
          <w:rFonts w:cs="Arial"/>
          <w:sz w:val="22"/>
          <w:szCs w:val="22"/>
        </w:rPr>
        <w:t> </w:t>
      </w:r>
      <w:r w:rsidR="008A2F16">
        <w:rPr>
          <w:rFonts w:cs="Arial"/>
          <w:sz w:val="22"/>
          <w:szCs w:val="22"/>
        </w:rPr>
        <w:t>Kadani</w:t>
      </w:r>
      <w:r w:rsidR="00B671D4" w:rsidRPr="008A2F16">
        <w:rPr>
          <w:rFonts w:cs="Arial"/>
          <w:sz w:val="22"/>
          <w:szCs w:val="22"/>
        </w:rPr>
        <w:t xml:space="preserve"> </w:t>
      </w:r>
      <w:r w:rsidRPr="008A2F16">
        <w:rPr>
          <w:rFonts w:cs="Arial"/>
          <w:sz w:val="22"/>
          <w:szCs w:val="22"/>
        </w:rPr>
        <w:t>dne</w:t>
      </w:r>
      <w:r w:rsidR="00B671D4" w:rsidRPr="008A2F16">
        <w:rPr>
          <w:rFonts w:cs="Arial"/>
          <w:sz w:val="22"/>
          <w:szCs w:val="22"/>
        </w:rPr>
        <w:t xml:space="preserve"> </w:t>
      </w:r>
      <w:r w:rsidR="00FC799C">
        <w:rPr>
          <w:rFonts w:cs="Arial"/>
          <w:sz w:val="22"/>
          <w:szCs w:val="22"/>
        </w:rPr>
        <w:t>11.10.2019</w:t>
      </w:r>
      <w:bookmarkStart w:id="0" w:name="_GoBack"/>
      <w:bookmarkEnd w:id="0"/>
    </w:p>
    <w:p w:rsidR="008A2F16" w:rsidRDefault="008A2F16" w:rsidP="008A2F16">
      <w:pPr>
        <w:pStyle w:val="Zkladntext"/>
        <w:widowControl/>
        <w:tabs>
          <w:tab w:val="left" w:pos="360"/>
        </w:tabs>
        <w:ind w:left="360"/>
        <w:jc w:val="both"/>
        <w:rPr>
          <w:rFonts w:cs="Arial"/>
          <w:sz w:val="22"/>
          <w:szCs w:val="22"/>
        </w:rPr>
      </w:pPr>
    </w:p>
    <w:p w:rsidR="00661EDA" w:rsidRPr="00386410" w:rsidRDefault="00661EDA" w:rsidP="008A2F16">
      <w:pPr>
        <w:pStyle w:val="Zkladntext"/>
        <w:widowControl/>
        <w:tabs>
          <w:tab w:val="left" w:pos="360"/>
        </w:tabs>
        <w:ind w:left="360"/>
        <w:jc w:val="both"/>
        <w:rPr>
          <w:rFonts w:cs="Arial"/>
          <w:sz w:val="22"/>
          <w:szCs w:val="22"/>
        </w:rPr>
      </w:pPr>
      <w:r w:rsidRPr="00386410">
        <w:rPr>
          <w:rFonts w:cs="Arial"/>
          <w:sz w:val="22"/>
          <w:szCs w:val="22"/>
        </w:rPr>
        <w:t>oprávněný zástupce objednatele</w:t>
      </w:r>
      <w:r w:rsidRPr="00386410">
        <w:rPr>
          <w:rFonts w:cs="Arial"/>
          <w:sz w:val="22"/>
          <w:szCs w:val="22"/>
        </w:rPr>
        <w:tab/>
      </w:r>
      <w:r w:rsidRPr="00386410">
        <w:rPr>
          <w:rFonts w:cs="Arial"/>
          <w:sz w:val="22"/>
          <w:szCs w:val="22"/>
        </w:rPr>
        <w:tab/>
      </w:r>
      <w:r w:rsidRPr="00386410">
        <w:rPr>
          <w:rFonts w:cs="Arial"/>
          <w:sz w:val="22"/>
          <w:szCs w:val="22"/>
        </w:rPr>
        <w:tab/>
        <w:t xml:space="preserve">oprávněný zástupce </w:t>
      </w:r>
      <w:r w:rsidR="00281A52">
        <w:rPr>
          <w:rFonts w:cs="Arial"/>
          <w:sz w:val="22"/>
          <w:szCs w:val="22"/>
        </w:rPr>
        <w:t>zhotovitel</w:t>
      </w:r>
      <w:r>
        <w:rPr>
          <w:rFonts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FA7DED" w:rsidRDefault="00FA7DED" w:rsidP="00661EDA">
      <w:pPr>
        <w:keepNext/>
        <w:jc w:val="both"/>
        <w:rPr>
          <w:rFonts w:ascii="Arial" w:hAnsi="Arial" w:cs="Arial"/>
          <w:sz w:val="22"/>
          <w:szCs w:val="22"/>
        </w:rPr>
      </w:pPr>
    </w:p>
    <w:p w:rsidR="00FA7DED" w:rsidRDefault="00FA7DED" w:rsidP="00661EDA">
      <w:pPr>
        <w:keepNext/>
        <w:jc w:val="both"/>
        <w:rPr>
          <w:rFonts w:ascii="Arial" w:hAnsi="Arial" w:cs="Arial"/>
          <w:sz w:val="22"/>
          <w:szCs w:val="22"/>
        </w:rPr>
      </w:pPr>
    </w:p>
    <w:p w:rsidR="00FA7DED" w:rsidRDefault="00FA7DED" w:rsidP="00661EDA">
      <w:pPr>
        <w:keepNext/>
        <w:jc w:val="both"/>
        <w:rPr>
          <w:rFonts w:ascii="Arial" w:hAnsi="Arial" w:cs="Arial"/>
          <w:sz w:val="22"/>
          <w:szCs w:val="22"/>
        </w:rPr>
      </w:pPr>
    </w:p>
    <w:p w:rsidR="008A2F16" w:rsidRDefault="008A2F16" w:rsidP="00661EDA">
      <w:pPr>
        <w:keepNext/>
        <w:jc w:val="both"/>
        <w:rPr>
          <w:rFonts w:ascii="Arial" w:hAnsi="Arial" w:cs="Arial"/>
          <w:sz w:val="22"/>
          <w:szCs w:val="22"/>
        </w:rPr>
      </w:pPr>
    </w:p>
    <w:p w:rsidR="00FA7DED" w:rsidRDefault="00FA7DED" w:rsidP="00661EDA">
      <w:pPr>
        <w:keepNext/>
        <w:jc w:val="both"/>
        <w:rPr>
          <w:rFonts w:ascii="Arial" w:hAnsi="Arial" w:cs="Arial"/>
          <w:sz w:val="22"/>
          <w:szCs w:val="22"/>
        </w:rPr>
      </w:pPr>
    </w:p>
    <w:p w:rsidR="00FA7DED" w:rsidRDefault="00FA7DED" w:rsidP="00661EDA">
      <w:pPr>
        <w:keepNext/>
        <w:jc w:val="both"/>
        <w:rPr>
          <w:rFonts w:ascii="Arial" w:hAnsi="Arial" w:cs="Arial"/>
          <w:sz w:val="22"/>
          <w:szCs w:val="22"/>
        </w:rPr>
      </w:pPr>
    </w:p>
    <w:p w:rsidR="008A2F16" w:rsidRDefault="008A2F16" w:rsidP="008A2F16">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jednatel společnosti</w:t>
      </w:r>
    </w:p>
    <w:p w:rsidR="008A2F16" w:rsidRDefault="008A2F16" w:rsidP="008A2F16">
      <w:pPr>
        <w:tabs>
          <w:tab w:val="left" w:pos="5025"/>
        </w:tabs>
        <w:jc w:val="both"/>
        <w:rPr>
          <w:rFonts w:ascii="Arial" w:hAnsi="Arial" w:cs="Arial"/>
          <w:sz w:val="22"/>
          <w:szCs w:val="22"/>
        </w:rPr>
      </w:pPr>
      <w:r>
        <w:rPr>
          <w:rFonts w:ascii="Arial" w:hAnsi="Arial" w:cs="Arial"/>
          <w:sz w:val="22"/>
          <w:szCs w:val="22"/>
        </w:rPr>
        <w:t>Povodí Ohře, státní podnik</w:t>
      </w:r>
      <w:r>
        <w:rPr>
          <w:rFonts w:ascii="Arial" w:hAnsi="Arial" w:cs="Arial"/>
          <w:sz w:val="22"/>
          <w:szCs w:val="22"/>
        </w:rPr>
        <w:tab/>
        <w:t>TEBA MONTÁŽE s.r.o.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4D3" w:rsidRDefault="00D424D3">
      <w:r>
        <w:separator/>
      </w:r>
    </w:p>
  </w:endnote>
  <w:endnote w:type="continuationSeparator" w:id="0">
    <w:p w:rsidR="00D424D3" w:rsidRDefault="00D4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FC799C">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FC799C">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4D3" w:rsidRDefault="00D424D3">
      <w:r>
        <w:separator/>
      </w:r>
    </w:p>
  </w:footnote>
  <w:footnote w:type="continuationSeparator" w:id="0">
    <w:p w:rsidR="00D424D3" w:rsidRDefault="00D42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2CC60D3E"/>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color w:val="auto"/>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3974"/>
    <w:rsid w:val="00140C3A"/>
    <w:rsid w:val="00145445"/>
    <w:rsid w:val="00151C33"/>
    <w:rsid w:val="001556E2"/>
    <w:rsid w:val="00191A3B"/>
    <w:rsid w:val="001B704F"/>
    <w:rsid w:val="001C04BD"/>
    <w:rsid w:val="001D3524"/>
    <w:rsid w:val="001D6BE7"/>
    <w:rsid w:val="001E7343"/>
    <w:rsid w:val="001F1CE8"/>
    <w:rsid w:val="001F603D"/>
    <w:rsid w:val="001F7612"/>
    <w:rsid w:val="0020184F"/>
    <w:rsid w:val="0020320D"/>
    <w:rsid w:val="002039CD"/>
    <w:rsid w:val="002044E5"/>
    <w:rsid w:val="002113D7"/>
    <w:rsid w:val="0021239B"/>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059B"/>
    <w:rsid w:val="002E73A1"/>
    <w:rsid w:val="00302394"/>
    <w:rsid w:val="003042A5"/>
    <w:rsid w:val="00312AFD"/>
    <w:rsid w:val="00312BF9"/>
    <w:rsid w:val="00321D5C"/>
    <w:rsid w:val="0032245B"/>
    <w:rsid w:val="00327DB4"/>
    <w:rsid w:val="00333CB9"/>
    <w:rsid w:val="00342B91"/>
    <w:rsid w:val="00346C0D"/>
    <w:rsid w:val="00353A3F"/>
    <w:rsid w:val="0035651C"/>
    <w:rsid w:val="003755DC"/>
    <w:rsid w:val="003758F8"/>
    <w:rsid w:val="0037596E"/>
    <w:rsid w:val="003851DD"/>
    <w:rsid w:val="00386410"/>
    <w:rsid w:val="003A15B7"/>
    <w:rsid w:val="003A7BC6"/>
    <w:rsid w:val="003B2A08"/>
    <w:rsid w:val="003C1F89"/>
    <w:rsid w:val="003D2FC5"/>
    <w:rsid w:val="003D38EF"/>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60513"/>
    <w:rsid w:val="00474538"/>
    <w:rsid w:val="004A2984"/>
    <w:rsid w:val="004B1C1A"/>
    <w:rsid w:val="004B51E1"/>
    <w:rsid w:val="004D24A6"/>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E3955"/>
    <w:rsid w:val="005F217B"/>
    <w:rsid w:val="005F2E4B"/>
    <w:rsid w:val="005F34D9"/>
    <w:rsid w:val="00602394"/>
    <w:rsid w:val="0060531F"/>
    <w:rsid w:val="0063547B"/>
    <w:rsid w:val="00661EDA"/>
    <w:rsid w:val="0067189F"/>
    <w:rsid w:val="0068009D"/>
    <w:rsid w:val="00687E88"/>
    <w:rsid w:val="006A302C"/>
    <w:rsid w:val="006C0EF7"/>
    <w:rsid w:val="006C64E2"/>
    <w:rsid w:val="006D289F"/>
    <w:rsid w:val="006D4CF2"/>
    <w:rsid w:val="006E4CC3"/>
    <w:rsid w:val="006E5F9A"/>
    <w:rsid w:val="006F321F"/>
    <w:rsid w:val="006F74DC"/>
    <w:rsid w:val="007111BD"/>
    <w:rsid w:val="00714263"/>
    <w:rsid w:val="007208A6"/>
    <w:rsid w:val="00734FF3"/>
    <w:rsid w:val="00740856"/>
    <w:rsid w:val="00741C05"/>
    <w:rsid w:val="0074616E"/>
    <w:rsid w:val="00771122"/>
    <w:rsid w:val="00790434"/>
    <w:rsid w:val="007A75A7"/>
    <w:rsid w:val="007C2F9B"/>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83D67"/>
    <w:rsid w:val="008856B0"/>
    <w:rsid w:val="0088678E"/>
    <w:rsid w:val="008A107C"/>
    <w:rsid w:val="008A2F16"/>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7096F"/>
    <w:rsid w:val="0098025D"/>
    <w:rsid w:val="009843E0"/>
    <w:rsid w:val="00984678"/>
    <w:rsid w:val="00984C09"/>
    <w:rsid w:val="00985B9D"/>
    <w:rsid w:val="00991B86"/>
    <w:rsid w:val="00995E3E"/>
    <w:rsid w:val="00996588"/>
    <w:rsid w:val="009A120B"/>
    <w:rsid w:val="009A39F9"/>
    <w:rsid w:val="009C59BA"/>
    <w:rsid w:val="009D2E1E"/>
    <w:rsid w:val="009D5612"/>
    <w:rsid w:val="009E4EB9"/>
    <w:rsid w:val="009E6AB7"/>
    <w:rsid w:val="009F46E9"/>
    <w:rsid w:val="009F5C41"/>
    <w:rsid w:val="00A1328C"/>
    <w:rsid w:val="00A35A15"/>
    <w:rsid w:val="00A43B3A"/>
    <w:rsid w:val="00A71E04"/>
    <w:rsid w:val="00A72B4B"/>
    <w:rsid w:val="00A8568B"/>
    <w:rsid w:val="00A903B8"/>
    <w:rsid w:val="00A930F6"/>
    <w:rsid w:val="00AA0137"/>
    <w:rsid w:val="00AA34D6"/>
    <w:rsid w:val="00AA6370"/>
    <w:rsid w:val="00AB1358"/>
    <w:rsid w:val="00AB3ADF"/>
    <w:rsid w:val="00AB507D"/>
    <w:rsid w:val="00AC3019"/>
    <w:rsid w:val="00AD1BFF"/>
    <w:rsid w:val="00AD1CF0"/>
    <w:rsid w:val="00AD4C10"/>
    <w:rsid w:val="00AE6E47"/>
    <w:rsid w:val="00B015A5"/>
    <w:rsid w:val="00B10B2F"/>
    <w:rsid w:val="00B16B03"/>
    <w:rsid w:val="00B20CF7"/>
    <w:rsid w:val="00B619E9"/>
    <w:rsid w:val="00B63BF5"/>
    <w:rsid w:val="00B640F3"/>
    <w:rsid w:val="00B671D4"/>
    <w:rsid w:val="00B6787D"/>
    <w:rsid w:val="00B76C65"/>
    <w:rsid w:val="00B83EB6"/>
    <w:rsid w:val="00B90F61"/>
    <w:rsid w:val="00B92AF5"/>
    <w:rsid w:val="00BA6C30"/>
    <w:rsid w:val="00BA6C45"/>
    <w:rsid w:val="00BB77F0"/>
    <w:rsid w:val="00BC6B58"/>
    <w:rsid w:val="00BD5E01"/>
    <w:rsid w:val="00BE743A"/>
    <w:rsid w:val="00BF3D9B"/>
    <w:rsid w:val="00C06135"/>
    <w:rsid w:val="00C15A84"/>
    <w:rsid w:val="00C20C4F"/>
    <w:rsid w:val="00C516BF"/>
    <w:rsid w:val="00C5270F"/>
    <w:rsid w:val="00C56345"/>
    <w:rsid w:val="00C66556"/>
    <w:rsid w:val="00C67A94"/>
    <w:rsid w:val="00C9156E"/>
    <w:rsid w:val="00CA4A39"/>
    <w:rsid w:val="00CB7B50"/>
    <w:rsid w:val="00CD1683"/>
    <w:rsid w:val="00D13F01"/>
    <w:rsid w:val="00D276F7"/>
    <w:rsid w:val="00D41B2F"/>
    <w:rsid w:val="00D424D3"/>
    <w:rsid w:val="00D533AF"/>
    <w:rsid w:val="00D53451"/>
    <w:rsid w:val="00D601D1"/>
    <w:rsid w:val="00D605A9"/>
    <w:rsid w:val="00D75EBF"/>
    <w:rsid w:val="00D87104"/>
    <w:rsid w:val="00D87CD3"/>
    <w:rsid w:val="00D94469"/>
    <w:rsid w:val="00D968F8"/>
    <w:rsid w:val="00DA1280"/>
    <w:rsid w:val="00DA5568"/>
    <w:rsid w:val="00DC10D8"/>
    <w:rsid w:val="00DD0E1B"/>
    <w:rsid w:val="00DE5B97"/>
    <w:rsid w:val="00DE675A"/>
    <w:rsid w:val="00DE72D5"/>
    <w:rsid w:val="00DF07DD"/>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407CD"/>
    <w:rsid w:val="00F50190"/>
    <w:rsid w:val="00F503E9"/>
    <w:rsid w:val="00F52D0A"/>
    <w:rsid w:val="00F54D46"/>
    <w:rsid w:val="00F5552E"/>
    <w:rsid w:val="00F56C50"/>
    <w:rsid w:val="00F67B02"/>
    <w:rsid w:val="00F72329"/>
    <w:rsid w:val="00F73E42"/>
    <w:rsid w:val="00F93389"/>
    <w:rsid w:val="00F94ACC"/>
    <w:rsid w:val="00FA1DB5"/>
    <w:rsid w:val="00FA775D"/>
    <w:rsid w:val="00FA7DED"/>
    <w:rsid w:val="00FB6179"/>
    <w:rsid w:val="00FC43D3"/>
    <w:rsid w:val="00FC51E1"/>
    <w:rsid w:val="00FC799C"/>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tikorupcni-a-compliance-program/d-1346/p1=14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41FF9-E2BF-4E5C-9CD2-1EC1EA02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23</TotalTime>
  <Pages>1</Pages>
  <Words>2523</Words>
  <Characters>14887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9</cp:revision>
  <cp:lastPrinted>2019-08-26T13:16:00Z</cp:lastPrinted>
  <dcterms:created xsi:type="dcterms:W3CDTF">2019-10-08T09:46:00Z</dcterms:created>
  <dcterms:modified xsi:type="dcterms:W3CDTF">2019-10-14T10:02:00Z</dcterms:modified>
</cp:coreProperties>
</file>