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2E66C0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2E66C0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2F71D7">
      <w:pPr>
        <w:ind w:left="2856" w:firstLine="24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 xml:space="preserve">e: </w:t>
      </w:r>
      <w:r w:rsidR="00E7098E">
        <w:rPr>
          <w:rFonts w:ascii="Arial" w:hAnsi="Arial" w:cs="Arial"/>
          <w:b/>
          <w:sz w:val="22"/>
          <w:szCs w:val="22"/>
        </w:rPr>
        <w:t>201914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Pr="002F71D7">
        <w:rPr>
          <w:rFonts w:ascii="Arial" w:hAnsi="Arial" w:cs="Arial"/>
          <w:b/>
          <w:sz w:val="22"/>
          <w:szCs w:val="22"/>
        </w:rPr>
        <w:t xml:space="preserve">objednatele: </w:t>
      </w:r>
      <w:r w:rsidR="002F71D7" w:rsidRPr="002F71D7">
        <w:rPr>
          <w:rFonts w:ascii="Arial" w:hAnsi="Arial" w:cs="Arial"/>
          <w:b/>
          <w:sz w:val="22"/>
          <w:szCs w:val="22"/>
        </w:rPr>
        <w:t>712</w:t>
      </w:r>
      <w:r w:rsidRPr="002F71D7">
        <w:rPr>
          <w:rFonts w:ascii="Arial" w:hAnsi="Arial" w:cs="Arial"/>
          <w:b/>
          <w:sz w:val="22"/>
          <w:szCs w:val="22"/>
        </w:rPr>
        <w:t>/20</w:t>
      </w:r>
      <w:r w:rsidR="002F71D7" w:rsidRPr="002F71D7">
        <w:rPr>
          <w:rFonts w:ascii="Arial" w:hAnsi="Arial" w:cs="Arial"/>
          <w:b/>
          <w:sz w:val="22"/>
          <w:szCs w:val="22"/>
        </w:rPr>
        <w:t>19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16B03" w:rsidRPr="004277BA" w:rsidRDefault="00AB7EC1" w:rsidP="00B16B03">
      <w:pPr>
        <w:keepNext/>
        <w:spacing w:before="120" w:after="120"/>
        <w:ind w:left="720" w:right="142" w:hanging="720"/>
        <w:jc w:val="center"/>
        <w:rPr>
          <w:rFonts w:ascii="Arial" w:hAnsi="Arial" w:cs="Arial"/>
          <w:b/>
          <w:sz w:val="28"/>
          <w:szCs w:val="28"/>
        </w:rPr>
      </w:pPr>
      <w:r w:rsidRPr="00AB7EC1">
        <w:rPr>
          <w:rFonts w:ascii="Arial" w:hAnsi="Arial" w:cs="Arial"/>
          <w:b/>
          <w:sz w:val="28"/>
          <w:szCs w:val="28"/>
        </w:rPr>
        <w:t>Oprava dlažeb na Sprévě (HVT 18) v Jiříkově za nádražím</w:t>
      </w:r>
    </w:p>
    <w:p w:rsidR="00EC7CFB" w:rsidRPr="00386410" w:rsidRDefault="00EC7CFB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CD7B1E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CD7B1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D7B1E" w:rsidRPr="00D74A50" w:rsidRDefault="00CD7B1E" w:rsidP="00CD7B1E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B015A5" w:rsidRPr="00E0019D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D7B1E" w:rsidRDefault="002E66C0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7B1E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0019D">
        <w:rPr>
          <w:rFonts w:ascii="Arial" w:hAnsi="Arial" w:cs="Arial"/>
          <w:b/>
          <w:sz w:val="22"/>
          <w:szCs w:val="22"/>
        </w:rPr>
        <w:t>bankovní spojení:</w:t>
      </w:r>
      <w:r w:rsidRPr="00E0019D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0019D">
        <w:rPr>
          <w:rFonts w:ascii="Arial" w:hAnsi="Arial" w:cs="Arial"/>
          <w:b/>
          <w:sz w:val="22"/>
          <w:szCs w:val="22"/>
        </w:rPr>
        <w:t>číslo účtu:</w:t>
      </w:r>
      <w:r w:rsidRPr="00E0019D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C75BA" w:rsidRPr="00FC75BA" w:rsidRDefault="00A62215" w:rsidP="00FC75B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</w:t>
      </w:r>
      <w:r w:rsidR="00E81413">
        <w:rPr>
          <w:rFonts w:ascii="Arial" w:hAnsi="Arial" w:cs="Arial"/>
          <w:b/>
          <w:sz w:val="22"/>
          <w:szCs w:val="22"/>
        </w:rPr>
        <w:t>tel:</w:t>
      </w:r>
      <w:r w:rsidR="00E81413">
        <w:rPr>
          <w:rFonts w:ascii="Arial" w:hAnsi="Arial" w:cs="Arial"/>
          <w:b/>
          <w:sz w:val="22"/>
          <w:szCs w:val="22"/>
        </w:rPr>
        <w:tab/>
      </w:r>
      <w:r w:rsidR="00FC75BA" w:rsidRPr="00FC75BA">
        <w:rPr>
          <w:rFonts w:ascii="Arial" w:hAnsi="Arial" w:cs="Arial"/>
          <w:b/>
          <w:sz w:val="22"/>
          <w:szCs w:val="22"/>
        </w:rPr>
        <w:t>VODOHOSPODÁŘSKÁ STAVEBNÍ SPOL. S R.O.</w:t>
      </w:r>
    </w:p>
    <w:p w:rsidR="00E81413" w:rsidRPr="00FC75BA" w:rsidRDefault="00FC75BA" w:rsidP="00FC75B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C75BA">
        <w:rPr>
          <w:rFonts w:ascii="Arial" w:hAnsi="Arial" w:cs="Arial"/>
          <w:b/>
          <w:sz w:val="22"/>
          <w:szCs w:val="22"/>
        </w:rPr>
        <w:tab/>
      </w:r>
    </w:p>
    <w:p w:rsidR="00E81413" w:rsidRDefault="00E81413" w:rsidP="00E8141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</w:t>
      </w:r>
      <w:r w:rsidR="00FC75B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44567022</w:t>
      </w:r>
    </w:p>
    <w:p w:rsidR="00E81413" w:rsidRDefault="00E81413" w:rsidP="00E8141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</w:p>
    <w:p w:rsidR="00CD7B1E" w:rsidRDefault="00E81413" w:rsidP="00E8141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</w:p>
    <w:p w:rsidR="00CD7B1E" w:rsidRDefault="00CD7B1E" w:rsidP="00E8141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D7B1E" w:rsidRDefault="00E81413" w:rsidP="00E8141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E81413" w:rsidRDefault="00E81413" w:rsidP="00E8141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:rsidR="00CD7B1E" w:rsidRDefault="00E81413" w:rsidP="00E8141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CD7B1E" w:rsidRDefault="00E81413" w:rsidP="00CD7B1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</w:t>
      </w:r>
      <w:r w:rsidR="00A7736F">
        <w:rPr>
          <w:rFonts w:ascii="Arial" w:hAnsi="Arial" w:cs="Arial"/>
          <w:b/>
          <w:sz w:val="22"/>
          <w:szCs w:val="22"/>
        </w:rPr>
        <w:t>ž</w:t>
      </w:r>
      <w:r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sz w:val="22"/>
          <w:szCs w:val="22"/>
        </w:rPr>
        <w:tab/>
      </w:r>
    </w:p>
    <w:p w:rsidR="00E81413" w:rsidRDefault="00E81413" w:rsidP="00CD7B1E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7B1E" w:rsidRDefault="00E81413" w:rsidP="00E8141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E81413" w:rsidRPr="00A7736F" w:rsidRDefault="00E81413" w:rsidP="00E8141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2E66C0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2E66C0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/>
          <w:b/>
          <w:sz w:val="22"/>
        </w:rPr>
        <w:t xml:space="preserve"> </w:t>
      </w:r>
    </w:p>
    <w:p w:rsidR="002E66C0" w:rsidRDefault="002E66C0" w:rsidP="002E66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 změnu termínu plnění díla</w:t>
      </w:r>
    </w:p>
    <w:p w:rsidR="002E66C0" w:rsidRDefault="002E66C0" w:rsidP="002E66C0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prodloužení termínu dokončení díla z důvodu </w:t>
      </w:r>
      <w:r w:rsidR="0069526A">
        <w:rPr>
          <w:rFonts w:ascii="Arial" w:hAnsi="Arial" w:cs="Arial"/>
          <w:sz w:val="22"/>
          <w:szCs w:val="22"/>
        </w:rPr>
        <w:t>změny stavebního povolení před dokončením</w:t>
      </w:r>
      <w:r w:rsidR="0016533D">
        <w:rPr>
          <w:rFonts w:ascii="Arial" w:hAnsi="Arial" w:cs="Arial"/>
          <w:sz w:val="22"/>
          <w:szCs w:val="22"/>
        </w:rPr>
        <w:t xml:space="preserve"> v návaznosti na větší množství oprav ve dvou úsecích koryta toku</w:t>
      </w:r>
      <w:r w:rsidR="0069526A">
        <w:rPr>
          <w:rFonts w:ascii="Arial" w:hAnsi="Arial" w:cs="Arial"/>
          <w:sz w:val="22"/>
          <w:szCs w:val="22"/>
        </w:rPr>
        <w:t>.</w:t>
      </w:r>
    </w:p>
    <w:p w:rsidR="002E66C0" w:rsidRDefault="002E66C0" w:rsidP="002E66C0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2E66C0" w:rsidRDefault="002E66C0" w:rsidP="002E66C0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změnu ceny díla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2E66C0" w:rsidRDefault="002E66C0" w:rsidP="002E66C0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byly řádně projednány a odsouhlaseny zástupci smluvních stran na mimořádném kontrolním dnu stavby. Obě smluvní strany odsouhlasily a potvrdily oceněný soupis prací.</w:t>
      </w:r>
    </w:p>
    <w:p w:rsidR="002E66C0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Mění se: 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Čl. III. Termín plnění </w:t>
      </w:r>
    </w:p>
    <w:p w:rsidR="002E66C0" w:rsidRDefault="002E66C0" w:rsidP="002E66C0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 díla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66C0" w:rsidRDefault="002E66C0" w:rsidP="002E66C0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znění: </w:t>
      </w:r>
      <w:r>
        <w:rPr>
          <w:rFonts w:ascii="Arial" w:hAnsi="Arial" w:cs="Arial"/>
          <w:sz w:val="22"/>
          <w:szCs w:val="22"/>
        </w:rPr>
        <w:tab/>
      </w:r>
      <w:r w:rsidRPr="002E66C0"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 w:rsidRPr="002E66C0">
        <w:rPr>
          <w:rFonts w:ascii="Arial" w:hAnsi="Arial" w:cs="Arial"/>
          <w:sz w:val="22"/>
          <w:szCs w:val="22"/>
        </w:rPr>
        <w:t>15.10.2019</w:t>
      </w:r>
      <w:proofErr w:type="gramEnd"/>
    </w:p>
    <w:p w:rsidR="0069526A" w:rsidRPr="0016533D" w:rsidRDefault="002E66C0" w:rsidP="0069526A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16533D">
        <w:rPr>
          <w:rFonts w:ascii="Arial" w:hAnsi="Arial" w:cs="Arial"/>
          <w:b/>
          <w:sz w:val="22"/>
          <w:szCs w:val="22"/>
        </w:rPr>
        <w:t>nové znění:</w:t>
      </w:r>
      <w:r w:rsidRPr="0016533D">
        <w:rPr>
          <w:rFonts w:ascii="Arial" w:hAnsi="Arial" w:cs="Arial"/>
          <w:b/>
          <w:sz w:val="22"/>
          <w:szCs w:val="22"/>
        </w:rPr>
        <w:tab/>
      </w:r>
      <w:r w:rsidRPr="0016533D">
        <w:rPr>
          <w:rFonts w:ascii="Arial" w:hAnsi="Arial" w:cs="Arial"/>
          <w:b/>
          <w:sz w:val="22"/>
          <w:szCs w:val="22"/>
        </w:rPr>
        <w:tab/>
      </w:r>
      <w:r w:rsidR="0069526A" w:rsidRPr="0016533D">
        <w:rPr>
          <w:rFonts w:ascii="Arial" w:hAnsi="Arial" w:cs="Arial"/>
          <w:b/>
          <w:sz w:val="22"/>
          <w:szCs w:val="22"/>
        </w:rPr>
        <w:t xml:space="preserve">nejpozději do </w:t>
      </w:r>
      <w:proofErr w:type="gramStart"/>
      <w:r w:rsidR="0069526A" w:rsidRPr="0016533D">
        <w:rPr>
          <w:rFonts w:ascii="Arial" w:hAnsi="Arial" w:cs="Arial"/>
          <w:b/>
          <w:sz w:val="22"/>
          <w:szCs w:val="22"/>
        </w:rPr>
        <w:t>30.11.2019</w:t>
      </w:r>
      <w:proofErr w:type="gramEnd"/>
    </w:p>
    <w:p w:rsidR="002E66C0" w:rsidRPr="002E66C0" w:rsidRDefault="002E66C0" w:rsidP="002E66C0">
      <w:pPr>
        <w:keepNext/>
        <w:jc w:val="both"/>
        <w:rPr>
          <w:rFonts w:ascii="Arial" w:hAnsi="Arial" w:cs="Arial"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Čl. IV. CENA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Objednatel souhlasí s tím, že proplatí zhotoviteli jako protihodnotu za provedení a dokončení díla částku: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smluvní cena bez DPH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2.301.116,77 Kč</w:t>
      </w:r>
    </w:p>
    <w:p w:rsidR="002E66C0" w:rsidRPr="00CE609A" w:rsidRDefault="002E66C0" w:rsidP="002E66C0">
      <w:pPr>
        <w:jc w:val="both"/>
        <w:rPr>
          <w:rFonts w:ascii="Arial" w:hAnsi="Arial" w:cs="Arial"/>
          <w:sz w:val="22"/>
          <w:szCs w:val="22"/>
        </w:rPr>
      </w:pPr>
      <w:r w:rsidRPr="00CE609A">
        <w:rPr>
          <w:rFonts w:ascii="Arial" w:hAnsi="Arial" w:cs="Arial"/>
          <w:sz w:val="22"/>
          <w:szCs w:val="22"/>
        </w:rPr>
        <w:t xml:space="preserve">z toho: 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 w:rsidRPr="00CE609A">
        <w:rPr>
          <w:rFonts w:ascii="Arial" w:hAnsi="Arial" w:cs="Arial"/>
          <w:sz w:val="22"/>
          <w:szCs w:val="22"/>
        </w:rPr>
        <w:t>oprava: SO 01 + SO 02</w:t>
      </w:r>
      <w:r>
        <w:rPr>
          <w:rFonts w:ascii="Arial" w:hAnsi="Arial" w:cs="Arial"/>
          <w:sz w:val="22"/>
          <w:szCs w:val="22"/>
        </w:rPr>
        <w:tab/>
      </w:r>
      <w:r w:rsidRPr="00CE609A">
        <w:rPr>
          <w:rFonts w:ascii="Arial" w:hAnsi="Arial" w:cs="Arial"/>
          <w:sz w:val="22"/>
          <w:szCs w:val="22"/>
        </w:rPr>
        <w:tab/>
        <w:t xml:space="preserve"> </w:t>
      </w:r>
      <w:r w:rsidRPr="00CE609A">
        <w:rPr>
          <w:rFonts w:ascii="Arial" w:hAnsi="Arial" w:cs="Arial"/>
          <w:sz w:val="22"/>
          <w:szCs w:val="22"/>
        </w:rPr>
        <w:tab/>
      </w:r>
      <w:r w:rsidRPr="00CE609A">
        <w:rPr>
          <w:rFonts w:ascii="Arial" w:hAnsi="Arial" w:cs="Arial"/>
          <w:sz w:val="22"/>
          <w:szCs w:val="22"/>
        </w:rPr>
        <w:tab/>
        <w:t xml:space="preserve">     </w:t>
      </w:r>
      <w:r w:rsidRPr="00CE60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2.034.235,82 </w:t>
      </w:r>
      <w:r w:rsidRPr="00CE609A">
        <w:rPr>
          <w:rFonts w:ascii="Arial" w:hAnsi="Arial" w:cs="Arial"/>
          <w:sz w:val="22"/>
          <w:szCs w:val="22"/>
        </w:rPr>
        <w:t>Kč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E609A">
        <w:rPr>
          <w:rFonts w:ascii="Arial" w:hAnsi="Arial" w:cs="Arial"/>
          <w:sz w:val="22"/>
          <w:szCs w:val="22"/>
        </w:rPr>
        <w:t>investice: SO 03</w:t>
      </w:r>
      <w:r w:rsidRPr="00CE609A">
        <w:rPr>
          <w:rFonts w:ascii="Arial" w:hAnsi="Arial" w:cs="Arial"/>
          <w:sz w:val="22"/>
          <w:szCs w:val="22"/>
        </w:rPr>
        <w:tab/>
        <w:t xml:space="preserve">         </w:t>
      </w:r>
      <w:r w:rsidRPr="00CE609A">
        <w:rPr>
          <w:rFonts w:ascii="Arial" w:hAnsi="Arial" w:cs="Arial"/>
          <w:sz w:val="22"/>
          <w:szCs w:val="22"/>
        </w:rPr>
        <w:tab/>
        <w:t xml:space="preserve">                 </w:t>
      </w:r>
      <w:r w:rsidRPr="00CE609A">
        <w:rPr>
          <w:rFonts w:ascii="Arial" w:hAnsi="Arial" w:cs="Arial"/>
          <w:sz w:val="22"/>
          <w:szCs w:val="22"/>
        </w:rPr>
        <w:tab/>
      </w:r>
      <w:r w:rsidRPr="00CE60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41.880,95 </w:t>
      </w:r>
      <w:r w:rsidRPr="00CE609A">
        <w:rPr>
          <w:rFonts w:ascii="Arial" w:hAnsi="Arial" w:cs="Arial"/>
          <w:sz w:val="22"/>
          <w:szCs w:val="22"/>
        </w:rPr>
        <w:t>Kč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225.000,00 </w:t>
      </w:r>
      <w:r w:rsidRPr="00CE609A">
        <w:rPr>
          <w:rFonts w:ascii="Arial" w:hAnsi="Arial" w:cs="Arial"/>
          <w:sz w:val="22"/>
          <w:szCs w:val="22"/>
        </w:rPr>
        <w:t>Kč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</w:p>
    <w:p w:rsidR="002E66C0" w:rsidRPr="0016533D" w:rsidRDefault="002E66C0" w:rsidP="002E66C0">
      <w:pPr>
        <w:jc w:val="both"/>
        <w:rPr>
          <w:rFonts w:ascii="Arial" w:hAnsi="Arial" w:cs="Arial"/>
          <w:b/>
          <w:sz w:val="22"/>
          <w:szCs w:val="22"/>
        </w:rPr>
      </w:pPr>
      <w:r w:rsidRPr="0016533D">
        <w:rPr>
          <w:rFonts w:ascii="Arial" w:hAnsi="Arial" w:cs="Arial"/>
          <w:b/>
          <w:sz w:val="22"/>
          <w:szCs w:val="22"/>
        </w:rPr>
        <w:t xml:space="preserve">Nová celková smluvní cena bez DPH     </w:t>
      </w:r>
      <w:r w:rsidRPr="0016533D">
        <w:rPr>
          <w:rFonts w:ascii="Arial" w:hAnsi="Arial" w:cs="Arial"/>
          <w:b/>
          <w:sz w:val="22"/>
          <w:szCs w:val="22"/>
        </w:rPr>
        <w:tab/>
      </w:r>
      <w:r w:rsidRPr="0016533D">
        <w:rPr>
          <w:rFonts w:ascii="Arial" w:hAnsi="Arial" w:cs="Arial"/>
          <w:b/>
          <w:sz w:val="22"/>
          <w:szCs w:val="22"/>
        </w:rPr>
        <w:tab/>
      </w:r>
      <w:r w:rsidRPr="0016533D">
        <w:rPr>
          <w:rFonts w:ascii="Arial" w:hAnsi="Arial" w:cs="Arial"/>
          <w:b/>
          <w:sz w:val="22"/>
          <w:szCs w:val="22"/>
        </w:rPr>
        <w:tab/>
      </w:r>
      <w:r w:rsidRPr="0016533D">
        <w:rPr>
          <w:rFonts w:ascii="Arial" w:hAnsi="Arial" w:cs="Arial"/>
          <w:b/>
          <w:sz w:val="22"/>
          <w:szCs w:val="22"/>
        </w:rPr>
        <w:tab/>
        <w:t xml:space="preserve"> </w:t>
      </w:r>
      <w:r w:rsidR="00FF0815" w:rsidRPr="0016533D">
        <w:rPr>
          <w:rFonts w:ascii="Arial" w:hAnsi="Arial" w:cs="Arial"/>
          <w:b/>
          <w:sz w:val="22"/>
          <w:szCs w:val="22"/>
        </w:rPr>
        <w:t>2.383.495,81</w:t>
      </w:r>
      <w:r w:rsidRPr="0016533D">
        <w:rPr>
          <w:rFonts w:ascii="Arial" w:hAnsi="Arial" w:cs="Arial"/>
          <w:b/>
          <w:sz w:val="22"/>
          <w:szCs w:val="22"/>
        </w:rPr>
        <w:t xml:space="preserve"> Kč</w:t>
      </w:r>
    </w:p>
    <w:p w:rsidR="002E66C0" w:rsidRPr="00CE609A" w:rsidRDefault="002E66C0" w:rsidP="002E66C0">
      <w:pPr>
        <w:jc w:val="both"/>
        <w:rPr>
          <w:rFonts w:ascii="Arial" w:hAnsi="Arial" w:cs="Arial"/>
          <w:sz w:val="22"/>
          <w:szCs w:val="22"/>
        </w:rPr>
      </w:pPr>
      <w:r w:rsidRPr="00CE609A">
        <w:rPr>
          <w:rFonts w:ascii="Arial" w:hAnsi="Arial" w:cs="Arial"/>
          <w:sz w:val="22"/>
          <w:szCs w:val="22"/>
        </w:rPr>
        <w:t xml:space="preserve">z toho: 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 w:rsidRPr="00CE609A">
        <w:rPr>
          <w:rFonts w:ascii="Arial" w:hAnsi="Arial" w:cs="Arial"/>
          <w:sz w:val="22"/>
          <w:szCs w:val="22"/>
        </w:rPr>
        <w:t>oprava: SO 01 + SO 02</w:t>
      </w:r>
      <w:r>
        <w:rPr>
          <w:rFonts w:ascii="Arial" w:hAnsi="Arial" w:cs="Arial"/>
          <w:sz w:val="22"/>
          <w:szCs w:val="22"/>
        </w:rPr>
        <w:tab/>
      </w:r>
      <w:r w:rsidRPr="00CE609A">
        <w:rPr>
          <w:rFonts w:ascii="Arial" w:hAnsi="Arial" w:cs="Arial"/>
          <w:sz w:val="22"/>
          <w:szCs w:val="22"/>
        </w:rPr>
        <w:tab/>
        <w:t xml:space="preserve"> </w:t>
      </w:r>
      <w:r w:rsidRPr="00CE609A">
        <w:rPr>
          <w:rFonts w:ascii="Arial" w:hAnsi="Arial" w:cs="Arial"/>
          <w:sz w:val="22"/>
          <w:szCs w:val="22"/>
        </w:rPr>
        <w:tab/>
      </w:r>
      <w:r w:rsidRPr="00CE609A">
        <w:rPr>
          <w:rFonts w:ascii="Arial" w:hAnsi="Arial" w:cs="Arial"/>
          <w:sz w:val="22"/>
          <w:szCs w:val="22"/>
        </w:rPr>
        <w:tab/>
        <w:t xml:space="preserve">     </w:t>
      </w:r>
      <w:r w:rsidRPr="00CE609A">
        <w:rPr>
          <w:rFonts w:ascii="Arial" w:hAnsi="Arial" w:cs="Arial"/>
          <w:sz w:val="22"/>
          <w:szCs w:val="22"/>
        </w:rPr>
        <w:tab/>
      </w:r>
      <w:r w:rsidR="00FF0815">
        <w:rPr>
          <w:rFonts w:ascii="Arial" w:hAnsi="Arial" w:cs="Arial"/>
          <w:sz w:val="22"/>
          <w:szCs w:val="22"/>
        </w:rPr>
        <w:tab/>
        <w:t>2.116</w:t>
      </w:r>
      <w:r>
        <w:rPr>
          <w:rFonts w:ascii="Arial" w:hAnsi="Arial" w:cs="Arial"/>
          <w:sz w:val="22"/>
          <w:szCs w:val="22"/>
        </w:rPr>
        <w:t>.</w:t>
      </w:r>
      <w:r w:rsidR="00FF0815">
        <w:rPr>
          <w:rFonts w:ascii="Arial" w:hAnsi="Arial" w:cs="Arial"/>
          <w:sz w:val="22"/>
          <w:szCs w:val="22"/>
        </w:rPr>
        <w:t>614,86</w:t>
      </w:r>
      <w:r>
        <w:rPr>
          <w:rFonts w:ascii="Arial" w:hAnsi="Arial" w:cs="Arial"/>
          <w:sz w:val="22"/>
          <w:szCs w:val="22"/>
        </w:rPr>
        <w:t xml:space="preserve"> </w:t>
      </w:r>
      <w:r w:rsidRPr="00CE609A">
        <w:rPr>
          <w:rFonts w:ascii="Arial" w:hAnsi="Arial" w:cs="Arial"/>
          <w:sz w:val="22"/>
          <w:szCs w:val="22"/>
        </w:rPr>
        <w:t>Kč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E609A">
        <w:rPr>
          <w:rFonts w:ascii="Arial" w:hAnsi="Arial" w:cs="Arial"/>
          <w:sz w:val="22"/>
          <w:szCs w:val="22"/>
        </w:rPr>
        <w:t>investice: SO 03</w:t>
      </w:r>
      <w:r w:rsidRPr="00CE609A">
        <w:rPr>
          <w:rFonts w:ascii="Arial" w:hAnsi="Arial" w:cs="Arial"/>
          <w:sz w:val="22"/>
          <w:szCs w:val="22"/>
        </w:rPr>
        <w:tab/>
        <w:t xml:space="preserve">         </w:t>
      </w:r>
      <w:r w:rsidRPr="00CE609A">
        <w:rPr>
          <w:rFonts w:ascii="Arial" w:hAnsi="Arial" w:cs="Arial"/>
          <w:sz w:val="22"/>
          <w:szCs w:val="22"/>
        </w:rPr>
        <w:tab/>
        <w:t xml:space="preserve">                 </w:t>
      </w:r>
      <w:r w:rsidRPr="00CE609A">
        <w:rPr>
          <w:rFonts w:ascii="Arial" w:hAnsi="Arial" w:cs="Arial"/>
          <w:sz w:val="22"/>
          <w:szCs w:val="22"/>
        </w:rPr>
        <w:tab/>
      </w:r>
      <w:r w:rsidRPr="00CE60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41.880,95 </w:t>
      </w:r>
      <w:r w:rsidRPr="00CE609A">
        <w:rPr>
          <w:rFonts w:ascii="Arial" w:hAnsi="Arial" w:cs="Arial"/>
          <w:sz w:val="22"/>
          <w:szCs w:val="22"/>
        </w:rPr>
        <w:t>Kč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225.000,00 </w:t>
      </w:r>
      <w:r w:rsidRPr="00CE609A">
        <w:rPr>
          <w:rFonts w:ascii="Arial" w:hAnsi="Arial" w:cs="Arial"/>
          <w:sz w:val="22"/>
          <w:szCs w:val="22"/>
        </w:rPr>
        <w:t>Kč</w:t>
      </w:r>
    </w:p>
    <w:p w:rsidR="002E66C0" w:rsidRDefault="002E66C0" w:rsidP="002E66C0">
      <w:pPr>
        <w:jc w:val="both"/>
        <w:rPr>
          <w:rFonts w:ascii="Arial" w:hAnsi="Arial"/>
          <w:b/>
          <w:sz w:val="22"/>
        </w:rPr>
      </w:pPr>
    </w:p>
    <w:p w:rsidR="002E66C0" w:rsidRDefault="002E66C0" w:rsidP="002E66C0">
      <w:pPr>
        <w:jc w:val="both"/>
        <w:rPr>
          <w:rFonts w:ascii="Arial" w:hAnsi="Arial"/>
          <w:b/>
          <w:sz w:val="22"/>
        </w:rPr>
      </w:pPr>
    </w:p>
    <w:p w:rsidR="002E66C0" w:rsidRDefault="002E66C0" w:rsidP="002E66C0">
      <w:pPr>
        <w:jc w:val="both"/>
        <w:rPr>
          <w:rFonts w:ascii="Arial" w:hAnsi="Arial"/>
          <w:b/>
          <w:sz w:val="22"/>
        </w:rPr>
      </w:pP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2E66C0" w:rsidRDefault="002E66C0" w:rsidP="002E6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2E66C0" w:rsidRDefault="002E66C0" w:rsidP="002E66C0">
      <w:pPr>
        <w:keepNext/>
        <w:jc w:val="both"/>
        <w:rPr>
          <w:rFonts w:ascii="Arial" w:hAnsi="Arial" w:cs="Arial"/>
          <w:sz w:val="22"/>
          <w:szCs w:val="22"/>
        </w:rPr>
      </w:pPr>
    </w:p>
    <w:p w:rsidR="002E66C0" w:rsidRDefault="002E66C0" w:rsidP="002E66C0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Čl. III., Čl. IV. bodu 4. a smlouvy o dílo se nemění. Smluvní strany nepovažují žádné ustanovení smlouvy za obchodní tajemství.</w:t>
      </w:r>
    </w:p>
    <w:p w:rsidR="002E66C0" w:rsidRDefault="002E66C0" w:rsidP="002E66C0">
      <w:pPr>
        <w:keepNext/>
        <w:jc w:val="both"/>
        <w:rPr>
          <w:rFonts w:ascii="Arial" w:hAnsi="Arial" w:cs="Arial"/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</w:t>
      </w:r>
      <w:r w:rsidR="0016533D">
        <w:rPr>
          <w:sz w:val="22"/>
          <w:szCs w:val="22"/>
        </w:rPr>
        <w:t xml:space="preserve">jí tento dodatek ke smlouvě. </w:t>
      </w:r>
      <w:r>
        <w:rPr>
          <w:sz w:val="22"/>
          <w:szCs w:val="22"/>
        </w:rPr>
        <w:t xml:space="preserve">Dodatek </w:t>
      </w:r>
      <w:proofErr w:type="gramStart"/>
      <w:r>
        <w:rPr>
          <w:sz w:val="22"/>
          <w:szCs w:val="22"/>
        </w:rPr>
        <w:t>ke</w:t>
      </w:r>
      <w:proofErr w:type="gramEnd"/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smlouvě je vyhotoven ve dvou vyhotoveních, z nichž každé má platnost originálu. </w:t>
      </w: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E66C0" w:rsidRDefault="002E66C0" w:rsidP="002E66C0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nabývá platnosti dnem jeho podpisu poslední ze smluvních stran účinnosti zveřejněním v Registru smluv, pokud této účinnosti dle příslušných ustanovení dodatku ke smlouvě nenabude později.</w:t>
      </w:r>
      <w:r w:rsidR="003828AC">
        <w:rPr>
          <w:sz w:val="22"/>
          <w:szCs w:val="22"/>
        </w:rPr>
        <w:t xml:space="preserve"> </w:t>
      </w:r>
      <w:r w:rsidR="003828AC" w:rsidRPr="003828AC">
        <w:rPr>
          <w:sz w:val="22"/>
          <w:szCs w:val="22"/>
        </w:rPr>
        <w:t>Pln</w:t>
      </w:r>
      <w:r w:rsidR="003828AC">
        <w:rPr>
          <w:sz w:val="22"/>
          <w:szCs w:val="22"/>
        </w:rPr>
        <w:t xml:space="preserve">ění předmětu této smlouvy před </w:t>
      </w:r>
      <w:r w:rsidR="003828AC" w:rsidRPr="003828AC">
        <w:rPr>
          <w:sz w:val="22"/>
          <w:szCs w:val="22"/>
        </w:rPr>
        <w:t>účinností této smlouvy se považuje za plnění podle této smlouvy a práva a povinnosti z něj vzniklé se řídí touto smlouvou.</w:t>
      </w:r>
    </w:p>
    <w:p w:rsidR="00947CB1" w:rsidRPr="000270DF" w:rsidRDefault="00947CB1" w:rsidP="00B015A5">
      <w:pPr>
        <w:jc w:val="both"/>
        <w:rPr>
          <w:rFonts w:ascii="Arial" w:hAnsi="Arial" w:cs="Arial"/>
          <w:iCs/>
          <w:sz w:val="22"/>
          <w:szCs w:val="22"/>
        </w:rPr>
      </w:pPr>
    </w:p>
    <w:p w:rsidR="00947CB1" w:rsidRDefault="00947CB1" w:rsidP="00B015A5">
      <w:pPr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873C58">
        <w:rPr>
          <w:rFonts w:ascii="Arial" w:hAnsi="Arial" w:cs="Arial"/>
          <w:sz w:val="22"/>
          <w:szCs w:val="22"/>
        </w:rPr>
        <w:t>14.10.2019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E81413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333430">
        <w:rPr>
          <w:rFonts w:ascii="Arial" w:hAnsi="Arial" w:cs="Arial"/>
          <w:sz w:val="22"/>
          <w:szCs w:val="22"/>
        </w:rPr>
        <w:t xml:space="preserve"> 11.10.2019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2E66C0" w:rsidRDefault="002E66C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C75BA" w:rsidRPr="00386410" w:rsidRDefault="00FC75B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E81413">
        <w:rPr>
          <w:rFonts w:ascii="Arial" w:hAnsi="Arial" w:cs="Arial"/>
          <w:sz w:val="22"/>
          <w:szCs w:val="22"/>
        </w:rPr>
        <w:t>jednatel společnosti</w:t>
      </w:r>
    </w:p>
    <w:p w:rsidR="00FC75BA" w:rsidRPr="00FC75BA" w:rsidRDefault="00661EDA" w:rsidP="00FC75BA">
      <w:pPr>
        <w:tabs>
          <w:tab w:val="left" w:pos="3960"/>
        </w:tabs>
        <w:ind w:left="5040" w:hanging="504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E81413">
        <w:rPr>
          <w:rFonts w:ascii="Arial" w:hAnsi="Arial" w:cs="Arial"/>
          <w:sz w:val="22"/>
          <w:szCs w:val="22"/>
        </w:rPr>
        <w:tab/>
      </w:r>
      <w:r w:rsidR="00E81413">
        <w:rPr>
          <w:rFonts w:ascii="Arial" w:hAnsi="Arial" w:cs="Arial"/>
          <w:sz w:val="22"/>
          <w:szCs w:val="22"/>
        </w:rPr>
        <w:tab/>
      </w:r>
      <w:r w:rsidR="00FC75BA">
        <w:rPr>
          <w:rFonts w:ascii="Arial" w:hAnsi="Arial" w:cs="Arial"/>
          <w:sz w:val="22"/>
          <w:szCs w:val="22"/>
        </w:rPr>
        <w:t xml:space="preserve">VODOHOSPODÁŘSKÁ </w:t>
      </w:r>
      <w:r w:rsidR="00FC75BA" w:rsidRPr="00FC75BA">
        <w:rPr>
          <w:rFonts w:ascii="Arial" w:hAnsi="Arial" w:cs="Arial"/>
          <w:sz w:val="22"/>
          <w:szCs w:val="22"/>
        </w:rPr>
        <w:t>STAVEBNÍ SPOL. S R.O.</w:t>
      </w: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20" w:rsidRDefault="00653120">
      <w:r>
        <w:separator/>
      </w:r>
    </w:p>
  </w:endnote>
  <w:endnote w:type="continuationSeparator" w:id="0">
    <w:p w:rsidR="00653120" w:rsidRDefault="0065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873C58">
      <w:rPr>
        <w:rFonts w:ascii="Arial" w:hAnsi="Arial" w:cs="Arial"/>
        <w:b/>
        <w:noProof/>
        <w:sz w:val="18"/>
        <w:szCs w:val="18"/>
      </w:rPr>
      <w:t>3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873C58">
      <w:rPr>
        <w:rFonts w:ascii="Arial" w:hAnsi="Arial" w:cs="Arial"/>
        <w:b/>
        <w:noProof/>
        <w:sz w:val="18"/>
        <w:szCs w:val="18"/>
      </w:rPr>
      <w:t>3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20" w:rsidRDefault="00653120">
      <w:r>
        <w:separator/>
      </w:r>
    </w:p>
  </w:footnote>
  <w:footnote w:type="continuationSeparator" w:id="0">
    <w:p w:rsidR="00653120" w:rsidRDefault="0065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70DF"/>
    <w:rsid w:val="00032AD0"/>
    <w:rsid w:val="000456A7"/>
    <w:rsid w:val="00053346"/>
    <w:rsid w:val="00054A19"/>
    <w:rsid w:val="00065F5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F7037"/>
    <w:rsid w:val="00104D42"/>
    <w:rsid w:val="001059B7"/>
    <w:rsid w:val="0011076F"/>
    <w:rsid w:val="00114503"/>
    <w:rsid w:val="00114CFD"/>
    <w:rsid w:val="00123974"/>
    <w:rsid w:val="00140C3A"/>
    <w:rsid w:val="00145445"/>
    <w:rsid w:val="00151C33"/>
    <w:rsid w:val="001556E2"/>
    <w:rsid w:val="0016533D"/>
    <w:rsid w:val="00191A3B"/>
    <w:rsid w:val="001B137B"/>
    <w:rsid w:val="001B1D8F"/>
    <w:rsid w:val="001B2669"/>
    <w:rsid w:val="001B704F"/>
    <w:rsid w:val="001C04BD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57FE"/>
    <w:rsid w:val="00241CC6"/>
    <w:rsid w:val="002505FB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66C0"/>
    <w:rsid w:val="002E73A1"/>
    <w:rsid w:val="002F71D7"/>
    <w:rsid w:val="00302394"/>
    <w:rsid w:val="003042A5"/>
    <w:rsid w:val="00312AFD"/>
    <w:rsid w:val="00312BF9"/>
    <w:rsid w:val="00321D5C"/>
    <w:rsid w:val="0032245B"/>
    <w:rsid w:val="00327DB4"/>
    <w:rsid w:val="00333430"/>
    <w:rsid w:val="00333CB9"/>
    <w:rsid w:val="00342B91"/>
    <w:rsid w:val="00342FA5"/>
    <w:rsid w:val="00346C0D"/>
    <w:rsid w:val="00353A3F"/>
    <w:rsid w:val="0035651C"/>
    <w:rsid w:val="003755DC"/>
    <w:rsid w:val="003828AC"/>
    <w:rsid w:val="003851DD"/>
    <w:rsid w:val="00386410"/>
    <w:rsid w:val="003A15B7"/>
    <w:rsid w:val="003A7BC6"/>
    <w:rsid w:val="003B2A08"/>
    <w:rsid w:val="003C1F89"/>
    <w:rsid w:val="003D2FC5"/>
    <w:rsid w:val="003D38EF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46D1"/>
    <w:rsid w:val="0044479D"/>
    <w:rsid w:val="00446758"/>
    <w:rsid w:val="00450F16"/>
    <w:rsid w:val="0045109B"/>
    <w:rsid w:val="00456392"/>
    <w:rsid w:val="0046025A"/>
    <w:rsid w:val="004703FD"/>
    <w:rsid w:val="00497536"/>
    <w:rsid w:val="004A2984"/>
    <w:rsid w:val="004B1C1A"/>
    <w:rsid w:val="004B51E1"/>
    <w:rsid w:val="004D36BC"/>
    <w:rsid w:val="004D6F29"/>
    <w:rsid w:val="004E14A6"/>
    <w:rsid w:val="004E7D23"/>
    <w:rsid w:val="00503178"/>
    <w:rsid w:val="00512F40"/>
    <w:rsid w:val="00516E1F"/>
    <w:rsid w:val="00520647"/>
    <w:rsid w:val="005247CA"/>
    <w:rsid w:val="005302CD"/>
    <w:rsid w:val="005323F9"/>
    <w:rsid w:val="00533023"/>
    <w:rsid w:val="00542A04"/>
    <w:rsid w:val="00547B4B"/>
    <w:rsid w:val="00563146"/>
    <w:rsid w:val="005668D0"/>
    <w:rsid w:val="00595DCE"/>
    <w:rsid w:val="005B1728"/>
    <w:rsid w:val="005B2F97"/>
    <w:rsid w:val="005B53AA"/>
    <w:rsid w:val="005C10DB"/>
    <w:rsid w:val="005C6983"/>
    <w:rsid w:val="005C7FAC"/>
    <w:rsid w:val="005E3955"/>
    <w:rsid w:val="005F217B"/>
    <w:rsid w:val="005F2E4B"/>
    <w:rsid w:val="005F34D9"/>
    <w:rsid w:val="00602394"/>
    <w:rsid w:val="00604BA0"/>
    <w:rsid w:val="0060531F"/>
    <w:rsid w:val="0063547B"/>
    <w:rsid w:val="00642938"/>
    <w:rsid w:val="00653120"/>
    <w:rsid w:val="00661EDA"/>
    <w:rsid w:val="0067189F"/>
    <w:rsid w:val="0068009D"/>
    <w:rsid w:val="00687E88"/>
    <w:rsid w:val="0069526A"/>
    <w:rsid w:val="006A302C"/>
    <w:rsid w:val="006C0EF7"/>
    <w:rsid w:val="006C480E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36D9F"/>
    <w:rsid w:val="00740856"/>
    <w:rsid w:val="00741C05"/>
    <w:rsid w:val="0074616E"/>
    <w:rsid w:val="00771122"/>
    <w:rsid w:val="007743CC"/>
    <w:rsid w:val="007766FE"/>
    <w:rsid w:val="00790434"/>
    <w:rsid w:val="007933B1"/>
    <w:rsid w:val="007974A6"/>
    <w:rsid w:val="007A75A7"/>
    <w:rsid w:val="007C2F9B"/>
    <w:rsid w:val="007C6CB4"/>
    <w:rsid w:val="007D5107"/>
    <w:rsid w:val="007F14CA"/>
    <w:rsid w:val="007F60BA"/>
    <w:rsid w:val="007F7071"/>
    <w:rsid w:val="00810F3F"/>
    <w:rsid w:val="00811B43"/>
    <w:rsid w:val="0081367C"/>
    <w:rsid w:val="00814ADB"/>
    <w:rsid w:val="008156E1"/>
    <w:rsid w:val="008175BA"/>
    <w:rsid w:val="00830AC2"/>
    <w:rsid w:val="008347C2"/>
    <w:rsid w:val="008369D1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0F76"/>
    <w:rsid w:val="008718F4"/>
    <w:rsid w:val="00872CA3"/>
    <w:rsid w:val="00873C58"/>
    <w:rsid w:val="00883D67"/>
    <w:rsid w:val="0088678E"/>
    <w:rsid w:val="008A107C"/>
    <w:rsid w:val="008A19DC"/>
    <w:rsid w:val="008B60D8"/>
    <w:rsid w:val="008B6A76"/>
    <w:rsid w:val="008B75A6"/>
    <w:rsid w:val="008D07D7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440C"/>
    <w:rsid w:val="00947371"/>
    <w:rsid w:val="009477A5"/>
    <w:rsid w:val="00947CB1"/>
    <w:rsid w:val="0095255A"/>
    <w:rsid w:val="00953339"/>
    <w:rsid w:val="00954253"/>
    <w:rsid w:val="0095748D"/>
    <w:rsid w:val="0096148E"/>
    <w:rsid w:val="00963F3F"/>
    <w:rsid w:val="0096637C"/>
    <w:rsid w:val="0098025D"/>
    <w:rsid w:val="009816AD"/>
    <w:rsid w:val="009843E0"/>
    <w:rsid w:val="00984678"/>
    <w:rsid w:val="00985B9D"/>
    <w:rsid w:val="00991B86"/>
    <w:rsid w:val="00995E3E"/>
    <w:rsid w:val="00996588"/>
    <w:rsid w:val="009978D4"/>
    <w:rsid w:val="009A120B"/>
    <w:rsid w:val="009A39F9"/>
    <w:rsid w:val="009D2E1E"/>
    <w:rsid w:val="009D5612"/>
    <w:rsid w:val="009E4EB9"/>
    <w:rsid w:val="009E6AB7"/>
    <w:rsid w:val="009F46E9"/>
    <w:rsid w:val="009F5C41"/>
    <w:rsid w:val="00A1328C"/>
    <w:rsid w:val="00A35A15"/>
    <w:rsid w:val="00A43B3A"/>
    <w:rsid w:val="00A62215"/>
    <w:rsid w:val="00A71E04"/>
    <w:rsid w:val="00A72B4B"/>
    <w:rsid w:val="00A7736F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B7EC1"/>
    <w:rsid w:val="00AD1BFF"/>
    <w:rsid w:val="00AD1CF0"/>
    <w:rsid w:val="00AD4C10"/>
    <w:rsid w:val="00AE6E47"/>
    <w:rsid w:val="00B015A5"/>
    <w:rsid w:val="00B10B2F"/>
    <w:rsid w:val="00B16B03"/>
    <w:rsid w:val="00B20CF7"/>
    <w:rsid w:val="00B57232"/>
    <w:rsid w:val="00B619E9"/>
    <w:rsid w:val="00B63BF5"/>
    <w:rsid w:val="00B640F3"/>
    <w:rsid w:val="00B6787D"/>
    <w:rsid w:val="00B76C65"/>
    <w:rsid w:val="00B83EB6"/>
    <w:rsid w:val="00B90F61"/>
    <w:rsid w:val="00B92167"/>
    <w:rsid w:val="00B92AF5"/>
    <w:rsid w:val="00BA6C30"/>
    <w:rsid w:val="00BB77F0"/>
    <w:rsid w:val="00BC6B58"/>
    <w:rsid w:val="00BD5E01"/>
    <w:rsid w:val="00BE743A"/>
    <w:rsid w:val="00BF3D9B"/>
    <w:rsid w:val="00C06135"/>
    <w:rsid w:val="00C20C4F"/>
    <w:rsid w:val="00C516BF"/>
    <w:rsid w:val="00C5270F"/>
    <w:rsid w:val="00C56345"/>
    <w:rsid w:val="00C66556"/>
    <w:rsid w:val="00C67A94"/>
    <w:rsid w:val="00C76E4C"/>
    <w:rsid w:val="00C9156E"/>
    <w:rsid w:val="00CA4A39"/>
    <w:rsid w:val="00CA736F"/>
    <w:rsid w:val="00CB5071"/>
    <w:rsid w:val="00CB7B50"/>
    <w:rsid w:val="00CD7B1E"/>
    <w:rsid w:val="00CE609A"/>
    <w:rsid w:val="00D13F01"/>
    <w:rsid w:val="00D276F7"/>
    <w:rsid w:val="00D41B2F"/>
    <w:rsid w:val="00D533AF"/>
    <w:rsid w:val="00D53451"/>
    <w:rsid w:val="00D75EBF"/>
    <w:rsid w:val="00D87104"/>
    <w:rsid w:val="00D87CD3"/>
    <w:rsid w:val="00D94469"/>
    <w:rsid w:val="00D968F8"/>
    <w:rsid w:val="00DA1280"/>
    <w:rsid w:val="00DA5568"/>
    <w:rsid w:val="00DC10D8"/>
    <w:rsid w:val="00DC6CAB"/>
    <w:rsid w:val="00DC7268"/>
    <w:rsid w:val="00DD0E1B"/>
    <w:rsid w:val="00DD4DA2"/>
    <w:rsid w:val="00DE5B97"/>
    <w:rsid w:val="00DE675A"/>
    <w:rsid w:val="00DF41F7"/>
    <w:rsid w:val="00E0019D"/>
    <w:rsid w:val="00E013FE"/>
    <w:rsid w:val="00E048D1"/>
    <w:rsid w:val="00E10428"/>
    <w:rsid w:val="00E327CE"/>
    <w:rsid w:val="00E610AD"/>
    <w:rsid w:val="00E705B8"/>
    <w:rsid w:val="00E7098E"/>
    <w:rsid w:val="00E81413"/>
    <w:rsid w:val="00E83DA6"/>
    <w:rsid w:val="00E8418F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7B02"/>
    <w:rsid w:val="00F72329"/>
    <w:rsid w:val="00F73E42"/>
    <w:rsid w:val="00F854B1"/>
    <w:rsid w:val="00F93389"/>
    <w:rsid w:val="00F94ACC"/>
    <w:rsid w:val="00FA1DB5"/>
    <w:rsid w:val="00FA775D"/>
    <w:rsid w:val="00FB6179"/>
    <w:rsid w:val="00FC43D3"/>
    <w:rsid w:val="00FC51E1"/>
    <w:rsid w:val="00FC75BA"/>
    <w:rsid w:val="00FC7DB7"/>
    <w:rsid w:val="00FE158A"/>
    <w:rsid w:val="00FE1CDE"/>
    <w:rsid w:val="00FE1ED0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BEB7-0EF2-4707-814C-529906E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122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46</cp:revision>
  <cp:lastPrinted>2019-05-30T06:29:00Z</cp:lastPrinted>
  <dcterms:created xsi:type="dcterms:W3CDTF">2017-12-15T13:47:00Z</dcterms:created>
  <dcterms:modified xsi:type="dcterms:W3CDTF">2019-10-14T09:30:00Z</dcterms:modified>
</cp:coreProperties>
</file>