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CF1" w:rsidRPr="005C1CD5" w:rsidRDefault="005C1CD5">
      <w:pPr>
        <w:rPr>
          <w:rFonts w:ascii="Times New Roman" w:hAnsi="Times New Roman" w:cs="Times New Roman"/>
          <w:sz w:val="12"/>
          <w:szCs w:val="12"/>
        </w:rPr>
      </w:pPr>
      <w:r w:rsidRPr="005C1CD5">
        <w:rPr>
          <w:rFonts w:ascii="Times New Roman" w:hAnsi="Times New Roman" w:cs="Times New Roman"/>
          <w:sz w:val="12"/>
          <w:szCs w:val="12"/>
        </w:rPr>
        <w:t>Plocha podlah a oken polikliniky Zahradníkova a četnost úklidu</w:t>
      </w:r>
      <w:r w:rsidRPr="005C1CD5">
        <w:rPr>
          <w:rFonts w:ascii="Times New Roman" w:hAnsi="Times New Roman" w:cs="Times New Roman"/>
          <w:sz w:val="12"/>
          <w:szCs w:val="12"/>
        </w:rPr>
        <w:tab/>
      </w:r>
      <w:r w:rsidRPr="005C1CD5">
        <w:rPr>
          <w:rFonts w:ascii="Times New Roman" w:hAnsi="Times New Roman" w:cs="Times New Roman"/>
          <w:sz w:val="12"/>
          <w:szCs w:val="12"/>
        </w:rPr>
        <w:tab/>
      </w:r>
      <w:r w:rsidRPr="005C1CD5">
        <w:rPr>
          <w:rFonts w:ascii="Times New Roman" w:hAnsi="Times New Roman" w:cs="Times New Roman"/>
          <w:sz w:val="12"/>
          <w:szCs w:val="12"/>
        </w:rPr>
        <w:tab/>
      </w:r>
      <w:r w:rsidRPr="005C1CD5">
        <w:rPr>
          <w:rFonts w:ascii="Times New Roman" w:hAnsi="Times New Roman" w:cs="Times New Roman"/>
          <w:sz w:val="12"/>
          <w:szCs w:val="12"/>
        </w:rPr>
        <w:tab/>
      </w:r>
      <w:r w:rsidRPr="005C1CD5">
        <w:rPr>
          <w:rFonts w:ascii="Times New Roman" w:hAnsi="Times New Roman" w:cs="Times New Roman"/>
          <w:sz w:val="12"/>
          <w:szCs w:val="12"/>
        </w:rPr>
        <w:tab/>
      </w:r>
      <w:r w:rsidRPr="005C1CD5">
        <w:rPr>
          <w:rFonts w:ascii="Times New Roman" w:hAnsi="Times New Roman" w:cs="Times New Roman"/>
          <w:sz w:val="12"/>
          <w:szCs w:val="12"/>
        </w:rPr>
        <w:tab/>
      </w:r>
      <w:r w:rsidRPr="005C1CD5">
        <w:rPr>
          <w:rFonts w:ascii="Times New Roman" w:hAnsi="Times New Roman" w:cs="Times New Roman"/>
          <w:sz w:val="12"/>
          <w:szCs w:val="12"/>
        </w:rPr>
        <w:tab/>
      </w:r>
      <w:r w:rsidRPr="005C1CD5"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  <w:t xml:space="preserve">           </w:t>
      </w:r>
      <w:r w:rsidRPr="005C1CD5">
        <w:rPr>
          <w:rFonts w:ascii="Times New Roman" w:hAnsi="Times New Roman" w:cs="Times New Roman"/>
          <w:sz w:val="12"/>
          <w:szCs w:val="12"/>
        </w:rPr>
        <w:t>Příloha č. 3a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"/>
        <w:gridCol w:w="382"/>
        <w:gridCol w:w="2251"/>
        <w:gridCol w:w="400"/>
        <w:gridCol w:w="1343"/>
        <w:gridCol w:w="511"/>
        <w:gridCol w:w="648"/>
        <w:gridCol w:w="367"/>
        <w:gridCol w:w="832"/>
        <w:gridCol w:w="766"/>
        <w:gridCol w:w="724"/>
        <w:gridCol w:w="221"/>
        <w:gridCol w:w="547"/>
        <w:gridCol w:w="535"/>
        <w:gridCol w:w="518"/>
      </w:tblGrid>
      <w:tr w:rsidR="005C1CD5" w:rsidRPr="005C1CD5" w:rsidTr="00224C11">
        <w:trPr>
          <w:trHeight w:val="870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Typ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Patro</w:t>
            </w:r>
          </w:p>
        </w:tc>
        <w:tc>
          <w:tcPr>
            <w:tcW w:w="10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Oddělení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Dveře č.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Druh místnosti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Plocha m</w:t>
            </w: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vertAlign w:val="superscript"/>
                <w:lang w:eastAsia="cs-CZ"/>
              </w:rPr>
              <w:t>2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Četnost úklidu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proofErr w:type="spellStart"/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Koef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Ošetřené plochy m</w:t>
            </w: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vertAlign w:val="superscript"/>
                <w:lang w:eastAsia="cs-CZ"/>
              </w:rPr>
              <w:t>2</w:t>
            </w: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 xml:space="preserve"> / měsíc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Jednotková cena bez DPH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Částka Kč bez DPH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Americká okna m</w:t>
            </w: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cs-CZ"/>
              </w:rPr>
              <w:t>2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proofErr w:type="spellStart"/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Jednodu-chá</w:t>
            </w:r>
            <w:proofErr w:type="spellEnd"/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 xml:space="preserve"> okna m2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Kastlová okna m</w:t>
            </w: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cs-CZ"/>
              </w:rPr>
              <w:t>2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A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schody Nerudova 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47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17,23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měsíčně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17,23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10,34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24,95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A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schody "C"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75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16,69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měsíčně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16,69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10,01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24,05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A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schody "D"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36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15,64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328,44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197,06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X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schody Veveří 64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96,00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měsíčně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96,00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57,60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f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X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proofErr w:type="gramStart"/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výtah  u vrátnice</w:t>
            </w:r>
            <w:proofErr w:type="gramEnd"/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 "A"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1,51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42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63,42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38,05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f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X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výtah u vrátnice "B"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1,44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42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60,48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36,29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f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X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výtah "C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0,87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42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36,54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21,92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f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X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výtah "D"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0,87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42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36,54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21,92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f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X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výtah nákladní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3,15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42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132,30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79,38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f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X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výtah Nerudova 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1,20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25,20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15,12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A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schody točité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4,22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měsíčně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4,22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2,53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g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A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dětská skupina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44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sklad hraček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14,86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měsíčně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14,86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8,92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3,01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g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A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dětská skupina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45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sklad hraček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5,32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měsíčně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5,32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3,19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A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dětská skupina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okna přilehlá hřišti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19,8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suterén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okna včetně mříže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43,78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vstup </w:t>
            </w:r>
            <w:proofErr w:type="spellStart"/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Zahraníkova</w:t>
            </w:r>
            <w:proofErr w:type="spellEnd"/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 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zádveří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9,27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194,67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116,80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schody "C"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89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20,11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422,31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253,39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sociální zařízení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87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WC pacienti imobilní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2,90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5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105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304,50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182,70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chodba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82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116,12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2 438,52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1 463,11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vstup </w:t>
            </w:r>
            <w:proofErr w:type="spellStart"/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Zahraníkova</w:t>
            </w:r>
            <w:proofErr w:type="spellEnd"/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 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30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zádveří (bezbariérové)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8,44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177,24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106,34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rehabilitace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33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malá tělocvična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54,01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1 134,21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680,53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10,5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rehabilitace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34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malá tělocvična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27,93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586,53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351,92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3,5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rehabilitace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35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pobytová místnost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5,48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115,08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69,05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3,5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rehabilitace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36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laser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9,90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207,90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124,74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3,5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rehabilitace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37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chodba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4,47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93,87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56,32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rehabilitace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76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elektroléčba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18,92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397,32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238,39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3,5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rehabilitace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72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elektroléčba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54,06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1 135,26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681,16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12,25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chodba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73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27,91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586,11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351,67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společná šatna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75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77,55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1 628,55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977,13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společná šatna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70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WC personál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1,82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38,22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22,93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společná šatna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71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sprcha personál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5,41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113,61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68,17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vstup Nerudova 11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38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zádveří (sochy)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30,60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642,60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385,56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chodba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79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167,59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3 519,39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2 111,63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dětská skupina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1 01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šatna dětí se zápisem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27,00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567,00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340,20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dětská skupina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 1 02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kočárkárna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6,53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137,13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82,28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dětská skupina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1 03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herna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45,64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958,44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575,06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14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dětská skupina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58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herna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50,55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1 061,55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636,93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10,5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dětská skupina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1 05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sklad lehátek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11,46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240,66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144,40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dětská skupina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1 06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výdej jídla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22,05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463,05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277,83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dětská skupina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1 07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úklidová místnost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3,04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63,84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38,30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dětská skupina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1 08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jídelna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24,86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522,06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313,24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dětská skupina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1 09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umývárna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11,50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241,50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144,90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dětská skupina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1 10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úklidová místnost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4,62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97,02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58,21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dětská skupina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1 11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WC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7,44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156,24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93,74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dětská skupina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1 12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denní místnost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11,43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240,03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144,02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3,5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dětská skupina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1 13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šatna zaměstnanci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3,64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76,44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45,86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dětská skupina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1 14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WC zaměstnanci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3,33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69,93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41,96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dětská skupina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1 15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kancelář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9,40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197,40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118,44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3,5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44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sklad prádla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18,40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týdně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4,2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77,28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46,37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3,5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schody "D"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45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29,62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622,02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373,21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lastRenderedPageBreak/>
              <w:t>d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vstup Nerudova 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46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zádveří 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3,34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70,14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42,08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a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odpad biologický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108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se zápisem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4,00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 x týdně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8,4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33,60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20,16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a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sběr prádla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se zápisem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18,26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týdně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4,2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76,69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46,02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8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chodba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26,56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týdně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4,2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111,55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66,93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chodba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20,73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435,33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261,20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chodba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115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36,21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760,41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456,25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chodba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95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29,72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624,12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374,47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koupelna společná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112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6,25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131,25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78,75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předsíň WC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110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6,35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133,35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80,01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WC společné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109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0,99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20,79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12,47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odpad biologický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20,29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týdně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4,2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85,22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51,13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chodba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104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41,06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862,26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517,36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zádveří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105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9,31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195,51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117,31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schody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106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k dílně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15,00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315,00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189,00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údržba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sprcha personál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3,06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 x týdně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8,4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25,70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15,42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0,94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údržba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99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WC personál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1,15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 x týdně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8,4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9,66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5,80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0,94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údržba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102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předsíň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2,70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 x týdně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8,4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22,68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13,61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údržba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103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sklad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2,84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 x týdně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8,4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23,86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14,31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údržba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96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dílna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41,00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 x týdně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8,4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344,40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206,64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7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údržba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97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dílna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24,90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 x týdně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8,4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209,16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125,50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3,5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schody k jídelně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31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27,87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měsíčně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27,87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16,72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zádveří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32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3,76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měsíčně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3,76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2,26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sklad materiálu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77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22,74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měsíčně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22,74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13,64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schody Nerudova 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59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20,41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428,61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257,17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proofErr w:type="gramStart"/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chodba  Nerudova</w:t>
            </w:r>
            <w:proofErr w:type="gramEnd"/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 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51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9,51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199,71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119,83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vrátnice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10,18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213,78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128,27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3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WC personál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114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2,06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43,26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25,96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schody k jídelně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44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16,94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měsíčně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16,94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10,16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schody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97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u kantýny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6,10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měsíčně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6,10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3,66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schody Nerudova 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78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16,78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352,38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211,43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vstup Zahradníkova 2-4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zádveří 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17,53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368,13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220,88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hala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127,30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2 673,30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1 603,98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a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interní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pracovna sestry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11,94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250,74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150,44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5,37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interní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kabinka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2,07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43,47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26,08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interní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kabinka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2,00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42,00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25,20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a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interní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ordinace lékaře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14,93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313,53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188,12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5,37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interní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kabinka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2,46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51,66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31,00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interní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27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kabinka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2,46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51,66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31,00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a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interní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30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pracovna sestry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15,39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323,19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193,91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5,37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a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interní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31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ordinace lékaře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15,48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325,08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195,05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3,79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interní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32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kabinka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2,65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55,65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33,39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interní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33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kabinka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2,65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55,65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33,39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a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interní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37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pracovna sestry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26,00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546,00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327,60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7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a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interní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38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vyšetřovna 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9,12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191,52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114,91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3,5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praktický lékař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54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čekárna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17,21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361,41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216,85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3,5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schody "D"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61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17,01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357,21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214,33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chodba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99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313,09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6 574,89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3 944,93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24,5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sociální zařízení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WC personál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2,80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58,80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35,28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sociální zařízení-ženy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101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WC pacienti veřejné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7,80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5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105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819,00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491,40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schody "C"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105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17,30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363,30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217,98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sociální zařízení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106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WC personál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0,70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14,70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8,82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sociální zařízení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107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sprcha personál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1,54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32,34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19,40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sociální zařízení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108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předsíň WC personál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2,95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61,95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37,17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interní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109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kartotéka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16,00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336,00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201,60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7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a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interní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110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vyšetřovna EKG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20,57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431,97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259,18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5,37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lastRenderedPageBreak/>
              <w:t>d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chodba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76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5,69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měsíčně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5,69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3,41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interní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77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kartotéka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24,56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měsíčně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24,56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14,74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10,5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chodba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116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124,54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2 615,34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1 569,20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10,74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chodba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65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43,15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906,15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543,69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14,8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chodba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96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27,20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571,20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342,72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10,5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sociální zařízení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79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chodba vstupní personál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2,93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61,53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36,92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sociální zařízení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80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předsíň WC personál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1,46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30,66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18,40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sociální zařízení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81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WC personál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1,23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25,83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15,50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sociální zařízení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82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sprcha personál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1,14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23,94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14,36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sociální zařízení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83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WC personál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1,06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22,26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13,36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sociální zařízení-muži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84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WC pacienti 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1,23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5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105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129,15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77,49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sociální zařízení-muži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85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WC pacienti 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1,08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5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105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113,40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68,04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sociální zařízení-muži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86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WC pacienti 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4,40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5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105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462,00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277,20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sociální zařízení-muži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87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předsíň WC pacienti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3,88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5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105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407,40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244,44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sociální zařízení-muži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88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WC personál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1,16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24,36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14,62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sociální zařízení personál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89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předsíň WC personál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1,27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26,67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16,00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a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plicní - D21a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ordinace lékaře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17,68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371,28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222,77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5,67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denní stacionář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sociální pracovník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20,32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426,72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256,03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4,08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plicní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pobytová místnost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18,58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390,18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234,11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4,08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a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kalmetizace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vyšetřovna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29,89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627,69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376,61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6,16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a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kalmetizace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30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vyšetřovna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27,04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567,84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340,70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6,16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schody k jídelně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31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17,90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375,90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225,54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schody "D"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45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17,90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375,90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225,54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sociální zařízení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86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WC pacienti - kalmetizace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1,64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34,44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20,66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sociální zařízení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87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předsíň WC pacienti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1,91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40,11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24,07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sociální zařízení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88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předsíň WC personál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1,94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40,74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24,44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sociální zařízení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89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WC personál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1,71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35,91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21,55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plicní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90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sklad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4,95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103,95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62,37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chodba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92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88,94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1 867,74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1 120,64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6,99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chodba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110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22,03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462,63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277,58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schody "C"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93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17,30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363,30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217,98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a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plicní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95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infúze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19,74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414,54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248,72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5,67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a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plicní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96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infúze + kartotéka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17,20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361,20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216,72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5,67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chodba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98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113,90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2 391,90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1 435,14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11,34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schody Zahradníkova 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104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60,98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1 280,58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768,35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sociální zařízení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101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předsíň WC pacienti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9,54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5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105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1 001,70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601,02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2,34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sociální zařízení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102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WC pacienti veřejné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1,57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5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105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164,85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98,91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sociální zařízení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103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WC pacienti veřejné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1,11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5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105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116,55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69,93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zákrokový sál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70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příprava pacientů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31,98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671,58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402,95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4,8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a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zákrokový sál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69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zákrokový sál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41,40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869,40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521,64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18,88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a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zákrokový sál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68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předsálí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25,80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541,80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325,08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3,75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a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zákrokový sál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67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sterilizace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27,02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567,42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340,45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3,75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zákrokový sál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66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sprcha personál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3,98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83,58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50,15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2,94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zákrokový sál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65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sklad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2,44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51,24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30,74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zákrokový sál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64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WC personál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1,42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29,82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17,89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1,6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zákrokový sál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63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předsíň WC personál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2,79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58,59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35,15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1,6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telefonní ústředna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97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19,69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 x týdně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8,4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165,40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99,24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5,67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účtárna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41,61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 x týdně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8,4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349,52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209,71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13,6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proofErr w:type="spellStart"/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PaM</w:t>
            </w:r>
            <w:proofErr w:type="spellEnd"/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32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32,02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 x týdně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8,4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268,97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161,38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13,6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EÚ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33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22,52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 x týdně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8,4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189,17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113,50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6,8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sekretariát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34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18,55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 x týdně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8,4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155,82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93,49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6,8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ředitelství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35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27,80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 x týdně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8,4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233,52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140,11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13,6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zasedací místnost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36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45,52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 x týdně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8,4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382,37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229,42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9,24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balkon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37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26,78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měsíčně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26,78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16,07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hlavní sestra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38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17,01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 x týdně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8,4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142,88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85,73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6,8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lastRenderedPageBreak/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PTÚ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39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27,50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 x týdně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8,4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231,00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138,60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13,6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PTÚ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40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18,59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 x týdně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8,4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156,16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93,69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6,8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ekonomický úsek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41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17,94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 x týdně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8,4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150,70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90,42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6,8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ekonomický úsek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42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17,94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 x týdně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8,4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150,70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90,42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6,8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ekonomický úsek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43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12,74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 x týdně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8,4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107,02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64,21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6,8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výpočetní středisko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46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28,12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 x týdně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8,4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236,21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141,72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6,16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výpočetní středisko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47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12,88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 x týdně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8,4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108,19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64,92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4,8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výpočetní středisko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48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16,68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 x týdně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8,4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140,11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84,07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4,8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chodba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80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40,42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848,82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509,29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schody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81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53,85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1 130,85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678,51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zasedací místnost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82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76,86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1 614,06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968,44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9,26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chodba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83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39,50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829,50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497,70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84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WC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1,85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38,85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23,31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1,6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85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WC předsíň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2,23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46,83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28,10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chodba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71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38,35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805,35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483,21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73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sprcha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2,94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61,74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37,04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1,6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74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WC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1,43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30,03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18,02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1,6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75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WC předsíň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1,73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36,33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21,80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76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WC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1,46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30,66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18,40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1,6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77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WC předsíň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1,66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34,86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20,92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78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WC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1,69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35,49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21,29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1,6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79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WC předsíň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2,01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42,21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25,33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schody Nerudova 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58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16,70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350,70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210,42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sociální zařízení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předsíň WC personál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10,46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219,66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131,80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sociální zařízení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sprcha personál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2,04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42,84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25,70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sociální zařízení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WC personál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1,13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23,73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14,24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a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urologie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ordinace lékaře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16,95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týdně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4,2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71,19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42,71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5,37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schody k jídelně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32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17,90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375,90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225,54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kardiologie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33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ordinace lékaře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18,34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385,14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231,08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2,8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kardiologie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34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příprava pacientů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29,22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613,62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368,17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5,6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kožní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39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šatna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10,92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229,32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137,59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5,6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kožní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40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chodbička před šatnou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8,39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176,19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105,71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a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kožní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41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ordinace lékaře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19,53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410,13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246,08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2,8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kožní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42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chodbička kožní ordinace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4,46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93,66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56,20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kožní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43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evidence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14,19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297,99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178,79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2,8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sociální zařízení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46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WC personál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8,25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173,25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103,95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a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kožní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47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ordinace lékaře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24,94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523,74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314,24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5,6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kožní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48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kojící místnost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18,01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378,21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226,93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2,8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schody "D"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51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18,31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384,51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230,71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schody Nerudova 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65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16,70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350,70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210,42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chodba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71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37,39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785,19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471,11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2,8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sociální zařízení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77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WC pacienti veřejné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2,80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5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105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294,00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176,40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0,5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chodba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80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chodba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37,04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777,84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466,70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chodba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81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96,81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2 033,01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1 219,81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4,2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sociální zařízení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82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WC pacienti veřejné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3,33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5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105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349,65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209,79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sociální zařízení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83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WC pacienti veřejné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1,61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5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105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169,05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101,43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sociální zařízení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84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WC personál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1,52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31,92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19,15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sociální zařízení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85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předsíň WC pacienti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5,19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5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105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544,95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326,97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schody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87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do zákrokového sálu </w:t>
            </w:r>
            <w:proofErr w:type="spellStart"/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ortop</w:t>
            </w:r>
            <w:proofErr w:type="spellEnd"/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.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4,45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93,45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56,07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chodba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88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61,82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1 298,22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778,93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2,8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sociální zařízení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89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WC personál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3,20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67,20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40,32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2,34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sociální zařízení muži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91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WC pacienti veřejné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0,92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5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105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96,60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57,96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2,34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schody "C"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92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17,30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363,30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217,98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sociální zařízení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93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WC personál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0,90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18,90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11,34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sociální zařízení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94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předsíň WC personál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0,80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16,80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10,08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sociální zařízení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95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chodba vstupní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7,08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148,68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89,21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lastRenderedPageBreak/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sociální zařízení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102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WC pacienti veřejné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14,87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5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105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1 561,35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936,81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2,34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schody Zahradníkova 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105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33,80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709,80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425,88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chodba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109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198,70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4 172,70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2 503,62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11,34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F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domácí péče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37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kancelář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22,88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480,48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288,29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2,6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F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domácí péče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39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kancelář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17,25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362,25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217,35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2,6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F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domácí péče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40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kancelář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16,35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343,35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206,01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2,6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F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rehabilitace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41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fyzioterapeut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15,63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328,23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196,94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2,6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F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rehabilitace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42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fyzioterapeut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12,50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262,50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157,50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2,6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F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rehabilitace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43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fyzioterapeut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17,70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371,70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223,02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2,6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F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rehabilitace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44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fyzioterapeut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19,02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399,42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239,65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2,6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F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rehabilitace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45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fyzioterapeut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31,12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653,52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392,11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5,2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F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rehabilitace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46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fyzioterapeut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15,06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316,26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189,76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2,6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F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schody k jídelně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47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17,30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363,30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217,98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F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neurologie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48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šatna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19,24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404,04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242,42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2,6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a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F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neurologie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49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ordinace lékaře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30,21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634,41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380,65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5,2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a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F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neurologie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50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pracovna sestry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22,27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467,67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280,60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2,6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F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neurologie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51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vyšetřovna EEG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24,50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514,50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308,70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5,2</w:t>
            </w:r>
          </w:p>
        </w:tc>
      </w:tr>
      <w:tr w:rsidR="005C1CD5" w:rsidRPr="005C1CD5" w:rsidTr="00224C11">
        <w:trPr>
          <w:trHeight w:val="22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F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sociální zařízení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56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WC personál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8,80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184,80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110,88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0,5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a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F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alergologie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62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ordinace lékaře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29,88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627,48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376,49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5,2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a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F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alergologie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63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pracovna sestry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19,64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412,44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247,46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2,6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F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schody "D"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66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17,90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375,90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225,54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F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chodba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95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3,97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83,37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50,02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F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alergologie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101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kartotéka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6,25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1xdenně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131,25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78,75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F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chodba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102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47,44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996,24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597,74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8,6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F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rehabilitace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103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šatna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7,60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159,60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95,76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2,6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F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sociální zařízení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104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WC personál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1,75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36,75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22,05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F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sociální zařízení ženy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107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předsíň WC pacienti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3,02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5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105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317,10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190,26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F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sociální zařízení ženy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105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WC pacienti veřejné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1,66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5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105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174,30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104,58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F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sociální zařízení ženy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106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WC personál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1,48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31,08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18,65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F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rehabilitace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108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vodoléčba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9,18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192,78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115,67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2,6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F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chodba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109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145,33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3 051,93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1 831,16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4,05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F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schody Nerudova 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86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18,70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392,70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235,62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F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rehabilitace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110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pobytová místnost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10,22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214,62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128,77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2,6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F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sociální zařízení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112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WC personál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3,20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67,20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40,32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F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sociální zařízení muži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114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WC pacienti veřejné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4,30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5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105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451,50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270,90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3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F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schody "C"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115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17,30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363,30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217,98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F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rehabilitace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116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kartotéka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10,00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210,00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126,00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2,6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F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sociální zařízení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129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WC pacienti veřejné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2,37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5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105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248,85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149,31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F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sociální zařízení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128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WC personál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2,35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49,35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29,61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F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sociální zařízení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127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sprcha personál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5,23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109,83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65,90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2,34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F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schody Zahradníkova 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135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61,00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1 281,00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768,60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F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chodba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136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139,72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2 934,12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1 760,47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5,67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F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chodba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7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34,22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měsíčně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34,22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20,53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F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chodba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144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14,73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měsíčně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14,73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8,84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F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chodba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138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32,33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měsíčně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32,33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19,40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F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chodba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139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7,67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měsíčně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7,67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4,60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F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chodba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145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6,98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měsíčně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6,98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4,19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G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schody k jídelně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17,30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363,30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217,98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G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denní stacionář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ordinace lékaře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22,15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465,15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279,09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2,6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G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denní stacionář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17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pracovna 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24,30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510,30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306,18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5,2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G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denní stacionář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kuchyňka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14,42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302,82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181,69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2,6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G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denní stacionář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pracovna sestry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17,18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360,78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216,47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2,6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G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schody "D"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18,08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379,68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227,81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G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schody Nerudova 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44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16,70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350,70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210,42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G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 Nerudova 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46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WC předsíň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1,00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21,00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12,60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lastRenderedPageBreak/>
              <w:t>d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G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 Nerudova 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47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WC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2,76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57,96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34,78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G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 Nerudova 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48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30,47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týdně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4,2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127,97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76,78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5,2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G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 Nerudova 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49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4,00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týdně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4,2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16,80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10,08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5,2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G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 Nerudova 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51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19,40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týdně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4,2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81,48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48,89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5,2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G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 Nerudova 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30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47,93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týdně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4,2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201,31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120,78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5,2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G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 Nerudova 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54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výlevka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1,00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týdně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4,2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4,20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2,52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G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 Nerudova 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57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WC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1,81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týdně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4,2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7,60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4,56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G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 Nerudova 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58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WC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1,84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týdně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4,2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7,73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4,64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G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denní stacionář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69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chodba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33,68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707,28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424,37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G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denní stacionář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70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šatna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7,75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162,75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97,65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2,6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G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sociální zařízení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71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WC personál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1,75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36,75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22,05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G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sociální zařízení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72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WC pacienti 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1,48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31,08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18,65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G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sociální zařízení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73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předsíň WC pacienti, sprcha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4,73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99,33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59,60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G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chodba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74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11,63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244,23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146,54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G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chodba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77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20,51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430,71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258,43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G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chodba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80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70,22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1 474,62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884,77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2,6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G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sociální zařízení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82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WC pacienti veřejné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4,30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5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105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451,50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270,90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G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sociální zařízení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84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WC personál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3,10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65,10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39,06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G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schody "C"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86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17,30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363,30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217,98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H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sociální zařízení muži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114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předsíň WC pacienti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4,90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5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105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514,50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308,70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2,34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H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sociální zařízení muži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115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WC pacienti veřejné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1,16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5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105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121,80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73,08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H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sociální zařízení muži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116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WC pacienti veřejné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1,15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5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105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120,75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72,45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H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sociální zařízení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117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WC personál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2,90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60,90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36,54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H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chodba - revmatologie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119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93,00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1 953,00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1 171,80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11,34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H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schody Zahradníkova 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113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61,00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1 281,00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768,60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H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sociální zařízení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111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WC personál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3,15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66,15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39,69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H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sociální zařízení ženy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108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předsíň WC pacienti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4,83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5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105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507,15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304,29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2,34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H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sociální zařízení ženy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109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WC pacienti veřejné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1,08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5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105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113,40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68,04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H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sociální zařízení ženy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110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WC pacienti veřejné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1,09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5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105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114,45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68,67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H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chodba - </w:t>
            </w:r>
            <w:proofErr w:type="spellStart"/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gastro</w:t>
            </w:r>
            <w:proofErr w:type="spellEnd"/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107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104,83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2 201,43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1 320,86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5,67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H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denní stacionář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90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psycholožka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17,80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373,80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224,28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2,34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H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logopedie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27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ordinace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30,48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640,08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384,05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4,68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H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schody "C"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98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17,30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363,30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217,98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H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sociální zařízení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94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WC pacienti veřejné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4,20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5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105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441,00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264,60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3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H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sociální zařízení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97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WC personál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3,40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71,40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42,84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H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chodba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93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119,60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2 511,60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1 506,96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2,34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H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schody Nerudova 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59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16,70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350,70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210,42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H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chodba jídelny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85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27,03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týdně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4,2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113,53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68,12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H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schody "D"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43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18,08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379,68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227,81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H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schody k jídelně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17,30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363,30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217,98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J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schody Nerudova 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39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18,90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396,90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238,14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J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schody "C"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21,44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450,24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270,14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J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schody k jídelně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17,30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363,30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217,98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J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schody "D"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15,64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denně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328,44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197,06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0</w:t>
            </w:r>
          </w:p>
        </w:tc>
      </w:tr>
      <w:tr w:rsidR="005C1CD5" w:rsidRPr="005C1CD5" w:rsidTr="00224C11">
        <w:trPr>
          <w:trHeight w:val="270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5C1CD5" w:rsidRPr="005C1CD5" w:rsidTr="00224C11">
        <w:trPr>
          <w:trHeight w:val="270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0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Celkem za měsíc</w:t>
            </w:r>
          </w:p>
        </w:tc>
        <w:tc>
          <w:tcPr>
            <w:tcW w:w="19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 xml:space="preserve">6 579,74 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4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 xml:space="preserve">129 048,37 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77 429,02</w:t>
            </w:r>
          </w:p>
        </w:tc>
        <w:tc>
          <w:tcPr>
            <w:tcW w:w="10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109,42</w:t>
            </w:r>
          </w:p>
        </w:tc>
        <w:tc>
          <w:tcPr>
            <w:tcW w:w="2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69,88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662,18</w:t>
            </w: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5C1CD5" w:rsidRPr="005C1CD5" w:rsidTr="00224C11">
        <w:trPr>
          <w:trHeight w:val="270"/>
        </w:trPr>
        <w:tc>
          <w:tcPr>
            <w:tcW w:w="14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eastAsia="cs-CZ"/>
              </w:rPr>
              <w:t>Souhrnně dle druhu místností: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2"/>
                <w:szCs w:val="12"/>
                <w:lang w:eastAsia="cs-CZ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5C1CD5" w:rsidRPr="005C1CD5" w:rsidTr="00224C11">
        <w:trPr>
          <w:trHeight w:val="270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5C1CD5" w:rsidRPr="005C1CD5" w:rsidTr="00224C11">
        <w:trPr>
          <w:trHeight w:val="525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Typ</w:t>
            </w:r>
          </w:p>
        </w:tc>
        <w:tc>
          <w:tcPr>
            <w:tcW w:w="10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Druh místnosti</w:t>
            </w:r>
          </w:p>
        </w:tc>
        <w:tc>
          <w:tcPr>
            <w:tcW w:w="19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Ošetřené plochy / měsíc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Jednotková cena bez DPH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Částka Kč bez DPH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5C1CD5" w:rsidRPr="005C1CD5" w:rsidTr="00224C11">
        <w:trPr>
          <w:trHeight w:val="270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a</w:t>
            </w:r>
          </w:p>
        </w:tc>
        <w:tc>
          <w:tcPr>
            <w:tcW w:w="193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Ordinace s odběrem biologického materiálu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eastAsia="cs-CZ"/>
              </w:rPr>
              <w:t xml:space="preserve">9 960,55 </w:t>
            </w:r>
          </w:p>
        </w:tc>
        <w:tc>
          <w:tcPr>
            <w:tcW w:w="37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 xml:space="preserve">0,60 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5 976,33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</w:p>
        </w:tc>
      </w:tr>
      <w:tr w:rsidR="005C1CD5" w:rsidRPr="005C1CD5" w:rsidTr="00224C11">
        <w:trPr>
          <w:trHeight w:val="285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b</w:t>
            </w:r>
          </w:p>
        </w:tc>
        <w:tc>
          <w:tcPr>
            <w:tcW w:w="217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 xml:space="preserve">Ordinace bez odběru </w:t>
            </w:r>
            <w:proofErr w:type="spellStart"/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biolog.materiálu+kanceláře+pobyt.místnosti</w:t>
            </w:r>
            <w:proofErr w:type="spellEnd"/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eastAsia="cs-CZ"/>
              </w:rPr>
              <w:t xml:space="preserve">25 723,18 </w:t>
            </w:r>
          </w:p>
        </w:tc>
        <w:tc>
          <w:tcPr>
            <w:tcW w:w="37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 xml:space="preserve">0,60 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15 433,91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5C1CD5" w:rsidRPr="005C1CD5" w:rsidTr="00224C11">
        <w:trPr>
          <w:trHeight w:val="270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c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Sociální zařízení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eastAsia="cs-CZ"/>
              </w:rPr>
              <w:t xml:space="preserve">14 231,11 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 xml:space="preserve">0,60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8 538,67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</w:tr>
      <w:tr w:rsidR="005C1CD5" w:rsidRPr="005C1CD5" w:rsidTr="00224C11">
        <w:trPr>
          <w:trHeight w:val="285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d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proofErr w:type="spellStart"/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Chodby+čekárny</w:t>
            </w:r>
            <w:proofErr w:type="spellEnd"/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eastAsia="cs-CZ"/>
              </w:rPr>
              <w:t xml:space="preserve">60 719,61 </w:t>
            </w:r>
          </w:p>
        </w:tc>
        <w:tc>
          <w:tcPr>
            <w:tcW w:w="37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 xml:space="preserve">0,60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36 431,77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</w:tr>
      <w:tr w:rsidR="005C1CD5" w:rsidRPr="005C1CD5" w:rsidTr="00224C11">
        <w:trPr>
          <w:trHeight w:val="270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e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Schodiště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eastAsia="cs-CZ"/>
              </w:rPr>
              <w:t xml:space="preserve">18 039,25 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 xml:space="preserve">0,60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10 823,55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</w:tr>
      <w:tr w:rsidR="005C1CD5" w:rsidRPr="005C1CD5" w:rsidTr="00224C11">
        <w:trPr>
          <w:trHeight w:val="270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f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Výtahy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eastAsia="cs-CZ"/>
              </w:rPr>
              <w:t xml:space="preserve">354,48 </w:t>
            </w:r>
          </w:p>
        </w:tc>
        <w:tc>
          <w:tcPr>
            <w:tcW w:w="37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 xml:space="preserve">0,60 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212,69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</w:tr>
      <w:tr w:rsidR="005C1CD5" w:rsidRPr="005C1CD5" w:rsidTr="00224C11">
        <w:trPr>
          <w:trHeight w:val="285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g</w:t>
            </w:r>
          </w:p>
        </w:tc>
        <w:tc>
          <w:tcPr>
            <w:tcW w:w="108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Sklady hraček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eastAsia="cs-CZ"/>
              </w:rPr>
              <w:t xml:space="preserve">20,18 </w:t>
            </w:r>
          </w:p>
        </w:tc>
        <w:tc>
          <w:tcPr>
            <w:tcW w:w="3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 xml:space="preserve">0,60 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12,11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</w:tr>
      <w:tr w:rsidR="005C1CD5" w:rsidRPr="005C1CD5" w:rsidTr="00224C11">
        <w:trPr>
          <w:trHeight w:val="285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</w:tr>
      <w:tr w:rsidR="005C1CD5" w:rsidRPr="005C1CD5" w:rsidTr="00224C11">
        <w:trPr>
          <w:trHeight w:val="285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10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eastAsia="cs-CZ"/>
              </w:rPr>
              <w:t>Celkem za měsíc</w:t>
            </w:r>
          </w:p>
        </w:tc>
        <w:tc>
          <w:tcPr>
            <w:tcW w:w="19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4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eastAsia="cs-CZ"/>
              </w:rPr>
              <w:t xml:space="preserve">129 048,37 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eastAsia="cs-CZ"/>
              </w:rPr>
              <w:t>77 429,02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</w:tr>
      <w:tr w:rsidR="005C1CD5" w:rsidRPr="005C1CD5" w:rsidTr="00224C11">
        <w:trPr>
          <w:trHeight w:val="285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</w:tr>
      <w:tr w:rsidR="005C1CD5" w:rsidRPr="005C1CD5" w:rsidTr="00224C11">
        <w:trPr>
          <w:trHeight w:val="525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10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Předmět mytí/úklidu</w:t>
            </w:r>
          </w:p>
        </w:tc>
        <w:tc>
          <w:tcPr>
            <w:tcW w:w="19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Velikost m2</w:t>
            </w:r>
          </w:p>
        </w:tc>
        <w:tc>
          <w:tcPr>
            <w:tcW w:w="31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Četnost</w:t>
            </w:r>
          </w:p>
        </w:tc>
        <w:tc>
          <w:tcPr>
            <w:tcW w:w="17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proofErr w:type="spellStart"/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Koef</w:t>
            </w:r>
            <w:proofErr w:type="spellEnd"/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.</w:t>
            </w:r>
          </w:p>
        </w:tc>
        <w:tc>
          <w:tcPr>
            <w:tcW w:w="4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Ošetřené plochy / měsíc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Jednotková cena bez DPH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Částka Kč bez DPH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2"/>
                <w:szCs w:val="12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2"/>
                <w:szCs w:val="12"/>
                <w:lang w:eastAsia="cs-CZ"/>
              </w:rPr>
            </w:pPr>
          </w:p>
        </w:tc>
        <w:tc>
          <w:tcPr>
            <w:tcW w:w="10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Americká okna Zahradníkova 2/4, Veveří</w:t>
            </w:r>
          </w:p>
        </w:tc>
        <w:tc>
          <w:tcPr>
            <w:tcW w:w="19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109,42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 x ročně</w:t>
            </w:r>
          </w:p>
        </w:tc>
        <w:tc>
          <w:tcPr>
            <w:tcW w:w="17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18,24 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0,60 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10,94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2"/>
                <w:szCs w:val="12"/>
                <w:lang w:eastAsia="cs-CZ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sz w:val="12"/>
                <w:szCs w:val="12"/>
                <w:lang w:eastAsia="cs-CZ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sz w:val="12"/>
                <w:szCs w:val="12"/>
                <w:lang w:eastAsia="cs-CZ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sz w:val="12"/>
                <w:szCs w:val="12"/>
                <w:lang w:eastAsia="cs-CZ"/>
              </w:rPr>
            </w:pPr>
          </w:p>
        </w:tc>
      </w:tr>
      <w:tr w:rsidR="005C1CD5" w:rsidRPr="005C1CD5" w:rsidTr="00224C11">
        <w:trPr>
          <w:trHeight w:val="270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2"/>
                <w:szCs w:val="12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2"/>
                <w:szCs w:val="12"/>
                <w:lang w:eastAsia="cs-CZ"/>
              </w:rPr>
            </w:pPr>
          </w:p>
        </w:tc>
        <w:tc>
          <w:tcPr>
            <w:tcW w:w="10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Kastlová okna včetně WC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662,18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 x ročně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110,36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 xml:space="preserve">0,60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66,22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2"/>
                <w:szCs w:val="12"/>
                <w:lang w:eastAsia="cs-CZ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2"/>
                <w:szCs w:val="12"/>
                <w:lang w:eastAsia="cs-CZ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2"/>
                <w:szCs w:val="12"/>
                <w:lang w:eastAsia="cs-CZ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2"/>
                <w:szCs w:val="12"/>
                <w:lang w:eastAsia="cs-CZ"/>
              </w:rPr>
            </w:pP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0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Meziokenní parapety u kastlových oken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50,00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 x týdně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4,2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210,00 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 xml:space="preserve">0,60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126,00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5C1CD5" w:rsidRPr="005C1CD5" w:rsidTr="00224C11">
        <w:trPr>
          <w:trHeight w:val="270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08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Jednoduchá okna dřevěná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69,88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 x ročně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11,65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 xml:space="preserve">0,60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6,99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930" w:type="pct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Sklepní ocelová okna jednoduchá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38,25 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2x ročně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6,38 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 xml:space="preserve">0,60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3,83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5C1CD5" w:rsidRPr="005C1CD5" w:rsidTr="00224C11">
        <w:trPr>
          <w:trHeight w:val="270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Hřiště DS Zahradníkova (duben - září = 1/2 roku)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315,00 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2x týdně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8,4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1 323,00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 xml:space="preserve">0,60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793,80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5C1CD5" w:rsidRPr="005C1CD5" w:rsidTr="00224C11">
        <w:trPr>
          <w:trHeight w:val="270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5C1CD5" w:rsidRPr="005C1CD5" w:rsidTr="00224C11">
        <w:trPr>
          <w:trHeight w:val="285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193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 xml:space="preserve">Celkem cena úklidu za měsíc včetně mytí oken </w:t>
            </w:r>
          </w:p>
        </w:tc>
        <w:tc>
          <w:tcPr>
            <w:tcW w:w="24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4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78 436,80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5C1CD5" w:rsidRPr="005C1CD5" w:rsidTr="00224C11">
        <w:trPr>
          <w:trHeight w:val="270"/>
        </w:trPr>
        <w:tc>
          <w:tcPr>
            <w:tcW w:w="14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eastAsia="cs-CZ"/>
              </w:rPr>
              <w:t>Rekapitulace: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</w:tr>
      <w:tr w:rsidR="005C1CD5" w:rsidRPr="005C1CD5" w:rsidTr="00224C11">
        <w:trPr>
          <w:trHeight w:val="285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5C1CD5" w:rsidRPr="005C1CD5" w:rsidTr="00224C11">
        <w:trPr>
          <w:trHeight w:val="270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17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Cena celkem za měsíční úklid polikliniky Zahradníkova bez DPH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78 436,80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5C1CD5" w:rsidRPr="005C1CD5" w:rsidTr="00224C11">
        <w:trPr>
          <w:trHeight w:val="285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10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DPH samostatně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16 471,73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</w:tr>
      <w:tr w:rsidR="005C1CD5" w:rsidRPr="005C1CD5" w:rsidTr="00224C11">
        <w:trPr>
          <w:trHeight w:val="285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193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  <w:t>Cena celkem za měsíční úklid polikliniky s DPH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94 908,52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</w:tr>
      <w:tr w:rsidR="005C1CD5" w:rsidRPr="005C1CD5" w:rsidTr="00224C11">
        <w:trPr>
          <w:trHeight w:val="255"/>
        </w:trPr>
        <w:tc>
          <w:tcPr>
            <w:tcW w:w="14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Za dodavatele: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cs-CZ"/>
              </w:rPr>
            </w:pPr>
          </w:p>
        </w:tc>
      </w:tr>
      <w:tr w:rsidR="005C1CD5" w:rsidRPr="005C1CD5" w:rsidTr="00224C11">
        <w:trPr>
          <w:trHeight w:val="255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5C1CD5" w:rsidRPr="005C1CD5" w:rsidTr="00224C11">
        <w:trPr>
          <w:trHeight w:val="255"/>
        </w:trPr>
        <w:tc>
          <w:tcPr>
            <w:tcW w:w="14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proofErr w:type="gramStart"/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V                                dne</w:t>
            </w:r>
            <w:proofErr w:type="gramEnd"/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12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  <w:r w:rsidRPr="005C1CD5"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  <w:t>Razítko a podpis osoby oprávněné jednat za dodavatele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CD5" w:rsidRPr="005C1CD5" w:rsidRDefault="005C1CD5" w:rsidP="005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</w:tbl>
    <w:p w:rsidR="005C1CD5" w:rsidRDefault="005C1CD5" w:rsidP="005C1CD5"/>
    <w:sectPr w:rsidR="005C1CD5" w:rsidSect="005C1C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BF6" w:rsidRDefault="00DC6BF6" w:rsidP="004A62A0">
      <w:pPr>
        <w:spacing w:after="0" w:line="240" w:lineRule="auto"/>
      </w:pPr>
      <w:r>
        <w:separator/>
      </w:r>
    </w:p>
  </w:endnote>
  <w:endnote w:type="continuationSeparator" w:id="0">
    <w:p w:rsidR="00DC6BF6" w:rsidRDefault="00DC6BF6" w:rsidP="004A6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2A0" w:rsidRDefault="004A62A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2A0" w:rsidRDefault="004A62A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2A0" w:rsidRDefault="004A62A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BF6" w:rsidRDefault="00DC6BF6" w:rsidP="004A62A0">
      <w:pPr>
        <w:spacing w:after="0" w:line="240" w:lineRule="auto"/>
      </w:pPr>
      <w:r>
        <w:separator/>
      </w:r>
    </w:p>
  </w:footnote>
  <w:footnote w:type="continuationSeparator" w:id="0">
    <w:p w:rsidR="00DC6BF6" w:rsidRDefault="00DC6BF6" w:rsidP="004A6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2A0" w:rsidRDefault="004A62A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2A0" w:rsidRDefault="004A62A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2A0" w:rsidRDefault="004A62A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CD5"/>
    <w:rsid w:val="00224C11"/>
    <w:rsid w:val="004A62A0"/>
    <w:rsid w:val="005C1CD5"/>
    <w:rsid w:val="00DC6BF6"/>
    <w:rsid w:val="00E0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C1CD5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C1CD5"/>
    <w:rPr>
      <w:color w:val="800080"/>
      <w:u w:val="single"/>
    </w:rPr>
  </w:style>
  <w:style w:type="paragraph" w:customStyle="1" w:styleId="font5">
    <w:name w:val="font5"/>
    <w:basedOn w:val="Normln"/>
    <w:rsid w:val="005C1CD5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sz w:val="20"/>
      <w:szCs w:val="20"/>
      <w:lang w:eastAsia="cs-CZ"/>
    </w:rPr>
  </w:style>
  <w:style w:type="paragraph" w:customStyle="1" w:styleId="font6">
    <w:name w:val="font6"/>
    <w:basedOn w:val="Normln"/>
    <w:rsid w:val="005C1CD5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sz w:val="20"/>
      <w:szCs w:val="20"/>
      <w:lang w:eastAsia="cs-CZ"/>
    </w:rPr>
  </w:style>
  <w:style w:type="paragraph" w:customStyle="1" w:styleId="font7">
    <w:name w:val="font7"/>
    <w:basedOn w:val="Normln"/>
    <w:rsid w:val="005C1CD5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0"/>
      <w:szCs w:val="20"/>
      <w:lang w:eastAsia="cs-CZ"/>
    </w:rPr>
  </w:style>
  <w:style w:type="paragraph" w:customStyle="1" w:styleId="font8">
    <w:name w:val="font8"/>
    <w:basedOn w:val="Normln"/>
    <w:rsid w:val="005C1CD5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8"/>
      <w:szCs w:val="18"/>
      <w:lang w:eastAsia="cs-CZ"/>
    </w:rPr>
  </w:style>
  <w:style w:type="paragraph" w:customStyle="1" w:styleId="xl65">
    <w:name w:val="xl65"/>
    <w:basedOn w:val="Normln"/>
    <w:rsid w:val="005C1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66">
    <w:name w:val="xl66"/>
    <w:basedOn w:val="Normln"/>
    <w:rsid w:val="005C1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67">
    <w:name w:val="xl67"/>
    <w:basedOn w:val="Normln"/>
    <w:rsid w:val="005C1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68">
    <w:name w:val="xl68"/>
    <w:basedOn w:val="Normln"/>
    <w:rsid w:val="005C1CD5"/>
    <w:pPr>
      <w:spacing w:before="100" w:beforeAutospacing="1" w:after="100" w:afterAutospacing="1" w:line="240" w:lineRule="auto"/>
      <w:textAlignment w:val="top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69">
    <w:name w:val="xl69"/>
    <w:basedOn w:val="Normln"/>
    <w:rsid w:val="005C1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70">
    <w:name w:val="xl70"/>
    <w:basedOn w:val="Normln"/>
    <w:rsid w:val="005C1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71">
    <w:name w:val="xl71"/>
    <w:basedOn w:val="Normln"/>
    <w:rsid w:val="005C1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72">
    <w:name w:val="xl72"/>
    <w:basedOn w:val="Normln"/>
    <w:rsid w:val="005C1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73">
    <w:name w:val="xl73"/>
    <w:basedOn w:val="Normln"/>
    <w:rsid w:val="005C1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cs-CZ"/>
    </w:rPr>
  </w:style>
  <w:style w:type="paragraph" w:customStyle="1" w:styleId="xl74">
    <w:name w:val="xl74"/>
    <w:basedOn w:val="Normln"/>
    <w:rsid w:val="005C1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75">
    <w:name w:val="xl75"/>
    <w:basedOn w:val="Normln"/>
    <w:rsid w:val="005C1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24"/>
      <w:szCs w:val="24"/>
      <w:lang w:eastAsia="cs-CZ"/>
    </w:rPr>
  </w:style>
  <w:style w:type="paragraph" w:customStyle="1" w:styleId="xl76">
    <w:name w:val="xl76"/>
    <w:basedOn w:val="Normln"/>
    <w:rsid w:val="005C1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77">
    <w:name w:val="xl77"/>
    <w:basedOn w:val="Normln"/>
    <w:rsid w:val="005C1CD5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78">
    <w:name w:val="xl78"/>
    <w:basedOn w:val="Normln"/>
    <w:rsid w:val="005C1CD5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79">
    <w:name w:val="xl79"/>
    <w:basedOn w:val="Normln"/>
    <w:rsid w:val="005C1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80">
    <w:name w:val="xl80"/>
    <w:basedOn w:val="Normln"/>
    <w:rsid w:val="005C1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5C1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82">
    <w:name w:val="xl82"/>
    <w:basedOn w:val="Normln"/>
    <w:rsid w:val="005C1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83">
    <w:name w:val="xl83"/>
    <w:basedOn w:val="Normln"/>
    <w:rsid w:val="005C1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cs-CZ"/>
    </w:rPr>
  </w:style>
  <w:style w:type="paragraph" w:customStyle="1" w:styleId="xl84">
    <w:name w:val="xl84"/>
    <w:basedOn w:val="Normln"/>
    <w:rsid w:val="005C1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24"/>
      <w:szCs w:val="24"/>
      <w:lang w:eastAsia="cs-CZ"/>
    </w:rPr>
  </w:style>
  <w:style w:type="paragraph" w:customStyle="1" w:styleId="xl85">
    <w:name w:val="xl85"/>
    <w:basedOn w:val="Normln"/>
    <w:rsid w:val="005C1CD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86">
    <w:name w:val="xl86"/>
    <w:basedOn w:val="Normln"/>
    <w:rsid w:val="005C1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5C1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88">
    <w:name w:val="xl88"/>
    <w:basedOn w:val="Normln"/>
    <w:rsid w:val="005C1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8"/>
      <w:szCs w:val="18"/>
      <w:lang w:eastAsia="cs-CZ"/>
    </w:rPr>
  </w:style>
  <w:style w:type="paragraph" w:customStyle="1" w:styleId="xl89">
    <w:name w:val="xl89"/>
    <w:basedOn w:val="Normln"/>
    <w:rsid w:val="005C1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5C1C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5C1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2">
    <w:name w:val="xl92"/>
    <w:basedOn w:val="Normln"/>
    <w:rsid w:val="005C1CD5"/>
    <w:pP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93">
    <w:name w:val="xl93"/>
    <w:basedOn w:val="Normln"/>
    <w:rsid w:val="005C1CD5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94">
    <w:name w:val="xl94"/>
    <w:basedOn w:val="Normln"/>
    <w:rsid w:val="005C1CD5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cs-CZ"/>
    </w:rPr>
  </w:style>
  <w:style w:type="paragraph" w:customStyle="1" w:styleId="xl95">
    <w:name w:val="xl95"/>
    <w:basedOn w:val="Normln"/>
    <w:rsid w:val="005C1CD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24"/>
      <w:szCs w:val="24"/>
      <w:lang w:eastAsia="cs-CZ"/>
    </w:rPr>
  </w:style>
  <w:style w:type="paragraph" w:customStyle="1" w:styleId="xl96">
    <w:name w:val="xl96"/>
    <w:basedOn w:val="Normln"/>
    <w:rsid w:val="005C1CD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cs-CZ"/>
    </w:rPr>
  </w:style>
  <w:style w:type="paragraph" w:customStyle="1" w:styleId="xl97">
    <w:name w:val="xl97"/>
    <w:basedOn w:val="Normln"/>
    <w:rsid w:val="005C1CD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24"/>
      <w:szCs w:val="24"/>
      <w:lang w:eastAsia="cs-CZ"/>
    </w:rPr>
  </w:style>
  <w:style w:type="paragraph" w:customStyle="1" w:styleId="xl98">
    <w:name w:val="xl98"/>
    <w:basedOn w:val="Normln"/>
    <w:rsid w:val="005C1CD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sz w:val="24"/>
      <w:szCs w:val="24"/>
      <w:lang w:eastAsia="cs-CZ"/>
    </w:rPr>
  </w:style>
  <w:style w:type="paragraph" w:customStyle="1" w:styleId="xl99">
    <w:name w:val="xl99"/>
    <w:basedOn w:val="Normln"/>
    <w:rsid w:val="005C1CD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100">
    <w:name w:val="xl100"/>
    <w:basedOn w:val="Normln"/>
    <w:rsid w:val="005C1CD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cs-CZ"/>
    </w:rPr>
  </w:style>
  <w:style w:type="paragraph" w:customStyle="1" w:styleId="xl101">
    <w:name w:val="xl101"/>
    <w:basedOn w:val="Normln"/>
    <w:rsid w:val="005C1CD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sz w:val="24"/>
      <w:szCs w:val="24"/>
      <w:lang w:eastAsia="cs-CZ"/>
    </w:rPr>
  </w:style>
  <w:style w:type="paragraph" w:customStyle="1" w:styleId="xl102">
    <w:name w:val="xl102"/>
    <w:basedOn w:val="Normln"/>
    <w:rsid w:val="005C1CD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24"/>
      <w:szCs w:val="24"/>
      <w:lang w:eastAsia="cs-CZ"/>
    </w:rPr>
  </w:style>
  <w:style w:type="paragraph" w:customStyle="1" w:styleId="xl103">
    <w:name w:val="xl103"/>
    <w:basedOn w:val="Normln"/>
    <w:rsid w:val="005C1CD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24"/>
      <w:szCs w:val="24"/>
      <w:lang w:eastAsia="cs-CZ"/>
    </w:rPr>
  </w:style>
  <w:style w:type="paragraph" w:customStyle="1" w:styleId="xl104">
    <w:name w:val="xl104"/>
    <w:basedOn w:val="Normln"/>
    <w:rsid w:val="005C1CD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24"/>
      <w:szCs w:val="24"/>
      <w:lang w:eastAsia="cs-CZ"/>
    </w:rPr>
  </w:style>
  <w:style w:type="paragraph" w:customStyle="1" w:styleId="xl105">
    <w:name w:val="xl105"/>
    <w:basedOn w:val="Normln"/>
    <w:rsid w:val="005C1CD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24"/>
      <w:szCs w:val="24"/>
      <w:lang w:eastAsia="cs-CZ"/>
    </w:rPr>
  </w:style>
  <w:style w:type="paragraph" w:customStyle="1" w:styleId="xl106">
    <w:name w:val="xl106"/>
    <w:basedOn w:val="Normln"/>
    <w:rsid w:val="005C1CD5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24"/>
      <w:szCs w:val="24"/>
      <w:lang w:eastAsia="cs-CZ"/>
    </w:rPr>
  </w:style>
  <w:style w:type="paragraph" w:customStyle="1" w:styleId="xl107">
    <w:name w:val="xl107"/>
    <w:basedOn w:val="Normln"/>
    <w:rsid w:val="005C1CD5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cs-CZ"/>
    </w:rPr>
  </w:style>
  <w:style w:type="paragraph" w:customStyle="1" w:styleId="xl108">
    <w:name w:val="xl108"/>
    <w:basedOn w:val="Normln"/>
    <w:rsid w:val="005C1CD5"/>
    <w:pP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sz w:val="24"/>
      <w:szCs w:val="24"/>
      <w:lang w:eastAsia="cs-CZ"/>
    </w:rPr>
  </w:style>
  <w:style w:type="paragraph" w:customStyle="1" w:styleId="xl109">
    <w:name w:val="xl109"/>
    <w:basedOn w:val="Normln"/>
    <w:rsid w:val="005C1CD5"/>
    <w:pP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sz w:val="24"/>
      <w:szCs w:val="24"/>
      <w:lang w:eastAsia="cs-CZ"/>
    </w:rPr>
  </w:style>
  <w:style w:type="paragraph" w:customStyle="1" w:styleId="xl110">
    <w:name w:val="xl110"/>
    <w:basedOn w:val="Normln"/>
    <w:rsid w:val="005C1CD5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24"/>
      <w:szCs w:val="24"/>
      <w:lang w:eastAsia="cs-CZ"/>
    </w:rPr>
  </w:style>
  <w:style w:type="paragraph" w:customStyle="1" w:styleId="xl111">
    <w:name w:val="xl111"/>
    <w:basedOn w:val="Normln"/>
    <w:rsid w:val="005C1CD5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cs-CZ"/>
    </w:rPr>
  </w:style>
  <w:style w:type="paragraph" w:customStyle="1" w:styleId="xl112">
    <w:name w:val="xl112"/>
    <w:basedOn w:val="Normln"/>
    <w:rsid w:val="005C1CD5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color w:val="FF0000"/>
      <w:sz w:val="24"/>
      <w:szCs w:val="24"/>
      <w:lang w:eastAsia="cs-CZ"/>
    </w:rPr>
  </w:style>
  <w:style w:type="paragraph" w:customStyle="1" w:styleId="xl113">
    <w:name w:val="xl113"/>
    <w:basedOn w:val="Normln"/>
    <w:rsid w:val="005C1CD5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cs-CZ"/>
    </w:rPr>
  </w:style>
  <w:style w:type="paragraph" w:customStyle="1" w:styleId="xl114">
    <w:name w:val="xl114"/>
    <w:basedOn w:val="Normln"/>
    <w:rsid w:val="005C1CD5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cs-CZ"/>
    </w:rPr>
  </w:style>
  <w:style w:type="paragraph" w:customStyle="1" w:styleId="xl115">
    <w:name w:val="xl115"/>
    <w:basedOn w:val="Normln"/>
    <w:rsid w:val="005C1CD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16">
    <w:name w:val="xl116"/>
    <w:basedOn w:val="Normln"/>
    <w:rsid w:val="005C1CD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17">
    <w:name w:val="xl117"/>
    <w:basedOn w:val="Normln"/>
    <w:rsid w:val="005C1CD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18">
    <w:name w:val="xl118"/>
    <w:basedOn w:val="Normln"/>
    <w:rsid w:val="005C1CD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19">
    <w:name w:val="xl119"/>
    <w:basedOn w:val="Normln"/>
    <w:rsid w:val="005C1CD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20">
    <w:name w:val="xl120"/>
    <w:basedOn w:val="Normln"/>
    <w:rsid w:val="005C1CD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21">
    <w:name w:val="xl121"/>
    <w:basedOn w:val="Normln"/>
    <w:rsid w:val="005C1CD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22">
    <w:name w:val="xl122"/>
    <w:basedOn w:val="Normln"/>
    <w:rsid w:val="005C1CD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23">
    <w:name w:val="xl123"/>
    <w:basedOn w:val="Normln"/>
    <w:rsid w:val="005C1CD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24">
    <w:name w:val="xl124"/>
    <w:basedOn w:val="Normln"/>
    <w:rsid w:val="005C1CD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25">
    <w:name w:val="xl125"/>
    <w:basedOn w:val="Normln"/>
    <w:rsid w:val="005C1CD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26">
    <w:name w:val="xl126"/>
    <w:basedOn w:val="Normln"/>
    <w:rsid w:val="005C1CD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27">
    <w:name w:val="xl127"/>
    <w:basedOn w:val="Normln"/>
    <w:rsid w:val="005C1CD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28">
    <w:name w:val="xl128"/>
    <w:basedOn w:val="Normln"/>
    <w:rsid w:val="005C1CD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29">
    <w:name w:val="xl129"/>
    <w:basedOn w:val="Normln"/>
    <w:rsid w:val="005C1CD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30">
    <w:name w:val="xl130"/>
    <w:basedOn w:val="Normln"/>
    <w:rsid w:val="005C1CD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31">
    <w:name w:val="xl131"/>
    <w:basedOn w:val="Normln"/>
    <w:rsid w:val="005C1CD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cs-CZ"/>
    </w:rPr>
  </w:style>
  <w:style w:type="paragraph" w:customStyle="1" w:styleId="xl132">
    <w:name w:val="xl132"/>
    <w:basedOn w:val="Normln"/>
    <w:rsid w:val="005C1CD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33">
    <w:name w:val="xl133"/>
    <w:basedOn w:val="Normln"/>
    <w:rsid w:val="005C1CD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34">
    <w:name w:val="xl134"/>
    <w:basedOn w:val="Normln"/>
    <w:rsid w:val="005C1CD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35">
    <w:name w:val="xl135"/>
    <w:basedOn w:val="Normln"/>
    <w:rsid w:val="005C1CD5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36">
    <w:name w:val="xl136"/>
    <w:basedOn w:val="Normln"/>
    <w:rsid w:val="005C1CD5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37">
    <w:name w:val="xl137"/>
    <w:basedOn w:val="Normln"/>
    <w:rsid w:val="005C1CD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38">
    <w:name w:val="xl138"/>
    <w:basedOn w:val="Normln"/>
    <w:rsid w:val="005C1CD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39">
    <w:name w:val="xl139"/>
    <w:basedOn w:val="Normln"/>
    <w:rsid w:val="005C1C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40">
    <w:name w:val="xl140"/>
    <w:basedOn w:val="Normln"/>
    <w:rsid w:val="005C1C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41">
    <w:name w:val="xl141"/>
    <w:basedOn w:val="Normln"/>
    <w:rsid w:val="005C1C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42">
    <w:name w:val="xl142"/>
    <w:basedOn w:val="Normln"/>
    <w:rsid w:val="005C1C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43">
    <w:name w:val="xl143"/>
    <w:basedOn w:val="Normln"/>
    <w:rsid w:val="005C1CD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44">
    <w:name w:val="xl144"/>
    <w:basedOn w:val="Normln"/>
    <w:rsid w:val="005C1C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cs-CZ"/>
    </w:rPr>
  </w:style>
  <w:style w:type="paragraph" w:customStyle="1" w:styleId="xl145">
    <w:name w:val="xl145"/>
    <w:basedOn w:val="Normln"/>
    <w:rsid w:val="005C1CD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46">
    <w:name w:val="xl146"/>
    <w:basedOn w:val="Normln"/>
    <w:rsid w:val="005C1CD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47">
    <w:name w:val="xl147"/>
    <w:basedOn w:val="Normln"/>
    <w:rsid w:val="005C1CD5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cs-CZ"/>
    </w:rPr>
  </w:style>
  <w:style w:type="paragraph" w:customStyle="1" w:styleId="xl148">
    <w:name w:val="xl148"/>
    <w:basedOn w:val="Normln"/>
    <w:rsid w:val="005C1CD5"/>
    <w:pP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cs-CZ"/>
    </w:rPr>
  </w:style>
  <w:style w:type="paragraph" w:customStyle="1" w:styleId="xl149">
    <w:name w:val="xl149"/>
    <w:basedOn w:val="Normln"/>
    <w:rsid w:val="005C1CD5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cs-CZ"/>
    </w:rPr>
  </w:style>
  <w:style w:type="paragraph" w:customStyle="1" w:styleId="xl150">
    <w:name w:val="xl150"/>
    <w:basedOn w:val="Normln"/>
    <w:rsid w:val="005C1CD5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cs-CZ"/>
    </w:rPr>
  </w:style>
  <w:style w:type="paragraph" w:customStyle="1" w:styleId="xl151">
    <w:name w:val="xl151"/>
    <w:basedOn w:val="Normln"/>
    <w:rsid w:val="005C1CD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cs-CZ"/>
    </w:rPr>
  </w:style>
  <w:style w:type="paragraph" w:customStyle="1" w:styleId="xl152">
    <w:name w:val="xl152"/>
    <w:basedOn w:val="Normln"/>
    <w:rsid w:val="005C1CD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cs-CZ"/>
    </w:rPr>
  </w:style>
  <w:style w:type="paragraph" w:customStyle="1" w:styleId="xl153">
    <w:name w:val="xl153"/>
    <w:basedOn w:val="Normln"/>
    <w:rsid w:val="005C1CD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cs-CZ"/>
    </w:rPr>
  </w:style>
  <w:style w:type="paragraph" w:customStyle="1" w:styleId="xl154">
    <w:name w:val="xl154"/>
    <w:basedOn w:val="Normln"/>
    <w:rsid w:val="005C1CD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cs-CZ"/>
    </w:rPr>
  </w:style>
  <w:style w:type="paragraph" w:customStyle="1" w:styleId="xl155">
    <w:name w:val="xl155"/>
    <w:basedOn w:val="Normln"/>
    <w:rsid w:val="005C1CD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cs-CZ"/>
    </w:rPr>
  </w:style>
  <w:style w:type="paragraph" w:customStyle="1" w:styleId="xl156">
    <w:name w:val="xl156"/>
    <w:basedOn w:val="Normln"/>
    <w:rsid w:val="005C1CD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cs-CZ"/>
    </w:rPr>
  </w:style>
  <w:style w:type="paragraph" w:customStyle="1" w:styleId="xl157">
    <w:name w:val="xl157"/>
    <w:basedOn w:val="Normln"/>
    <w:rsid w:val="005C1CD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cs-CZ"/>
    </w:rPr>
  </w:style>
  <w:style w:type="paragraph" w:customStyle="1" w:styleId="xl158">
    <w:name w:val="xl158"/>
    <w:basedOn w:val="Normln"/>
    <w:rsid w:val="005C1CD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cs-CZ"/>
    </w:rPr>
  </w:style>
  <w:style w:type="paragraph" w:customStyle="1" w:styleId="xl159">
    <w:name w:val="xl159"/>
    <w:basedOn w:val="Normln"/>
    <w:rsid w:val="005C1CD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cs-CZ"/>
    </w:rPr>
  </w:style>
  <w:style w:type="paragraph" w:customStyle="1" w:styleId="xl160">
    <w:name w:val="xl160"/>
    <w:basedOn w:val="Normln"/>
    <w:rsid w:val="005C1CD5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61">
    <w:name w:val="xl161"/>
    <w:basedOn w:val="Normln"/>
    <w:rsid w:val="005C1CD5"/>
    <w:pP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62">
    <w:name w:val="xl162"/>
    <w:basedOn w:val="Normln"/>
    <w:rsid w:val="005C1CD5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63">
    <w:name w:val="xl163"/>
    <w:basedOn w:val="Normln"/>
    <w:rsid w:val="005C1CD5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cs-CZ"/>
    </w:rPr>
  </w:style>
  <w:style w:type="paragraph" w:customStyle="1" w:styleId="xl164">
    <w:name w:val="xl164"/>
    <w:basedOn w:val="Normln"/>
    <w:rsid w:val="005C1CD5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165">
    <w:name w:val="xl165"/>
    <w:basedOn w:val="Normln"/>
    <w:rsid w:val="005C1CD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sz w:val="24"/>
      <w:szCs w:val="24"/>
      <w:lang w:eastAsia="cs-CZ"/>
    </w:rPr>
  </w:style>
  <w:style w:type="paragraph" w:customStyle="1" w:styleId="xl166">
    <w:name w:val="xl166"/>
    <w:basedOn w:val="Normln"/>
    <w:rsid w:val="005C1CD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cs-CZ"/>
    </w:rPr>
  </w:style>
  <w:style w:type="paragraph" w:customStyle="1" w:styleId="xl167">
    <w:name w:val="xl167"/>
    <w:basedOn w:val="Normln"/>
    <w:rsid w:val="005C1CD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cs-CZ"/>
    </w:rPr>
  </w:style>
  <w:style w:type="paragraph" w:customStyle="1" w:styleId="xl168">
    <w:name w:val="xl168"/>
    <w:basedOn w:val="Normln"/>
    <w:rsid w:val="005C1CD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24"/>
      <w:szCs w:val="24"/>
      <w:lang w:eastAsia="cs-CZ"/>
    </w:rPr>
  </w:style>
  <w:style w:type="paragraph" w:customStyle="1" w:styleId="xl169">
    <w:name w:val="xl169"/>
    <w:basedOn w:val="Normln"/>
    <w:rsid w:val="005C1CD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170">
    <w:name w:val="xl170"/>
    <w:basedOn w:val="Normln"/>
    <w:rsid w:val="005C1CD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sz w:val="24"/>
      <w:szCs w:val="24"/>
      <w:lang w:eastAsia="cs-CZ"/>
    </w:rPr>
  </w:style>
  <w:style w:type="paragraph" w:customStyle="1" w:styleId="xl171">
    <w:name w:val="xl171"/>
    <w:basedOn w:val="Normln"/>
    <w:rsid w:val="005C1CD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72">
    <w:name w:val="xl172"/>
    <w:basedOn w:val="Normln"/>
    <w:rsid w:val="005C1CD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73">
    <w:name w:val="xl173"/>
    <w:basedOn w:val="Normln"/>
    <w:rsid w:val="005C1CD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74">
    <w:name w:val="xl174"/>
    <w:basedOn w:val="Normln"/>
    <w:rsid w:val="005C1CD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175">
    <w:name w:val="xl175"/>
    <w:basedOn w:val="Normln"/>
    <w:rsid w:val="005C1CD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176">
    <w:name w:val="xl176"/>
    <w:basedOn w:val="Normln"/>
    <w:rsid w:val="005C1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177">
    <w:name w:val="xl177"/>
    <w:basedOn w:val="Normln"/>
    <w:rsid w:val="005C1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178">
    <w:name w:val="xl178"/>
    <w:basedOn w:val="Normln"/>
    <w:rsid w:val="005C1C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cs-CZ"/>
    </w:rPr>
  </w:style>
  <w:style w:type="paragraph" w:customStyle="1" w:styleId="xl179">
    <w:name w:val="xl179"/>
    <w:basedOn w:val="Normln"/>
    <w:rsid w:val="005C1CD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180">
    <w:name w:val="xl180"/>
    <w:basedOn w:val="Normln"/>
    <w:rsid w:val="005C1CD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181">
    <w:name w:val="xl181"/>
    <w:basedOn w:val="Normln"/>
    <w:rsid w:val="005C1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cs-CZ"/>
    </w:rPr>
  </w:style>
  <w:style w:type="paragraph" w:customStyle="1" w:styleId="xl182">
    <w:name w:val="xl182"/>
    <w:basedOn w:val="Normln"/>
    <w:rsid w:val="005C1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24"/>
      <w:szCs w:val="24"/>
      <w:lang w:eastAsia="cs-CZ"/>
    </w:rPr>
  </w:style>
  <w:style w:type="paragraph" w:customStyle="1" w:styleId="xl183">
    <w:name w:val="xl183"/>
    <w:basedOn w:val="Normln"/>
    <w:rsid w:val="005C1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184">
    <w:name w:val="xl184"/>
    <w:basedOn w:val="Normln"/>
    <w:rsid w:val="005C1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185">
    <w:name w:val="xl185"/>
    <w:basedOn w:val="Normln"/>
    <w:rsid w:val="005C1CD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86">
    <w:name w:val="xl186"/>
    <w:basedOn w:val="Normln"/>
    <w:rsid w:val="005C1CD5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87">
    <w:name w:val="xl187"/>
    <w:basedOn w:val="Normln"/>
    <w:rsid w:val="005C1CD5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88">
    <w:name w:val="xl188"/>
    <w:basedOn w:val="Normln"/>
    <w:rsid w:val="005C1CD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89">
    <w:name w:val="xl189"/>
    <w:basedOn w:val="Normln"/>
    <w:rsid w:val="005C1CD5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90">
    <w:name w:val="xl190"/>
    <w:basedOn w:val="Normln"/>
    <w:rsid w:val="005C1CD5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91">
    <w:name w:val="xl191"/>
    <w:basedOn w:val="Normln"/>
    <w:rsid w:val="005C1CD5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92">
    <w:name w:val="xl192"/>
    <w:basedOn w:val="Normln"/>
    <w:rsid w:val="005C1CD5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cs-CZ"/>
    </w:rPr>
  </w:style>
  <w:style w:type="paragraph" w:customStyle="1" w:styleId="xl193">
    <w:name w:val="xl193"/>
    <w:basedOn w:val="Normln"/>
    <w:rsid w:val="005C1CD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94">
    <w:name w:val="xl194"/>
    <w:basedOn w:val="Normln"/>
    <w:rsid w:val="005C1CD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195">
    <w:name w:val="xl195"/>
    <w:basedOn w:val="Normln"/>
    <w:rsid w:val="005C1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196">
    <w:name w:val="xl196"/>
    <w:basedOn w:val="Normln"/>
    <w:rsid w:val="005C1CD5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97">
    <w:name w:val="xl197"/>
    <w:basedOn w:val="Normln"/>
    <w:rsid w:val="005C1CD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98">
    <w:name w:val="xl198"/>
    <w:basedOn w:val="Normln"/>
    <w:rsid w:val="005C1CD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99">
    <w:name w:val="xl199"/>
    <w:basedOn w:val="Normln"/>
    <w:rsid w:val="005C1CD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200">
    <w:name w:val="xl200"/>
    <w:basedOn w:val="Normln"/>
    <w:rsid w:val="005C1CD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201">
    <w:name w:val="xl201"/>
    <w:basedOn w:val="Normln"/>
    <w:rsid w:val="005C1CD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202">
    <w:name w:val="xl202"/>
    <w:basedOn w:val="Normln"/>
    <w:rsid w:val="005C1CD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203">
    <w:name w:val="xl203"/>
    <w:basedOn w:val="Normln"/>
    <w:rsid w:val="005C1CD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204">
    <w:name w:val="xl204"/>
    <w:basedOn w:val="Normln"/>
    <w:rsid w:val="005C1CD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205">
    <w:name w:val="xl205"/>
    <w:basedOn w:val="Normln"/>
    <w:rsid w:val="005C1CD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206">
    <w:name w:val="xl206"/>
    <w:basedOn w:val="Normln"/>
    <w:rsid w:val="005C1CD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cs-CZ"/>
    </w:rPr>
  </w:style>
  <w:style w:type="paragraph" w:customStyle="1" w:styleId="xl207">
    <w:name w:val="xl207"/>
    <w:basedOn w:val="Normln"/>
    <w:rsid w:val="005C1CD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208">
    <w:name w:val="xl208"/>
    <w:basedOn w:val="Normln"/>
    <w:rsid w:val="005C1CD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209">
    <w:name w:val="xl209"/>
    <w:basedOn w:val="Normln"/>
    <w:rsid w:val="005C1CD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210">
    <w:name w:val="xl210"/>
    <w:basedOn w:val="Normln"/>
    <w:rsid w:val="005C1CD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211">
    <w:name w:val="xl211"/>
    <w:basedOn w:val="Normln"/>
    <w:rsid w:val="005C1CD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212">
    <w:name w:val="xl212"/>
    <w:basedOn w:val="Normln"/>
    <w:rsid w:val="005C1CD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213">
    <w:name w:val="xl213"/>
    <w:basedOn w:val="Normln"/>
    <w:rsid w:val="005C1CD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214">
    <w:name w:val="xl214"/>
    <w:basedOn w:val="Normln"/>
    <w:rsid w:val="005C1CD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215">
    <w:name w:val="xl215"/>
    <w:basedOn w:val="Normln"/>
    <w:rsid w:val="005C1CD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cs-CZ"/>
    </w:rPr>
  </w:style>
  <w:style w:type="paragraph" w:customStyle="1" w:styleId="xl216">
    <w:name w:val="xl216"/>
    <w:basedOn w:val="Normln"/>
    <w:rsid w:val="005C1CD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217">
    <w:name w:val="xl217"/>
    <w:basedOn w:val="Normln"/>
    <w:rsid w:val="005C1CD5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218">
    <w:name w:val="xl218"/>
    <w:basedOn w:val="Normln"/>
    <w:rsid w:val="005C1CD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219">
    <w:name w:val="xl219"/>
    <w:basedOn w:val="Normln"/>
    <w:rsid w:val="005C1CD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220">
    <w:name w:val="xl220"/>
    <w:basedOn w:val="Normln"/>
    <w:rsid w:val="005C1CD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221">
    <w:name w:val="xl221"/>
    <w:basedOn w:val="Normln"/>
    <w:rsid w:val="005C1C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222">
    <w:name w:val="xl222"/>
    <w:basedOn w:val="Normln"/>
    <w:rsid w:val="005C1CD5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223">
    <w:name w:val="xl223"/>
    <w:basedOn w:val="Normln"/>
    <w:rsid w:val="005C1C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224">
    <w:name w:val="xl224"/>
    <w:basedOn w:val="Normln"/>
    <w:rsid w:val="005C1C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225">
    <w:name w:val="xl225"/>
    <w:basedOn w:val="Normln"/>
    <w:rsid w:val="005C1CD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cs-CZ"/>
    </w:rPr>
  </w:style>
  <w:style w:type="paragraph" w:customStyle="1" w:styleId="xl226">
    <w:name w:val="xl226"/>
    <w:basedOn w:val="Normln"/>
    <w:rsid w:val="005C1CD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227">
    <w:name w:val="xl227"/>
    <w:basedOn w:val="Normln"/>
    <w:rsid w:val="005C1CD5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228">
    <w:name w:val="xl228"/>
    <w:basedOn w:val="Normln"/>
    <w:rsid w:val="005C1CD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229">
    <w:name w:val="xl229"/>
    <w:basedOn w:val="Normln"/>
    <w:rsid w:val="005C1C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230">
    <w:name w:val="xl230"/>
    <w:basedOn w:val="Normln"/>
    <w:rsid w:val="005C1CD5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231">
    <w:name w:val="xl231"/>
    <w:basedOn w:val="Normln"/>
    <w:rsid w:val="005C1CD5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color w:val="0070C0"/>
      <w:sz w:val="24"/>
      <w:szCs w:val="24"/>
      <w:lang w:eastAsia="cs-CZ"/>
    </w:rPr>
  </w:style>
  <w:style w:type="paragraph" w:customStyle="1" w:styleId="xl232">
    <w:name w:val="xl232"/>
    <w:basedOn w:val="Normln"/>
    <w:rsid w:val="005C1CD5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color w:val="0070C0"/>
      <w:sz w:val="24"/>
      <w:szCs w:val="24"/>
      <w:lang w:eastAsia="cs-CZ"/>
    </w:rPr>
  </w:style>
  <w:style w:type="paragraph" w:customStyle="1" w:styleId="xl233">
    <w:name w:val="xl233"/>
    <w:basedOn w:val="Normln"/>
    <w:rsid w:val="005C1CD5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color w:val="0070C0"/>
      <w:sz w:val="24"/>
      <w:szCs w:val="24"/>
      <w:lang w:eastAsia="cs-CZ"/>
    </w:rPr>
  </w:style>
  <w:style w:type="paragraph" w:customStyle="1" w:styleId="xl234">
    <w:name w:val="xl234"/>
    <w:basedOn w:val="Normln"/>
    <w:rsid w:val="005C1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cs-CZ"/>
    </w:rPr>
  </w:style>
  <w:style w:type="paragraph" w:customStyle="1" w:styleId="xl235">
    <w:name w:val="xl235"/>
    <w:basedOn w:val="Normln"/>
    <w:rsid w:val="005C1CD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236">
    <w:name w:val="xl236"/>
    <w:basedOn w:val="Normln"/>
    <w:rsid w:val="005C1C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237">
    <w:name w:val="xl237"/>
    <w:basedOn w:val="Normln"/>
    <w:rsid w:val="005C1C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238">
    <w:name w:val="xl238"/>
    <w:basedOn w:val="Normln"/>
    <w:rsid w:val="005C1C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239">
    <w:name w:val="xl239"/>
    <w:basedOn w:val="Normln"/>
    <w:rsid w:val="005C1C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240">
    <w:name w:val="xl240"/>
    <w:basedOn w:val="Normln"/>
    <w:rsid w:val="005C1CD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241">
    <w:name w:val="xl241"/>
    <w:basedOn w:val="Normln"/>
    <w:rsid w:val="005C1CD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242">
    <w:name w:val="xl242"/>
    <w:basedOn w:val="Normln"/>
    <w:rsid w:val="005C1CD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243">
    <w:name w:val="xl243"/>
    <w:basedOn w:val="Normln"/>
    <w:rsid w:val="005C1CD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244">
    <w:name w:val="xl244"/>
    <w:basedOn w:val="Normln"/>
    <w:rsid w:val="005C1C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A6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62A0"/>
  </w:style>
  <w:style w:type="paragraph" w:styleId="Zpat">
    <w:name w:val="footer"/>
    <w:basedOn w:val="Normln"/>
    <w:link w:val="ZpatChar"/>
    <w:uiPriority w:val="99"/>
    <w:unhideWhenUsed/>
    <w:rsid w:val="004A6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62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C1CD5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C1CD5"/>
    <w:rPr>
      <w:color w:val="800080"/>
      <w:u w:val="single"/>
    </w:rPr>
  </w:style>
  <w:style w:type="paragraph" w:customStyle="1" w:styleId="font5">
    <w:name w:val="font5"/>
    <w:basedOn w:val="Normln"/>
    <w:rsid w:val="005C1CD5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sz w:val="20"/>
      <w:szCs w:val="20"/>
      <w:lang w:eastAsia="cs-CZ"/>
    </w:rPr>
  </w:style>
  <w:style w:type="paragraph" w:customStyle="1" w:styleId="font6">
    <w:name w:val="font6"/>
    <w:basedOn w:val="Normln"/>
    <w:rsid w:val="005C1CD5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sz w:val="20"/>
      <w:szCs w:val="20"/>
      <w:lang w:eastAsia="cs-CZ"/>
    </w:rPr>
  </w:style>
  <w:style w:type="paragraph" w:customStyle="1" w:styleId="font7">
    <w:name w:val="font7"/>
    <w:basedOn w:val="Normln"/>
    <w:rsid w:val="005C1CD5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0"/>
      <w:szCs w:val="20"/>
      <w:lang w:eastAsia="cs-CZ"/>
    </w:rPr>
  </w:style>
  <w:style w:type="paragraph" w:customStyle="1" w:styleId="font8">
    <w:name w:val="font8"/>
    <w:basedOn w:val="Normln"/>
    <w:rsid w:val="005C1CD5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8"/>
      <w:szCs w:val="18"/>
      <w:lang w:eastAsia="cs-CZ"/>
    </w:rPr>
  </w:style>
  <w:style w:type="paragraph" w:customStyle="1" w:styleId="xl65">
    <w:name w:val="xl65"/>
    <w:basedOn w:val="Normln"/>
    <w:rsid w:val="005C1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66">
    <w:name w:val="xl66"/>
    <w:basedOn w:val="Normln"/>
    <w:rsid w:val="005C1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67">
    <w:name w:val="xl67"/>
    <w:basedOn w:val="Normln"/>
    <w:rsid w:val="005C1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68">
    <w:name w:val="xl68"/>
    <w:basedOn w:val="Normln"/>
    <w:rsid w:val="005C1CD5"/>
    <w:pPr>
      <w:spacing w:before="100" w:beforeAutospacing="1" w:after="100" w:afterAutospacing="1" w:line="240" w:lineRule="auto"/>
      <w:textAlignment w:val="top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69">
    <w:name w:val="xl69"/>
    <w:basedOn w:val="Normln"/>
    <w:rsid w:val="005C1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70">
    <w:name w:val="xl70"/>
    <w:basedOn w:val="Normln"/>
    <w:rsid w:val="005C1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71">
    <w:name w:val="xl71"/>
    <w:basedOn w:val="Normln"/>
    <w:rsid w:val="005C1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72">
    <w:name w:val="xl72"/>
    <w:basedOn w:val="Normln"/>
    <w:rsid w:val="005C1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73">
    <w:name w:val="xl73"/>
    <w:basedOn w:val="Normln"/>
    <w:rsid w:val="005C1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cs-CZ"/>
    </w:rPr>
  </w:style>
  <w:style w:type="paragraph" w:customStyle="1" w:styleId="xl74">
    <w:name w:val="xl74"/>
    <w:basedOn w:val="Normln"/>
    <w:rsid w:val="005C1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75">
    <w:name w:val="xl75"/>
    <w:basedOn w:val="Normln"/>
    <w:rsid w:val="005C1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24"/>
      <w:szCs w:val="24"/>
      <w:lang w:eastAsia="cs-CZ"/>
    </w:rPr>
  </w:style>
  <w:style w:type="paragraph" w:customStyle="1" w:styleId="xl76">
    <w:name w:val="xl76"/>
    <w:basedOn w:val="Normln"/>
    <w:rsid w:val="005C1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77">
    <w:name w:val="xl77"/>
    <w:basedOn w:val="Normln"/>
    <w:rsid w:val="005C1CD5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78">
    <w:name w:val="xl78"/>
    <w:basedOn w:val="Normln"/>
    <w:rsid w:val="005C1CD5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79">
    <w:name w:val="xl79"/>
    <w:basedOn w:val="Normln"/>
    <w:rsid w:val="005C1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80">
    <w:name w:val="xl80"/>
    <w:basedOn w:val="Normln"/>
    <w:rsid w:val="005C1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5C1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82">
    <w:name w:val="xl82"/>
    <w:basedOn w:val="Normln"/>
    <w:rsid w:val="005C1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83">
    <w:name w:val="xl83"/>
    <w:basedOn w:val="Normln"/>
    <w:rsid w:val="005C1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cs-CZ"/>
    </w:rPr>
  </w:style>
  <w:style w:type="paragraph" w:customStyle="1" w:styleId="xl84">
    <w:name w:val="xl84"/>
    <w:basedOn w:val="Normln"/>
    <w:rsid w:val="005C1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24"/>
      <w:szCs w:val="24"/>
      <w:lang w:eastAsia="cs-CZ"/>
    </w:rPr>
  </w:style>
  <w:style w:type="paragraph" w:customStyle="1" w:styleId="xl85">
    <w:name w:val="xl85"/>
    <w:basedOn w:val="Normln"/>
    <w:rsid w:val="005C1CD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86">
    <w:name w:val="xl86"/>
    <w:basedOn w:val="Normln"/>
    <w:rsid w:val="005C1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5C1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88">
    <w:name w:val="xl88"/>
    <w:basedOn w:val="Normln"/>
    <w:rsid w:val="005C1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8"/>
      <w:szCs w:val="18"/>
      <w:lang w:eastAsia="cs-CZ"/>
    </w:rPr>
  </w:style>
  <w:style w:type="paragraph" w:customStyle="1" w:styleId="xl89">
    <w:name w:val="xl89"/>
    <w:basedOn w:val="Normln"/>
    <w:rsid w:val="005C1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5C1C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5C1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2">
    <w:name w:val="xl92"/>
    <w:basedOn w:val="Normln"/>
    <w:rsid w:val="005C1CD5"/>
    <w:pP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93">
    <w:name w:val="xl93"/>
    <w:basedOn w:val="Normln"/>
    <w:rsid w:val="005C1CD5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94">
    <w:name w:val="xl94"/>
    <w:basedOn w:val="Normln"/>
    <w:rsid w:val="005C1CD5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cs-CZ"/>
    </w:rPr>
  </w:style>
  <w:style w:type="paragraph" w:customStyle="1" w:styleId="xl95">
    <w:name w:val="xl95"/>
    <w:basedOn w:val="Normln"/>
    <w:rsid w:val="005C1CD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24"/>
      <w:szCs w:val="24"/>
      <w:lang w:eastAsia="cs-CZ"/>
    </w:rPr>
  </w:style>
  <w:style w:type="paragraph" w:customStyle="1" w:styleId="xl96">
    <w:name w:val="xl96"/>
    <w:basedOn w:val="Normln"/>
    <w:rsid w:val="005C1CD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cs-CZ"/>
    </w:rPr>
  </w:style>
  <w:style w:type="paragraph" w:customStyle="1" w:styleId="xl97">
    <w:name w:val="xl97"/>
    <w:basedOn w:val="Normln"/>
    <w:rsid w:val="005C1CD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24"/>
      <w:szCs w:val="24"/>
      <w:lang w:eastAsia="cs-CZ"/>
    </w:rPr>
  </w:style>
  <w:style w:type="paragraph" w:customStyle="1" w:styleId="xl98">
    <w:name w:val="xl98"/>
    <w:basedOn w:val="Normln"/>
    <w:rsid w:val="005C1CD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sz w:val="24"/>
      <w:szCs w:val="24"/>
      <w:lang w:eastAsia="cs-CZ"/>
    </w:rPr>
  </w:style>
  <w:style w:type="paragraph" w:customStyle="1" w:styleId="xl99">
    <w:name w:val="xl99"/>
    <w:basedOn w:val="Normln"/>
    <w:rsid w:val="005C1CD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100">
    <w:name w:val="xl100"/>
    <w:basedOn w:val="Normln"/>
    <w:rsid w:val="005C1CD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cs-CZ"/>
    </w:rPr>
  </w:style>
  <w:style w:type="paragraph" w:customStyle="1" w:styleId="xl101">
    <w:name w:val="xl101"/>
    <w:basedOn w:val="Normln"/>
    <w:rsid w:val="005C1CD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sz w:val="24"/>
      <w:szCs w:val="24"/>
      <w:lang w:eastAsia="cs-CZ"/>
    </w:rPr>
  </w:style>
  <w:style w:type="paragraph" w:customStyle="1" w:styleId="xl102">
    <w:name w:val="xl102"/>
    <w:basedOn w:val="Normln"/>
    <w:rsid w:val="005C1CD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24"/>
      <w:szCs w:val="24"/>
      <w:lang w:eastAsia="cs-CZ"/>
    </w:rPr>
  </w:style>
  <w:style w:type="paragraph" w:customStyle="1" w:styleId="xl103">
    <w:name w:val="xl103"/>
    <w:basedOn w:val="Normln"/>
    <w:rsid w:val="005C1CD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24"/>
      <w:szCs w:val="24"/>
      <w:lang w:eastAsia="cs-CZ"/>
    </w:rPr>
  </w:style>
  <w:style w:type="paragraph" w:customStyle="1" w:styleId="xl104">
    <w:name w:val="xl104"/>
    <w:basedOn w:val="Normln"/>
    <w:rsid w:val="005C1CD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24"/>
      <w:szCs w:val="24"/>
      <w:lang w:eastAsia="cs-CZ"/>
    </w:rPr>
  </w:style>
  <w:style w:type="paragraph" w:customStyle="1" w:styleId="xl105">
    <w:name w:val="xl105"/>
    <w:basedOn w:val="Normln"/>
    <w:rsid w:val="005C1CD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24"/>
      <w:szCs w:val="24"/>
      <w:lang w:eastAsia="cs-CZ"/>
    </w:rPr>
  </w:style>
  <w:style w:type="paragraph" w:customStyle="1" w:styleId="xl106">
    <w:name w:val="xl106"/>
    <w:basedOn w:val="Normln"/>
    <w:rsid w:val="005C1CD5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24"/>
      <w:szCs w:val="24"/>
      <w:lang w:eastAsia="cs-CZ"/>
    </w:rPr>
  </w:style>
  <w:style w:type="paragraph" w:customStyle="1" w:styleId="xl107">
    <w:name w:val="xl107"/>
    <w:basedOn w:val="Normln"/>
    <w:rsid w:val="005C1CD5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cs-CZ"/>
    </w:rPr>
  </w:style>
  <w:style w:type="paragraph" w:customStyle="1" w:styleId="xl108">
    <w:name w:val="xl108"/>
    <w:basedOn w:val="Normln"/>
    <w:rsid w:val="005C1CD5"/>
    <w:pP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sz w:val="24"/>
      <w:szCs w:val="24"/>
      <w:lang w:eastAsia="cs-CZ"/>
    </w:rPr>
  </w:style>
  <w:style w:type="paragraph" w:customStyle="1" w:styleId="xl109">
    <w:name w:val="xl109"/>
    <w:basedOn w:val="Normln"/>
    <w:rsid w:val="005C1CD5"/>
    <w:pP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sz w:val="24"/>
      <w:szCs w:val="24"/>
      <w:lang w:eastAsia="cs-CZ"/>
    </w:rPr>
  </w:style>
  <w:style w:type="paragraph" w:customStyle="1" w:styleId="xl110">
    <w:name w:val="xl110"/>
    <w:basedOn w:val="Normln"/>
    <w:rsid w:val="005C1CD5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24"/>
      <w:szCs w:val="24"/>
      <w:lang w:eastAsia="cs-CZ"/>
    </w:rPr>
  </w:style>
  <w:style w:type="paragraph" w:customStyle="1" w:styleId="xl111">
    <w:name w:val="xl111"/>
    <w:basedOn w:val="Normln"/>
    <w:rsid w:val="005C1CD5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cs-CZ"/>
    </w:rPr>
  </w:style>
  <w:style w:type="paragraph" w:customStyle="1" w:styleId="xl112">
    <w:name w:val="xl112"/>
    <w:basedOn w:val="Normln"/>
    <w:rsid w:val="005C1CD5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color w:val="FF0000"/>
      <w:sz w:val="24"/>
      <w:szCs w:val="24"/>
      <w:lang w:eastAsia="cs-CZ"/>
    </w:rPr>
  </w:style>
  <w:style w:type="paragraph" w:customStyle="1" w:styleId="xl113">
    <w:name w:val="xl113"/>
    <w:basedOn w:val="Normln"/>
    <w:rsid w:val="005C1CD5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cs-CZ"/>
    </w:rPr>
  </w:style>
  <w:style w:type="paragraph" w:customStyle="1" w:styleId="xl114">
    <w:name w:val="xl114"/>
    <w:basedOn w:val="Normln"/>
    <w:rsid w:val="005C1CD5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cs-CZ"/>
    </w:rPr>
  </w:style>
  <w:style w:type="paragraph" w:customStyle="1" w:styleId="xl115">
    <w:name w:val="xl115"/>
    <w:basedOn w:val="Normln"/>
    <w:rsid w:val="005C1CD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16">
    <w:name w:val="xl116"/>
    <w:basedOn w:val="Normln"/>
    <w:rsid w:val="005C1CD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17">
    <w:name w:val="xl117"/>
    <w:basedOn w:val="Normln"/>
    <w:rsid w:val="005C1CD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18">
    <w:name w:val="xl118"/>
    <w:basedOn w:val="Normln"/>
    <w:rsid w:val="005C1CD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19">
    <w:name w:val="xl119"/>
    <w:basedOn w:val="Normln"/>
    <w:rsid w:val="005C1CD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20">
    <w:name w:val="xl120"/>
    <w:basedOn w:val="Normln"/>
    <w:rsid w:val="005C1CD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21">
    <w:name w:val="xl121"/>
    <w:basedOn w:val="Normln"/>
    <w:rsid w:val="005C1CD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22">
    <w:name w:val="xl122"/>
    <w:basedOn w:val="Normln"/>
    <w:rsid w:val="005C1CD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23">
    <w:name w:val="xl123"/>
    <w:basedOn w:val="Normln"/>
    <w:rsid w:val="005C1CD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24">
    <w:name w:val="xl124"/>
    <w:basedOn w:val="Normln"/>
    <w:rsid w:val="005C1CD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25">
    <w:name w:val="xl125"/>
    <w:basedOn w:val="Normln"/>
    <w:rsid w:val="005C1CD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26">
    <w:name w:val="xl126"/>
    <w:basedOn w:val="Normln"/>
    <w:rsid w:val="005C1CD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27">
    <w:name w:val="xl127"/>
    <w:basedOn w:val="Normln"/>
    <w:rsid w:val="005C1CD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28">
    <w:name w:val="xl128"/>
    <w:basedOn w:val="Normln"/>
    <w:rsid w:val="005C1CD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29">
    <w:name w:val="xl129"/>
    <w:basedOn w:val="Normln"/>
    <w:rsid w:val="005C1CD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30">
    <w:name w:val="xl130"/>
    <w:basedOn w:val="Normln"/>
    <w:rsid w:val="005C1CD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31">
    <w:name w:val="xl131"/>
    <w:basedOn w:val="Normln"/>
    <w:rsid w:val="005C1CD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cs-CZ"/>
    </w:rPr>
  </w:style>
  <w:style w:type="paragraph" w:customStyle="1" w:styleId="xl132">
    <w:name w:val="xl132"/>
    <w:basedOn w:val="Normln"/>
    <w:rsid w:val="005C1CD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33">
    <w:name w:val="xl133"/>
    <w:basedOn w:val="Normln"/>
    <w:rsid w:val="005C1CD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34">
    <w:name w:val="xl134"/>
    <w:basedOn w:val="Normln"/>
    <w:rsid w:val="005C1CD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35">
    <w:name w:val="xl135"/>
    <w:basedOn w:val="Normln"/>
    <w:rsid w:val="005C1CD5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36">
    <w:name w:val="xl136"/>
    <w:basedOn w:val="Normln"/>
    <w:rsid w:val="005C1CD5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37">
    <w:name w:val="xl137"/>
    <w:basedOn w:val="Normln"/>
    <w:rsid w:val="005C1CD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38">
    <w:name w:val="xl138"/>
    <w:basedOn w:val="Normln"/>
    <w:rsid w:val="005C1CD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39">
    <w:name w:val="xl139"/>
    <w:basedOn w:val="Normln"/>
    <w:rsid w:val="005C1C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40">
    <w:name w:val="xl140"/>
    <w:basedOn w:val="Normln"/>
    <w:rsid w:val="005C1C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41">
    <w:name w:val="xl141"/>
    <w:basedOn w:val="Normln"/>
    <w:rsid w:val="005C1C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42">
    <w:name w:val="xl142"/>
    <w:basedOn w:val="Normln"/>
    <w:rsid w:val="005C1C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43">
    <w:name w:val="xl143"/>
    <w:basedOn w:val="Normln"/>
    <w:rsid w:val="005C1CD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44">
    <w:name w:val="xl144"/>
    <w:basedOn w:val="Normln"/>
    <w:rsid w:val="005C1C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cs-CZ"/>
    </w:rPr>
  </w:style>
  <w:style w:type="paragraph" w:customStyle="1" w:styleId="xl145">
    <w:name w:val="xl145"/>
    <w:basedOn w:val="Normln"/>
    <w:rsid w:val="005C1CD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46">
    <w:name w:val="xl146"/>
    <w:basedOn w:val="Normln"/>
    <w:rsid w:val="005C1CD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47">
    <w:name w:val="xl147"/>
    <w:basedOn w:val="Normln"/>
    <w:rsid w:val="005C1CD5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cs-CZ"/>
    </w:rPr>
  </w:style>
  <w:style w:type="paragraph" w:customStyle="1" w:styleId="xl148">
    <w:name w:val="xl148"/>
    <w:basedOn w:val="Normln"/>
    <w:rsid w:val="005C1CD5"/>
    <w:pP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cs-CZ"/>
    </w:rPr>
  </w:style>
  <w:style w:type="paragraph" w:customStyle="1" w:styleId="xl149">
    <w:name w:val="xl149"/>
    <w:basedOn w:val="Normln"/>
    <w:rsid w:val="005C1CD5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cs-CZ"/>
    </w:rPr>
  </w:style>
  <w:style w:type="paragraph" w:customStyle="1" w:styleId="xl150">
    <w:name w:val="xl150"/>
    <w:basedOn w:val="Normln"/>
    <w:rsid w:val="005C1CD5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cs-CZ"/>
    </w:rPr>
  </w:style>
  <w:style w:type="paragraph" w:customStyle="1" w:styleId="xl151">
    <w:name w:val="xl151"/>
    <w:basedOn w:val="Normln"/>
    <w:rsid w:val="005C1CD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cs-CZ"/>
    </w:rPr>
  </w:style>
  <w:style w:type="paragraph" w:customStyle="1" w:styleId="xl152">
    <w:name w:val="xl152"/>
    <w:basedOn w:val="Normln"/>
    <w:rsid w:val="005C1CD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cs-CZ"/>
    </w:rPr>
  </w:style>
  <w:style w:type="paragraph" w:customStyle="1" w:styleId="xl153">
    <w:name w:val="xl153"/>
    <w:basedOn w:val="Normln"/>
    <w:rsid w:val="005C1CD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cs-CZ"/>
    </w:rPr>
  </w:style>
  <w:style w:type="paragraph" w:customStyle="1" w:styleId="xl154">
    <w:name w:val="xl154"/>
    <w:basedOn w:val="Normln"/>
    <w:rsid w:val="005C1CD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cs-CZ"/>
    </w:rPr>
  </w:style>
  <w:style w:type="paragraph" w:customStyle="1" w:styleId="xl155">
    <w:name w:val="xl155"/>
    <w:basedOn w:val="Normln"/>
    <w:rsid w:val="005C1CD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cs-CZ"/>
    </w:rPr>
  </w:style>
  <w:style w:type="paragraph" w:customStyle="1" w:styleId="xl156">
    <w:name w:val="xl156"/>
    <w:basedOn w:val="Normln"/>
    <w:rsid w:val="005C1CD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cs-CZ"/>
    </w:rPr>
  </w:style>
  <w:style w:type="paragraph" w:customStyle="1" w:styleId="xl157">
    <w:name w:val="xl157"/>
    <w:basedOn w:val="Normln"/>
    <w:rsid w:val="005C1CD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cs-CZ"/>
    </w:rPr>
  </w:style>
  <w:style w:type="paragraph" w:customStyle="1" w:styleId="xl158">
    <w:name w:val="xl158"/>
    <w:basedOn w:val="Normln"/>
    <w:rsid w:val="005C1CD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cs-CZ"/>
    </w:rPr>
  </w:style>
  <w:style w:type="paragraph" w:customStyle="1" w:styleId="xl159">
    <w:name w:val="xl159"/>
    <w:basedOn w:val="Normln"/>
    <w:rsid w:val="005C1CD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cs-CZ"/>
    </w:rPr>
  </w:style>
  <w:style w:type="paragraph" w:customStyle="1" w:styleId="xl160">
    <w:name w:val="xl160"/>
    <w:basedOn w:val="Normln"/>
    <w:rsid w:val="005C1CD5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61">
    <w:name w:val="xl161"/>
    <w:basedOn w:val="Normln"/>
    <w:rsid w:val="005C1CD5"/>
    <w:pP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62">
    <w:name w:val="xl162"/>
    <w:basedOn w:val="Normln"/>
    <w:rsid w:val="005C1CD5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63">
    <w:name w:val="xl163"/>
    <w:basedOn w:val="Normln"/>
    <w:rsid w:val="005C1CD5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cs-CZ"/>
    </w:rPr>
  </w:style>
  <w:style w:type="paragraph" w:customStyle="1" w:styleId="xl164">
    <w:name w:val="xl164"/>
    <w:basedOn w:val="Normln"/>
    <w:rsid w:val="005C1CD5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165">
    <w:name w:val="xl165"/>
    <w:basedOn w:val="Normln"/>
    <w:rsid w:val="005C1CD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sz w:val="24"/>
      <w:szCs w:val="24"/>
      <w:lang w:eastAsia="cs-CZ"/>
    </w:rPr>
  </w:style>
  <w:style w:type="paragraph" w:customStyle="1" w:styleId="xl166">
    <w:name w:val="xl166"/>
    <w:basedOn w:val="Normln"/>
    <w:rsid w:val="005C1CD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cs-CZ"/>
    </w:rPr>
  </w:style>
  <w:style w:type="paragraph" w:customStyle="1" w:styleId="xl167">
    <w:name w:val="xl167"/>
    <w:basedOn w:val="Normln"/>
    <w:rsid w:val="005C1CD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cs-CZ"/>
    </w:rPr>
  </w:style>
  <w:style w:type="paragraph" w:customStyle="1" w:styleId="xl168">
    <w:name w:val="xl168"/>
    <w:basedOn w:val="Normln"/>
    <w:rsid w:val="005C1CD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24"/>
      <w:szCs w:val="24"/>
      <w:lang w:eastAsia="cs-CZ"/>
    </w:rPr>
  </w:style>
  <w:style w:type="paragraph" w:customStyle="1" w:styleId="xl169">
    <w:name w:val="xl169"/>
    <w:basedOn w:val="Normln"/>
    <w:rsid w:val="005C1CD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170">
    <w:name w:val="xl170"/>
    <w:basedOn w:val="Normln"/>
    <w:rsid w:val="005C1CD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sz w:val="24"/>
      <w:szCs w:val="24"/>
      <w:lang w:eastAsia="cs-CZ"/>
    </w:rPr>
  </w:style>
  <w:style w:type="paragraph" w:customStyle="1" w:styleId="xl171">
    <w:name w:val="xl171"/>
    <w:basedOn w:val="Normln"/>
    <w:rsid w:val="005C1CD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72">
    <w:name w:val="xl172"/>
    <w:basedOn w:val="Normln"/>
    <w:rsid w:val="005C1CD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73">
    <w:name w:val="xl173"/>
    <w:basedOn w:val="Normln"/>
    <w:rsid w:val="005C1CD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74">
    <w:name w:val="xl174"/>
    <w:basedOn w:val="Normln"/>
    <w:rsid w:val="005C1CD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175">
    <w:name w:val="xl175"/>
    <w:basedOn w:val="Normln"/>
    <w:rsid w:val="005C1CD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176">
    <w:name w:val="xl176"/>
    <w:basedOn w:val="Normln"/>
    <w:rsid w:val="005C1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177">
    <w:name w:val="xl177"/>
    <w:basedOn w:val="Normln"/>
    <w:rsid w:val="005C1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178">
    <w:name w:val="xl178"/>
    <w:basedOn w:val="Normln"/>
    <w:rsid w:val="005C1C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cs-CZ"/>
    </w:rPr>
  </w:style>
  <w:style w:type="paragraph" w:customStyle="1" w:styleId="xl179">
    <w:name w:val="xl179"/>
    <w:basedOn w:val="Normln"/>
    <w:rsid w:val="005C1CD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180">
    <w:name w:val="xl180"/>
    <w:basedOn w:val="Normln"/>
    <w:rsid w:val="005C1CD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181">
    <w:name w:val="xl181"/>
    <w:basedOn w:val="Normln"/>
    <w:rsid w:val="005C1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cs-CZ"/>
    </w:rPr>
  </w:style>
  <w:style w:type="paragraph" w:customStyle="1" w:styleId="xl182">
    <w:name w:val="xl182"/>
    <w:basedOn w:val="Normln"/>
    <w:rsid w:val="005C1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24"/>
      <w:szCs w:val="24"/>
      <w:lang w:eastAsia="cs-CZ"/>
    </w:rPr>
  </w:style>
  <w:style w:type="paragraph" w:customStyle="1" w:styleId="xl183">
    <w:name w:val="xl183"/>
    <w:basedOn w:val="Normln"/>
    <w:rsid w:val="005C1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184">
    <w:name w:val="xl184"/>
    <w:basedOn w:val="Normln"/>
    <w:rsid w:val="005C1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185">
    <w:name w:val="xl185"/>
    <w:basedOn w:val="Normln"/>
    <w:rsid w:val="005C1CD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86">
    <w:name w:val="xl186"/>
    <w:basedOn w:val="Normln"/>
    <w:rsid w:val="005C1CD5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87">
    <w:name w:val="xl187"/>
    <w:basedOn w:val="Normln"/>
    <w:rsid w:val="005C1CD5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88">
    <w:name w:val="xl188"/>
    <w:basedOn w:val="Normln"/>
    <w:rsid w:val="005C1CD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89">
    <w:name w:val="xl189"/>
    <w:basedOn w:val="Normln"/>
    <w:rsid w:val="005C1CD5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90">
    <w:name w:val="xl190"/>
    <w:basedOn w:val="Normln"/>
    <w:rsid w:val="005C1CD5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91">
    <w:name w:val="xl191"/>
    <w:basedOn w:val="Normln"/>
    <w:rsid w:val="005C1CD5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92">
    <w:name w:val="xl192"/>
    <w:basedOn w:val="Normln"/>
    <w:rsid w:val="005C1CD5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cs-CZ"/>
    </w:rPr>
  </w:style>
  <w:style w:type="paragraph" w:customStyle="1" w:styleId="xl193">
    <w:name w:val="xl193"/>
    <w:basedOn w:val="Normln"/>
    <w:rsid w:val="005C1CD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94">
    <w:name w:val="xl194"/>
    <w:basedOn w:val="Normln"/>
    <w:rsid w:val="005C1CD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195">
    <w:name w:val="xl195"/>
    <w:basedOn w:val="Normln"/>
    <w:rsid w:val="005C1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196">
    <w:name w:val="xl196"/>
    <w:basedOn w:val="Normln"/>
    <w:rsid w:val="005C1CD5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97">
    <w:name w:val="xl197"/>
    <w:basedOn w:val="Normln"/>
    <w:rsid w:val="005C1CD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98">
    <w:name w:val="xl198"/>
    <w:basedOn w:val="Normln"/>
    <w:rsid w:val="005C1CD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199">
    <w:name w:val="xl199"/>
    <w:basedOn w:val="Normln"/>
    <w:rsid w:val="005C1CD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200">
    <w:name w:val="xl200"/>
    <w:basedOn w:val="Normln"/>
    <w:rsid w:val="005C1CD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201">
    <w:name w:val="xl201"/>
    <w:basedOn w:val="Normln"/>
    <w:rsid w:val="005C1CD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202">
    <w:name w:val="xl202"/>
    <w:basedOn w:val="Normln"/>
    <w:rsid w:val="005C1CD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203">
    <w:name w:val="xl203"/>
    <w:basedOn w:val="Normln"/>
    <w:rsid w:val="005C1CD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204">
    <w:name w:val="xl204"/>
    <w:basedOn w:val="Normln"/>
    <w:rsid w:val="005C1CD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205">
    <w:name w:val="xl205"/>
    <w:basedOn w:val="Normln"/>
    <w:rsid w:val="005C1CD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206">
    <w:name w:val="xl206"/>
    <w:basedOn w:val="Normln"/>
    <w:rsid w:val="005C1CD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cs-CZ"/>
    </w:rPr>
  </w:style>
  <w:style w:type="paragraph" w:customStyle="1" w:styleId="xl207">
    <w:name w:val="xl207"/>
    <w:basedOn w:val="Normln"/>
    <w:rsid w:val="005C1CD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208">
    <w:name w:val="xl208"/>
    <w:basedOn w:val="Normln"/>
    <w:rsid w:val="005C1CD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209">
    <w:name w:val="xl209"/>
    <w:basedOn w:val="Normln"/>
    <w:rsid w:val="005C1CD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210">
    <w:name w:val="xl210"/>
    <w:basedOn w:val="Normln"/>
    <w:rsid w:val="005C1CD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211">
    <w:name w:val="xl211"/>
    <w:basedOn w:val="Normln"/>
    <w:rsid w:val="005C1CD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212">
    <w:name w:val="xl212"/>
    <w:basedOn w:val="Normln"/>
    <w:rsid w:val="005C1CD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213">
    <w:name w:val="xl213"/>
    <w:basedOn w:val="Normln"/>
    <w:rsid w:val="005C1CD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214">
    <w:name w:val="xl214"/>
    <w:basedOn w:val="Normln"/>
    <w:rsid w:val="005C1CD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215">
    <w:name w:val="xl215"/>
    <w:basedOn w:val="Normln"/>
    <w:rsid w:val="005C1CD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cs-CZ"/>
    </w:rPr>
  </w:style>
  <w:style w:type="paragraph" w:customStyle="1" w:styleId="xl216">
    <w:name w:val="xl216"/>
    <w:basedOn w:val="Normln"/>
    <w:rsid w:val="005C1CD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217">
    <w:name w:val="xl217"/>
    <w:basedOn w:val="Normln"/>
    <w:rsid w:val="005C1CD5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218">
    <w:name w:val="xl218"/>
    <w:basedOn w:val="Normln"/>
    <w:rsid w:val="005C1CD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219">
    <w:name w:val="xl219"/>
    <w:basedOn w:val="Normln"/>
    <w:rsid w:val="005C1CD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220">
    <w:name w:val="xl220"/>
    <w:basedOn w:val="Normln"/>
    <w:rsid w:val="005C1CD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221">
    <w:name w:val="xl221"/>
    <w:basedOn w:val="Normln"/>
    <w:rsid w:val="005C1C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222">
    <w:name w:val="xl222"/>
    <w:basedOn w:val="Normln"/>
    <w:rsid w:val="005C1CD5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E" w:eastAsia="Times New Roman" w:hAnsi="Times New Roman CE" w:cs="Times New Roman CE"/>
      <w:i/>
      <w:iCs/>
      <w:sz w:val="24"/>
      <w:szCs w:val="24"/>
      <w:lang w:eastAsia="cs-CZ"/>
    </w:rPr>
  </w:style>
  <w:style w:type="paragraph" w:customStyle="1" w:styleId="xl223">
    <w:name w:val="xl223"/>
    <w:basedOn w:val="Normln"/>
    <w:rsid w:val="005C1C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224">
    <w:name w:val="xl224"/>
    <w:basedOn w:val="Normln"/>
    <w:rsid w:val="005C1C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225">
    <w:name w:val="xl225"/>
    <w:basedOn w:val="Normln"/>
    <w:rsid w:val="005C1CD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cs-CZ"/>
    </w:rPr>
  </w:style>
  <w:style w:type="paragraph" w:customStyle="1" w:styleId="xl226">
    <w:name w:val="xl226"/>
    <w:basedOn w:val="Normln"/>
    <w:rsid w:val="005C1CD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227">
    <w:name w:val="xl227"/>
    <w:basedOn w:val="Normln"/>
    <w:rsid w:val="005C1CD5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228">
    <w:name w:val="xl228"/>
    <w:basedOn w:val="Normln"/>
    <w:rsid w:val="005C1CD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229">
    <w:name w:val="xl229"/>
    <w:basedOn w:val="Normln"/>
    <w:rsid w:val="005C1C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230">
    <w:name w:val="xl230"/>
    <w:basedOn w:val="Normln"/>
    <w:rsid w:val="005C1CD5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231">
    <w:name w:val="xl231"/>
    <w:basedOn w:val="Normln"/>
    <w:rsid w:val="005C1CD5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color w:val="0070C0"/>
      <w:sz w:val="24"/>
      <w:szCs w:val="24"/>
      <w:lang w:eastAsia="cs-CZ"/>
    </w:rPr>
  </w:style>
  <w:style w:type="paragraph" w:customStyle="1" w:styleId="xl232">
    <w:name w:val="xl232"/>
    <w:basedOn w:val="Normln"/>
    <w:rsid w:val="005C1CD5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color w:val="0070C0"/>
      <w:sz w:val="24"/>
      <w:szCs w:val="24"/>
      <w:lang w:eastAsia="cs-CZ"/>
    </w:rPr>
  </w:style>
  <w:style w:type="paragraph" w:customStyle="1" w:styleId="xl233">
    <w:name w:val="xl233"/>
    <w:basedOn w:val="Normln"/>
    <w:rsid w:val="005C1CD5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color w:val="0070C0"/>
      <w:sz w:val="24"/>
      <w:szCs w:val="24"/>
      <w:lang w:eastAsia="cs-CZ"/>
    </w:rPr>
  </w:style>
  <w:style w:type="paragraph" w:customStyle="1" w:styleId="xl234">
    <w:name w:val="xl234"/>
    <w:basedOn w:val="Normln"/>
    <w:rsid w:val="005C1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cs-CZ"/>
    </w:rPr>
  </w:style>
  <w:style w:type="paragraph" w:customStyle="1" w:styleId="xl235">
    <w:name w:val="xl235"/>
    <w:basedOn w:val="Normln"/>
    <w:rsid w:val="005C1CD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236">
    <w:name w:val="xl236"/>
    <w:basedOn w:val="Normln"/>
    <w:rsid w:val="005C1C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237">
    <w:name w:val="xl237"/>
    <w:basedOn w:val="Normln"/>
    <w:rsid w:val="005C1C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238">
    <w:name w:val="xl238"/>
    <w:basedOn w:val="Normln"/>
    <w:rsid w:val="005C1C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239">
    <w:name w:val="xl239"/>
    <w:basedOn w:val="Normln"/>
    <w:rsid w:val="005C1C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240">
    <w:name w:val="xl240"/>
    <w:basedOn w:val="Normln"/>
    <w:rsid w:val="005C1CD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241">
    <w:name w:val="xl241"/>
    <w:basedOn w:val="Normln"/>
    <w:rsid w:val="005C1CD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242">
    <w:name w:val="xl242"/>
    <w:basedOn w:val="Normln"/>
    <w:rsid w:val="005C1CD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243">
    <w:name w:val="xl243"/>
    <w:basedOn w:val="Normln"/>
    <w:rsid w:val="005C1CD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244">
    <w:name w:val="xl244"/>
    <w:basedOn w:val="Normln"/>
    <w:rsid w:val="005C1C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A6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62A0"/>
  </w:style>
  <w:style w:type="paragraph" w:styleId="Zpat">
    <w:name w:val="footer"/>
    <w:basedOn w:val="Normln"/>
    <w:link w:val="ZpatChar"/>
    <w:uiPriority w:val="99"/>
    <w:unhideWhenUsed/>
    <w:rsid w:val="004A6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6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3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3930</Words>
  <Characters>23191</Characters>
  <Application>Microsoft Office Word</Application>
  <DocSecurity>0</DocSecurity>
  <Lines>193</Lines>
  <Paragraphs>54</Paragraphs>
  <ScaleCrop>false</ScaleCrop>
  <Company/>
  <LinksUpToDate>false</LinksUpToDate>
  <CharactersWithSpaces>27067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2019-10-14T11:40:00Z</dcterms:created>
  <dcterms:modified xsi:type="dcterms:W3CDTF">2019-10-14T11:40:00Z</dcterms:modified>
</cp:coreProperties>
</file>