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0C392D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0C392D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0C392D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0C392D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0C392D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E57544" w:rsidRPr="000C392D">
        <w:rPr>
          <w:rFonts w:ascii="Times New Roman" w:hAnsi="Times New Roman" w:cs="Times New Roman"/>
          <w:b/>
          <w:sz w:val="24"/>
          <w:szCs w:val="24"/>
        </w:rPr>
        <w:t>nákup přístrojů do laboratoří</w:t>
      </w:r>
    </w:p>
    <w:p w:rsidR="0061381B" w:rsidRPr="000C392D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0C392D" w:rsidRDefault="00FC65E5">
      <w:pPr>
        <w:rPr>
          <w:rFonts w:ascii="Times New Roman" w:hAnsi="Times New Roman" w:cs="Times New Roman"/>
          <w:sz w:val="24"/>
          <w:szCs w:val="24"/>
        </w:rPr>
      </w:pPr>
      <w:r w:rsidRPr="000C392D">
        <w:rPr>
          <w:rFonts w:ascii="Times New Roman" w:hAnsi="Times New Roman" w:cs="Times New Roman"/>
          <w:b/>
          <w:sz w:val="24"/>
          <w:szCs w:val="24"/>
        </w:rPr>
        <w:t>Zadavatel</w:t>
      </w:r>
      <w:r w:rsidRPr="000C392D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0C392D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0C392D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0C392D" w:rsidRDefault="00FC65E5">
      <w:pPr>
        <w:rPr>
          <w:rFonts w:ascii="Times New Roman" w:hAnsi="Times New Roman" w:cs="Times New Roman"/>
          <w:sz w:val="24"/>
          <w:szCs w:val="24"/>
        </w:rPr>
      </w:pPr>
      <w:r w:rsidRPr="000C392D">
        <w:rPr>
          <w:rFonts w:ascii="Times New Roman" w:hAnsi="Times New Roman" w:cs="Times New Roman"/>
          <w:b/>
          <w:sz w:val="24"/>
          <w:szCs w:val="24"/>
        </w:rPr>
        <w:t>Dodavatel</w:t>
      </w:r>
      <w:r w:rsidRPr="000C392D">
        <w:rPr>
          <w:rFonts w:ascii="Times New Roman" w:hAnsi="Times New Roman" w:cs="Times New Roman"/>
          <w:sz w:val="24"/>
          <w:szCs w:val="24"/>
        </w:rPr>
        <w:t xml:space="preserve">: </w:t>
      </w:r>
      <w:r w:rsidR="00E57544" w:rsidRPr="000C392D">
        <w:rPr>
          <w:rFonts w:ascii="Times New Roman" w:hAnsi="Times New Roman" w:cs="Times New Roman"/>
          <w:b/>
          <w:bCs/>
          <w:sz w:val="24"/>
          <w:szCs w:val="24"/>
        </w:rPr>
        <w:t xml:space="preserve">GHV </w:t>
      </w:r>
      <w:proofErr w:type="spellStart"/>
      <w:r w:rsidR="00E57544" w:rsidRPr="000C392D">
        <w:rPr>
          <w:rFonts w:ascii="Times New Roman" w:hAnsi="Times New Roman" w:cs="Times New Roman"/>
          <w:b/>
          <w:bCs/>
          <w:sz w:val="24"/>
          <w:szCs w:val="24"/>
        </w:rPr>
        <w:t>Trading</w:t>
      </w:r>
      <w:proofErr w:type="spellEnd"/>
      <w:r w:rsidR="00E57544" w:rsidRPr="000C392D">
        <w:rPr>
          <w:rFonts w:ascii="Times New Roman" w:hAnsi="Times New Roman" w:cs="Times New Roman"/>
          <w:b/>
          <w:bCs/>
          <w:sz w:val="24"/>
          <w:szCs w:val="24"/>
        </w:rPr>
        <w:t>, spol. s r. o.</w:t>
      </w:r>
      <w:r w:rsidR="00E57544" w:rsidRPr="000C39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57544" w:rsidRPr="000C392D">
        <w:rPr>
          <w:rFonts w:ascii="Times New Roman" w:hAnsi="Times New Roman" w:cs="Times New Roman"/>
          <w:sz w:val="24"/>
          <w:szCs w:val="24"/>
        </w:rPr>
        <w:t>Edisonova 3</w:t>
      </w:r>
      <w:r w:rsidR="00E57544" w:rsidRPr="000C392D">
        <w:rPr>
          <w:rFonts w:ascii="Times New Roman" w:hAnsi="Times New Roman" w:cs="Times New Roman"/>
          <w:sz w:val="24"/>
          <w:szCs w:val="24"/>
        </w:rPr>
        <w:t>, 612 00 Brno</w:t>
      </w:r>
    </w:p>
    <w:p w:rsidR="00D35171" w:rsidRPr="000C392D" w:rsidRDefault="00D35171">
      <w:pPr>
        <w:rPr>
          <w:rFonts w:ascii="Times New Roman" w:hAnsi="Times New Roman" w:cs="Times New Roman"/>
          <w:sz w:val="24"/>
          <w:szCs w:val="24"/>
        </w:rPr>
      </w:pPr>
      <w:r w:rsidRPr="000C392D">
        <w:rPr>
          <w:rFonts w:ascii="Times New Roman" w:hAnsi="Times New Roman" w:cs="Times New Roman"/>
          <w:sz w:val="24"/>
          <w:szCs w:val="24"/>
        </w:rPr>
        <w:t xml:space="preserve">IČO: </w:t>
      </w:r>
      <w:r w:rsidR="00E57544" w:rsidRPr="000C392D">
        <w:rPr>
          <w:rFonts w:ascii="Times New Roman" w:hAnsi="Times New Roman" w:cs="Times New Roman"/>
          <w:sz w:val="24"/>
          <w:szCs w:val="24"/>
        </w:rPr>
        <w:t>18826717</w:t>
      </w:r>
    </w:p>
    <w:p w:rsidR="0061381B" w:rsidRPr="000C392D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0C392D" w:rsidRDefault="00D35171">
      <w:pPr>
        <w:rPr>
          <w:rFonts w:ascii="Times New Roman" w:hAnsi="Times New Roman" w:cs="Times New Roman"/>
          <w:sz w:val="24"/>
          <w:szCs w:val="24"/>
        </w:rPr>
      </w:pPr>
      <w:r w:rsidRPr="000C392D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0C392D">
        <w:rPr>
          <w:rFonts w:ascii="Times New Roman" w:hAnsi="Times New Roman" w:cs="Times New Roman"/>
          <w:b/>
          <w:sz w:val="24"/>
          <w:szCs w:val="24"/>
        </w:rPr>
        <w:t>a/cen</w:t>
      </w:r>
      <w:r w:rsidRPr="000C392D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0C392D">
        <w:rPr>
          <w:rFonts w:ascii="Times New Roman" w:hAnsi="Times New Roman" w:cs="Times New Roman"/>
          <w:sz w:val="24"/>
          <w:szCs w:val="24"/>
        </w:rPr>
        <w:t>:</w:t>
      </w:r>
      <w:r w:rsidRPr="000C3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6D31" w:rsidRPr="000C392D">
        <w:rPr>
          <w:rFonts w:ascii="Times New Roman" w:hAnsi="Times New Roman" w:cs="Times New Roman"/>
          <w:b/>
          <w:sz w:val="24"/>
          <w:szCs w:val="24"/>
          <w:u w:val="single"/>
        </w:rPr>
        <w:t>91 780 Kč</w:t>
      </w:r>
    </w:p>
    <w:p w:rsidR="00E62E3D" w:rsidRPr="000C392D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0C392D" w:rsidRDefault="00FC65E5">
      <w:pPr>
        <w:rPr>
          <w:rFonts w:ascii="Times New Roman" w:hAnsi="Times New Roman" w:cs="Times New Roman"/>
          <w:sz w:val="24"/>
          <w:szCs w:val="24"/>
        </w:rPr>
      </w:pPr>
      <w:r w:rsidRPr="000C392D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0C392D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0C392D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0C392D">
        <w:rPr>
          <w:rFonts w:ascii="Times New Roman" w:hAnsi="Times New Roman" w:cs="Times New Roman"/>
          <w:sz w:val="24"/>
          <w:szCs w:val="24"/>
        </w:rPr>
        <w:t>, objednávky</w:t>
      </w:r>
      <w:r w:rsidRPr="000C392D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F62B60" w:rsidRPr="000C392D">
        <w:rPr>
          <w:rFonts w:ascii="Times New Roman" w:hAnsi="Times New Roman" w:cs="Times New Roman"/>
          <w:sz w:val="24"/>
          <w:szCs w:val="24"/>
        </w:rPr>
        <w:t xml:space="preserve">NÁKUPU </w:t>
      </w:r>
      <w:r w:rsidR="00837A0F" w:rsidRPr="000C392D">
        <w:rPr>
          <w:rFonts w:ascii="Times New Roman" w:hAnsi="Times New Roman" w:cs="Times New Roman"/>
          <w:sz w:val="24"/>
          <w:szCs w:val="24"/>
        </w:rPr>
        <w:t>přístrojů do laboratoří</w:t>
      </w:r>
      <w:r w:rsidRPr="000C392D">
        <w:rPr>
          <w:rFonts w:ascii="Times New Roman" w:hAnsi="Times New Roman" w:cs="Times New Roman"/>
          <w:sz w:val="24"/>
          <w:szCs w:val="24"/>
        </w:rPr>
        <w:t>:</w:t>
      </w:r>
    </w:p>
    <w:p w:rsidR="00FC65E5" w:rsidRPr="000C392D" w:rsidRDefault="00C52AC1">
      <w:pPr>
        <w:rPr>
          <w:rFonts w:ascii="Times New Roman" w:hAnsi="Times New Roman" w:cs="Times New Roman"/>
          <w:sz w:val="24"/>
          <w:szCs w:val="24"/>
        </w:rPr>
      </w:pPr>
      <w:r w:rsidRPr="000C392D">
        <w:rPr>
          <w:rFonts w:ascii="Times New Roman" w:hAnsi="Times New Roman" w:cs="Times New Roman"/>
          <w:sz w:val="24"/>
          <w:szCs w:val="24"/>
        </w:rPr>
        <w:t>Objednávka</w:t>
      </w:r>
      <w:r w:rsidR="00FC65E5" w:rsidRPr="000C392D">
        <w:rPr>
          <w:rFonts w:ascii="Times New Roman" w:hAnsi="Times New Roman" w:cs="Times New Roman"/>
          <w:sz w:val="24"/>
          <w:szCs w:val="24"/>
        </w:rPr>
        <w:t xml:space="preserve"> byla potvrzena dne</w:t>
      </w:r>
      <w:r w:rsidRPr="000C392D">
        <w:rPr>
          <w:rFonts w:ascii="Times New Roman" w:hAnsi="Times New Roman" w:cs="Times New Roman"/>
          <w:sz w:val="24"/>
          <w:szCs w:val="24"/>
        </w:rPr>
        <w:t xml:space="preserve"> (vyřizuje Ing. Poul)</w:t>
      </w:r>
      <w:r w:rsidR="00FC65E5" w:rsidRPr="000C392D">
        <w:rPr>
          <w:rFonts w:ascii="Times New Roman" w:hAnsi="Times New Roman" w:cs="Times New Roman"/>
          <w:sz w:val="24"/>
          <w:szCs w:val="24"/>
        </w:rPr>
        <w:t xml:space="preserve">: </w:t>
      </w:r>
      <w:r w:rsidRPr="000C392D">
        <w:rPr>
          <w:rFonts w:ascii="Times New Roman" w:hAnsi="Times New Roman" w:cs="Times New Roman"/>
          <w:sz w:val="24"/>
          <w:szCs w:val="24"/>
        </w:rPr>
        <w:t>10. 10. 2019</w:t>
      </w:r>
    </w:p>
    <w:p w:rsidR="00C52AC1" w:rsidRPr="000C392D" w:rsidRDefault="00C52AC1">
      <w:pPr>
        <w:rPr>
          <w:rFonts w:ascii="Times New Roman" w:hAnsi="Times New Roman" w:cs="Times New Roman"/>
          <w:sz w:val="24"/>
          <w:szCs w:val="24"/>
        </w:rPr>
      </w:pPr>
    </w:p>
    <w:p w:rsidR="00C52AC1" w:rsidRPr="000C392D" w:rsidRDefault="00C52AC1">
      <w:pPr>
        <w:rPr>
          <w:rFonts w:ascii="Times New Roman" w:hAnsi="Times New Roman" w:cs="Times New Roman"/>
          <w:sz w:val="24"/>
          <w:szCs w:val="24"/>
        </w:rPr>
      </w:pPr>
      <w:r w:rsidRPr="000C392D">
        <w:rPr>
          <w:rFonts w:ascii="Times New Roman" w:hAnsi="Times New Roman" w:cs="Times New Roman"/>
          <w:sz w:val="24"/>
          <w:szCs w:val="24"/>
        </w:rPr>
        <w:t>Soupis položek:</w:t>
      </w:r>
    </w:p>
    <w:p w:rsidR="00ED6F85" w:rsidRPr="000C392D" w:rsidRDefault="00C52AC1" w:rsidP="00C52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C392D">
        <w:rPr>
          <w:rFonts w:ascii="Times New Roman" w:hAnsi="Times New Roman" w:cs="Times New Roman"/>
          <w:b/>
          <w:bCs/>
        </w:rPr>
        <w:t>Předmě</w:t>
      </w:r>
      <w:r w:rsidR="00ED6F85" w:rsidRPr="000C392D">
        <w:rPr>
          <w:rFonts w:ascii="Times New Roman" w:hAnsi="Times New Roman" w:cs="Times New Roman"/>
          <w:b/>
          <w:bCs/>
        </w:rPr>
        <w:t>t</w:t>
      </w:r>
    </w:p>
    <w:p w:rsidR="00C52AC1" w:rsidRPr="000C392D" w:rsidRDefault="00C52AC1" w:rsidP="00C52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C392D">
        <w:rPr>
          <w:rFonts w:ascii="Times New Roman" w:hAnsi="Times New Roman" w:cs="Times New Roman"/>
          <w:b/>
          <w:bCs/>
        </w:rPr>
        <w:t>Ceník/Jed. Sleva Množství Cena za jed. Cena celkem % DPH</w:t>
      </w:r>
    </w:p>
    <w:p w:rsidR="00C52AC1" w:rsidRPr="000C392D" w:rsidRDefault="00C52AC1" w:rsidP="00C52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392D">
        <w:rPr>
          <w:rFonts w:ascii="Times New Roman" w:hAnsi="Times New Roman" w:cs="Times New Roman"/>
        </w:rPr>
        <w:t xml:space="preserve">OX 9104 - Osciloskop přenosný </w:t>
      </w:r>
      <w:proofErr w:type="spellStart"/>
      <w:r w:rsidRPr="000C392D">
        <w:rPr>
          <w:rFonts w:ascii="Times New Roman" w:hAnsi="Times New Roman" w:cs="Times New Roman"/>
        </w:rPr>
        <w:t>ScopiX</w:t>
      </w:r>
      <w:proofErr w:type="spellEnd"/>
      <w:r w:rsidRPr="000C392D">
        <w:rPr>
          <w:rFonts w:ascii="Times New Roman" w:hAnsi="Times New Roman" w:cs="Times New Roman"/>
        </w:rPr>
        <w:t xml:space="preserve"> MX.OX9104</w:t>
      </w:r>
    </w:p>
    <w:p w:rsidR="00C52AC1" w:rsidRPr="000C392D" w:rsidRDefault="00C52AC1" w:rsidP="00C52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392D">
        <w:rPr>
          <w:rFonts w:ascii="Times New Roman" w:hAnsi="Times New Roman" w:cs="Times New Roman"/>
        </w:rPr>
        <w:t>95 400,00 15,00% 1 ks 81 090,00 81 090,00 21%</w:t>
      </w:r>
    </w:p>
    <w:p w:rsidR="00C52AC1" w:rsidRPr="000C392D" w:rsidRDefault="00C52AC1" w:rsidP="00C52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392D">
        <w:rPr>
          <w:rFonts w:ascii="Times New Roman" w:hAnsi="Times New Roman" w:cs="Times New Roman"/>
        </w:rPr>
        <w:t>PROBIX - Adaptér vstup BNC</w:t>
      </w:r>
      <w:r w:rsidRPr="000C392D">
        <w:rPr>
          <w:rFonts w:ascii="Times New Roman" w:hAnsi="Times New Roman" w:cs="Times New Roman"/>
        </w:rPr>
        <w:t xml:space="preserve"> MX.HX0031 - pro </w:t>
      </w:r>
      <w:r w:rsidRPr="000C392D">
        <w:rPr>
          <w:rFonts w:ascii="Times New Roman" w:hAnsi="Times New Roman" w:cs="Times New Roman"/>
        </w:rPr>
        <w:t>připojení BNC příslušenství</w:t>
      </w:r>
    </w:p>
    <w:p w:rsidR="00C52AC1" w:rsidRPr="000C392D" w:rsidRDefault="00C52AC1" w:rsidP="00C52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392D">
        <w:rPr>
          <w:rFonts w:ascii="Times New Roman" w:hAnsi="Times New Roman" w:cs="Times New Roman"/>
        </w:rPr>
        <w:t>1 130,00 15,00% 3 ks 960,50 2 881,50 21%</w:t>
      </w:r>
    </w:p>
    <w:p w:rsidR="00C52AC1" w:rsidRPr="000C392D" w:rsidRDefault="00C52AC1" w:rsidP="00C52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392D">
        <w:rPr>
          <w:rFonts w:ascii="Times New Roman" w:hAnsi="Times New Roman" w:cs="Times New Roman"/>
        </w:rPr>
        <w:t>E3N - Převodník klešťový</w:t>
      </w:r>
      <w:r w:rsidRPr="000C392D">
        <w:rPr>
          <w:rFonts w:ascii="Times New Roman" w:hAnsi="Times New Roman" w:cs="Times New Roman"/>
        </w:rPr>
        <w:t xml:space="preserve"> P01.1200.43A</w:t>
      </w:r>
    </w:p>
    <w:p w:rsidR="00C52AC1" w:rsidRPr="000C392D" w:rsidRDefault="00C52AC1" w:rsidP="00C52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392D">
        <w:rPr>
          <w:rFonts w:ascii="Times New Roman" w:hAnsi="Times New Roman" w:cs="Times New Roman"/>
        </w:rPr>
        <w:t>9 010,00 15,00% 1 ks 7 658,50 7 658,50 21%</w:t>
      </w:r>
    </w:p>
    <w:p w:rsidR="00C52AC1" w:rsidRPr="000C392D" w:rsidRDefault="00C52AC1" w:rsidP="00C52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392D">
        <w:rPr>
          <w:rFonts w:ascii="Times New Roman" w:hAnsi="Times New Roman" w:cs="Times New Roman"/>
        </w:rPr>
        <w:t>Přepravné do 50 kg, 2 m a 100tis.</w:t>
      </w:r>
    </w:p>
    <w:p w:rsidR="00C52AC1" w:rsidRPr="000C392D" w:rsidRDefault="00C52AC1" w:rsidP="00C52AC1">
      <w:pPr>
        <w:rPr>
          <w:rFonts w:ascii="Times New Roman" w:hAnsi="Times New Roman" w:cs="Times New Roman"/>
        </w:rPr>
      </w:pPr>
      <w:r w:rsidRPr="000C392D">
        <w:rPr>
          <w:rFonts w:ascii="Times New Roman" w:hAnsi="Times New Roman" w:cs="Times New Roman"/>
        </w:rPr>
        <w:t>sp1 150,00 0,00% 1 ks 150,00 150,00 21%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C392D" w:rsidRPr="000C392D" w:rsidTr="005C1ADE">
        <w:tc>
          <w:tcPr>
            <w:tcW w:w="2265" w:type="dxa"/>
          </w:tcPr>
          <w:p w:rsidR="005C1ADE" w:rsidRPr="000C392D" w:rsidRDefault="005C1ADE" w:rsidP="00C5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vAlign w:val="bottom"/>
          </w:tcPr>
          <w:p w:rsidR="005C1ADE" w:rsidRPr="000C392D" w:rsidRDefault="005C1ADE" w:rsidP="005C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Částky v CZK</w:t>
            </w:r>
          </w:p>
        </w:tc>
      </w:tr>
      <w:tr w:rsidR="000C392D" w:rsidRPr="000C392D" w:rsidTr="005C1ADE">
        <w:tc>
          <w:tcPr>
            <w:tcW w:w="2265" w:type="dxa"/>
          </w:tcPr>
          <w:p w:rsidR="005C1ADE" w:rsidRPr="000C392D" w:rsidRDefault="005C1ADE" w:rsidP="00C5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5C1ADE" w:rsidRPr="000C392D" w:rsidRDefault="005C1ADE" w:rsidP="005C1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265" w:type="dxa"/>
            <w:vAlign w:val="bottom"/>
          </w:tcPr>
          <w:p w:rsidR="005C1ADE" w:rsidRPr="000C392D" w:rsidRDefault="005C1ADE" w:rsidP="005C1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265" w:type="dxa"/>
            <w:vAlign w:val="bottom"/>
          </w:tcPr>
          <w:p w:rsidR="005C1ADE" w:rsidRPr="000C392D" w:rsidRDefault="005C1ADE" w:rsidP="005C1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0C392D" w:rsidRPr="000C392D" w:rsidTr="005C1ADE">
        <w:tc>
          <w:tcPr>
            <w:tcW w:w="2265" w:type="dxa"/>
          </w:tcPr>
          <w:p w:rsidR="005C1ADE" w:rsidRPr="000C392D" w:rsidRDefault="005C1ADE" w:rsidP="005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2265" w:type="dxa"/>
            <w:vAlign w:val="bottom"/>
          </w:tcPr>
          <w:p w:rsidR="005C1ADE" w:rsidRPr="000C392D" w:rsidRDefault="005C1ADE" w:rsidP="005C1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91 780,00</w:t>
            </w:r>
          </w:p>
        </w:tc>
        <w:tc>
          <w:tcPr>
            <w:tcW w:w="2265" w:type="dxa"/>
            <w:vAlign w:val="bottom"/>
          </w:tcPr>
          <w:p w:rsidR="005C1ADE" w:rsidRPr="000C392D" w:rsidRDefault="005C1ADE" w:rsidP="005C1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19 273,80</w:t>
            </w:r>
          </w:p>
        </w:tc>
        <w:tc>
          <w:tcPr>
            <w:tcW w:w="2265" w:type="dxa"/>
            <w:vAlign w:val="bottom"/>
          </w:tcPr>
          <w:p w:rsidR="005C1ADE" w:rsidRPr="000C392D" w:rsidRDefault="005C1ADE" w:rsidP="005C1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 xml:space="preserve">11 053,80 </w:t>
            </w:r>
          </w:p>
        </w:tc>
      </w:tr>
      <w:tr w:rsidR="000C392D" w:rsidRPr="000C392D" w:rsidTr="005C1ADE">
        <w:tc>
          <w:tcPr>
            <w:tcW w:w="2265" w:type="dxa"/>
          </w:tcPr>
          <w:p w:rsidR="005C1ADE" w:rsidRPr="000C392D" w:rsidRDefault="005C1ADE" w:rsidP="00C5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Zaokrouhlení</w:t>
            </w:r>
          </w:p>
        </w:tc>
        <w:tc>
          <w:tcPr>
            <w:tcW w:w="2265" w:type="dxa"/>
          </w:tcPr>
          <w:p w:rsidR="005C1ADE" w:rsidRPr="000C392D" w:rsidRDefault="005C1ADE" w:rsidP="00C5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C1ADE" w:rsidRPr="000C392D" w:rsidRDefault="005C1ADE" w:rsidP="00C5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5C1ADE" w:rsidRPr="000C392D" w:rsidRDefault="005C1ADE" w:rsidP="005C1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0C392D" w:rsidRPr="000C392D" w:rsidTr="005C1ADE">
        <w:tc>
          <w:tcPr>
            <w:tcW w:w="2265" w:type="dxa"/>
          </w:tcPr>
          <w:p w:rsidR="005C1ADE" w:rsidRPr="000C392D" w:rsidRDefault="005C1ADE" w:rsidP="00C5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Částka k úhradě</w:t>
            </w:r>
          </w:p>
        </w:tc>
        <w:tc>
          <w:tcPr>
            <w:tcW w:w="2265" w:type="dxa"/>
          </w:tcPr>
          <w:p w:rsidR="005C1ADE" w:rsidRPr="000C392D" w:rsidRDefault="005C1ADE" w:rsidP="00C5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C1ADE" w:rsidRPr="000C392D" w:rsidRDefault="005C1ADE" w:rsidP="00C5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5C1ADE" w:rsidRPr="000C392D" w:rsidRDefault="005C1ADE" w:rsidP="005C1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D">
              <w:rPr>
                <w:rFonts w:ascii="Times New Roman" w:hAnsi="Times New Roman" w:cs="Times New Roman"/>
                <w:sz w:val="24"/>
                <w:szCs w:val="24"/>
              </w:rPr>
              <w:t>111 054,00</w:t>
            </w:r>
          </w:p>
        </w:tc>
      </w:tr>
      <w:bookmarkEnd w:id="0"/>
    </w:tbl>
    <w:p w:rsidR="005C1ADE" w:rsidRPr="000C392D" w:rsidRDefault="005C1ADE" w:rsidP="00C52AC1">
      <w:pPr>
        <w:rPr>
          <w:rFonts w:ascii="Times New Roman" w:hAnsi="Times New Roman" w:cs="Times New Roman"/>
          <w:sz w:val="24"/>
          <w:szCs w:val="24"/>
        </w:rPr>
      </w:pPr>
    </w:p>
    <w:sectPr w:rsidR="005C1ADE" w:rsidRPr="000C392D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C6"/>
    <w:rsid w:val="000C392D"/>
    <w:rsid w:val="001D1268"/>
    <w:rsid w:val="0028695A"/>
    <w:rsid w:val="00343BA7"/>
    <w:rsid w:val="00355A52"/>
    <w:rsid w:val="00356D31"/>
    <w:rsid w:val="00464CC6"/>
    <w:rsid w:val="005C1ADE"/>
    <w:rsid w:val="0061381B"/>
    <w:rsid w:val="007663F8"/>
    <w:rsid w:val="00837A0F"/>
    <w:rsid w:val="0085009B"/>
    <w:rsid w:val="008B5496"/>
    <w:rsid w:val="00AB09A0"/>
    <w:rsid w:val="00B26594"/>
    <w:rsid w:val="00B56DDB"/>
    <w:rsid w:val="00C52AC1"/>
    <w:rsid w:val="00D35171"/>
    <w:rsid w:val="00D54674"/>
    <w:rsid w:val="00DC7441"/>
    <w:rsid w:val="00E57544"/>
    <w:rsid w:val="00E62E3D"/>
    <w:rsid w:val="00ED6F85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CDBA"/>
  <w15:docId w15:val="{5BAEE6FF-9CB6-477C-BDA3-87D97A93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Homes\olga.rousova\Documents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32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Olga Roušová</cp:lastModifiedBy>
  <cp:revision>9</cp:revision>
  <dcterms:created xsi:type="dcterms:W3CDTF">2019-10-14T11:22:00Z</dcterms:created>
  <dcterms:modified xsi:type="dcterms:W3CDTF">2019-10-14T11:56:00Z</dcterms:modified>
</cp:coreProperties>
</file>