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E0D7E" w14:textId="77777777" w:rsidR="0016649C" w:rsidRPr="00F90643" w:rsidRDefault="0016649C" w:rsidP="0016649C">
      <w:pPr>
        <w:jc w:val="center"/>
        <w:rPr>
          <w:rFonts w:ascii="Arial" w:hAnsi="Arial" w:cs="Arial"/>
          <w:b/>
          <w:bCs/>
          <w:sz w:val="36"/>
          <w:szCs w:val="36"/>
        </w:rPr>
      </w:pPr>
      <w:r w:rsidRPr="00F90643">
        <w:rPr>
          <w:rFonts w:ascii="Arial" w:hAnsi="Arial" w:cs="Arial"/>
          <w:b/>
          <w:bCs/>
          <w:sz w:val="36"/>
          <w:szCs w:val="36"/>
        </w:rPr>
        <w:t>S M L O U V A    P Ř Í K A Z N Í</w:t>
      </w:r>
    </w:p>
    <w:p w14:paraId="0C530DF2" w14:textId="77777777" w:rsidR="00F90643" w:rsidRDefault="00F90643" w:rsidP="00F90643">
      <w:pPr>
        <w:rPr>
          <w:rFonts w:ascii="Arial" w:hAnsi="Arial" w:cs="Arial"/>
          <w:b/>
          <w:bCs/>
          <w:sz w:val="36"/>
          <w:szCs w:val="36"/>
        </w:rPr>
      </w:pPr>
    </w:p>
    <w:p w14:paraId="761F9CCE" w14:textId="33E910DA" w:rsidR="00F90643" w:rsidRDefault="0016649C" w:rsidP="00F90643">
      <w:pPr>
        <w:rPr>
          <w:rFonts w:ascii="Arial" w:hAnsi="Arial" w:cs="Arial"/>
        </w:rPr>
      </w:pPr>
      <w:r w:rsidRPr="00F90643">
        <w:rPr>
          <w:rFonts w:ascii="Arial" w:hAnsi="Arial" w:cs="Arial"/>
          <w:i/>
          <w:iCs/>
        </w:rPr>
        <w:t>P ř í k a z c e</w:t>
      </w:r>
      <w:r w:rsidRPr="00F90643">
        <w:rPr>
          <w:rFonts w:ascii="Arial" w:hAnsi="Arial" w:cs="Arial"/>
        </w:rPr>
        <w:t xml:space="preserve">: </w:t>
      </w:r>
      <w:r w:rsidRPr="00F90643">
        <w:rPr>
          <w:rFonts w:ascii="Arial" w:hAnsi="Arial" w:cs="Arial"/>
          <w:b/>
          <w:bCs/>
        </w:rPr>
        <w:t>město Český Krumlov</w:t>
      </w:r>
      <w:r w:rsidRPr="00F90643">
        <w:rPr>
          <w:rFonts w:ascii="Arial" w:hAnsi="Arial" w:cs="Arial"/>
        </w:rPr>
        <w:t xml:space="preserve">, nám. 1, 381 01 Český Krumlov, IČ 00245836, </w:t>
      </w:r>
    </w:p>
    <w:p w14:paraId="4E73DEAB" w14:textId="0F383D10" w:rsidR="0016649C" w:rsidRPr="00F90643" w:rsidRDefault="00F90643" w:rsidP="00F90643">
      <w:pPr>
        <w:ind w:left="708" w:firstLine="708"/>
        <w:rPr>
          <w:rFonts w:ascii="Arial" w:hAnsi="Arial" w:cs="Arial"/>
        </w:rPr>
      </w:pPr>
      <w:r>
        <w:rPr>
          <w:rFonts w:ascii="Arial" w:hAnsi="Arial" w:cs="Arial"/>
        </w:rPr>
        <w:t xml:space="preserve">  </w:t>
      </w:r>
      <w:bookmarkStart w:id="0" w:name="_GoBack"/>
      <w:bookmarkEnd w:id="0"/>
      <w:r w:rsidR="0016649C" w:rsidRPr="00F90643">
        <w:rPr>
          <w:rFonts w:ascii="Arial" w:hAnsi="Arial" w:cs="Arial"/>
        </w:rPr>
        <w:t>zast.</w:t>
      </w:r>
      <w:r>
        <w:rPr>
          <w:rFonts w:ascii="Arial" w:hAnsi="Arial" w:cs="Arial"/>
        </w:rPr>
        <w:t xml:space="preserve"> </w:t>
      </w:r>
      <w:r w:rsidR="0016649C" w:rsidRPr="00F90643">
        <w:rPr>
          <w:rFonts w:ascii="Arial" w:hAnsi="Arial" w:cs="Arial"/>
        </w:rPr>
        <w:t>starostou Mgr. Daliborem Cardou</w:t>
      </w:r>
    </w:p>
    <w:p w14:paraId="4E3236E3" w14:textId="77777777" w:rsidR="0016649C" w:rsidRPr="00F90643" w:rsidRDefault="0016649C" w:rsidP="0016649C">
      <w:pPr>
        <w:rPr>
          <w:rFonts w:ascii="Arial" w:hAnsi="Arial" w:cs="Arial"/>
        </w:rPr>
      </w:pPr>
    </w:p>
    <w:p w14:paraId="77708A76" w14:textId="77777777" w:rsidR="0016649C" w:rsidRPr="00F90643" w:rsidRDefault="0016649C" w:rsidP="0016649C">
      <w:pPr>
        <w:rPr>
          <w:rFonts w:ascii="Arial" w:hAnsi="Arial" w:cs="Arial"/>
          <w:i/>
          <w:iCs/>
        </w:rPr>
      </w:pPr>
    </w:p>
    <w:p w14:paraId="337CD591" w14:textId="77777777" w:rsidR="0016649C" w:rsidRPr="00F90643" w:rsidRDefault="0016649C" w:rsidP="0016649C">
      <w:pPr>
        <w:rPr>
          <w:rFonts w:ascii="Arial" w:hAnsi="Arial" w:cs="Arial"/>
          <w:i/>
          <w:iCs/>
        </w:rPr>
      </w:pPr>
    </w:p>
    <w:p w14:paraId="5719E986" w14:textId="77777777" w:rsidR="0016649C" w:rsidRPr="00F90643" w:rsidRDefault="0016649C" w:rsidP="0016649C">
      <w:pPr>
        <w:rPr>
          <w:rFonts w:ascii="Arial" w:hAnsi="Arial" w:cs="Arial"/>
        </w:rPr>
      </w:pPr>
      <w:r w:rsidRPr="00F90643">
        <w:rPr>
          <w:rFonts w:ascii="Arial" w:hAnsi="Arial" w:cs="Arial"/>
          <w:i/>
          <w:iCs/>
        </w:rPr>
        <w:t>P ř í k a z n í k</w:t>
      </w:r>
      <w:r w:rsidRPr="00F90643">
        <w:rPr>
          <w:rFonts w:ascii="Arial" w:hAnsi="Arial" w:cs="Arial"/>
        </w:rPr>
        <w:t xml:space="preserve">:  </w:t>
      </w:r>
      <w:r w:rsidRPr="00F90643">
        <w:rPr>
          <w:rFonts w:ascii="Arial" w:hAnsi="Arial" w:cs="Arial"/>
          <w:b/>
          <w:bCs/>
        </w:rPr>
        <w:t>Služby města Český Krumlov s.r.o.</w:t>
      </w:r>
      <w:r w:rsidRPr="00F90643">
        <w:rPr>
          <w:rFonts w:ascii="Arial" w:hAnsi="Arial" w:cs="Arial"/>
        </w:rPr>
        <w:t xml:space="preserve">, Domoradice 1, 381 01 Český </w:t>
      </w:r>
    </w:p>
    <w:p w14:paraId="38F29702" w14:textId="469E4728" w:rsidR="0016649C" w:rsidRPr="00F90643" w:rsidRDefault="0016649C" w:rsidP="00F90643">
      <w:pPr>
        <w:ind w:left="1800"/>
        <w:rPr>
          <w:rFonts w:ascii="Arial" w:hAnsi="Arial" w:cs="Arial"/>
        </w:rPr>
      </w:pPr>
      <w:r w:rsidRPr="00F90643">
        <w:rPr>
          <w:rFonts w:ascii="Arial" w:hAnsi="Arial" w:cs="Arial"/>
        </w:rPr>
        <w:t xml:space="preserve">Krumlov,  IČ 25151321, zast. jednateli  společnosti panem </w:t>
      </w:r>
      <w:r w:rsidR="00F90643">
        <w:rPr>
          <w:rFonts w:ascii="Arial" w:hAnsi="Arial" w:cs="Arial"/>
        </w:rPr>
        <w:t>A</w:t>
      </w:r>
      <w:r w:rsidRPr="00F90643">
        <w:rPr>
          <w:rFonts w:ascii="Arial" w:hAnsi="Arial" w:cs="Arial"/>
        </w:rPr>
        <w:t>ntonínem Princem, ing. Petrem Kubalem a Pavlem Turnhöferem</w:t>
      </w:r>
    </w:p>
    <w:p w14:paraId="4D9806BC" w14:textId="77777777" w:rsidR="0016649C" w:rsidRPr="00F90643" w:rsidRDefault="0016649C" w:rsidP="0016649C">
      <w:pPr>
        <w:rPr>
          <w:rFonts w:ascii="Arial" w:hAnsi="Arial" w:cs="Arial"/>
        </w:rPr>
      </w:pPr>
    </w:p>
    <w:p w14:paraId="5C47406C" w14:textId="77777777" w:rsidR="0016649C" w:rsidRPr="00F90643" w:rsidRDefault="0016649C" w:rsidP="0016649C">
      <w:pPr>
        <w:rPr>
          <w:rFonts w:ascii="Arial" w:hAnsi="Arial" w:cs="Arial"/>
        </w:rPr>
      </w:pPr>
    </w:p>
    <w:p w14:paraId="347F5F2E" w14:textId="77777777" w:rsidR="0016649C" w:rsidRPr="00F90643" w:rsidRDefault="0016649C" w:rsidP="0016649C">
      <w:pPr>
        <w:jc w:val="center"/>
        <w:rPr>
          <w:rFonts w:ascii="Arial" w:hAnsi="Arial" w:cs="Arial"/>
          <w:b/>
          <w:bCs/>
        </w:rPr>
      </w:pPr>
      <w:r w:rsidRPr="00F90643">
        <w:rPr>
          <w:rFonts w:ascii="Arial" w:hAnsi="Arial" w:cs="Arial"/>
          <w:b/>
          <w:bCs/>
        </w:rPr>
        <w:t>I.</w:t>
      </w:r>
    </w:p>
    <w:p w14:paraId="1573296D" w14:textId="77777777" w:rsidR="0016649C" w:rsidRPr="00F90643" w:rsidRDefault="0016649C" w:rsidP="0016649C">
      <w:pPr>
        <w:jc w:val="center"/>
        <w:rPr>
          <w:rFonts w:ascii="Arial" w:hAnsi="Arial" w:cs="Arial"/>
          <w:b/>
          <w:bCs/>
        </w:rPr>
      </w:pPr>
      <w:r w:rsidRPr="00F90643">
        <w:rPr>
          <w:rFonts w:ascii="Arial" w:hAnsi="Arial" w:cs="Arial"/>
          <w:b/>
          <w:bCs/>
        </w:rPr>
        <w:t>Předmět smlouvy</w:t>
      </w:r>
    </w:p>
    <w:p w14:paraId="7E08F989" w14:textId="77777777" w:rsidR="0016649C" w:rsidRPr="00F90643" w:rsidRDefault="0016649C" w:rsidP="0016649C">
      <w:pPr>
        <w:jc w:val="center"/>
        <w:rPr>
          <w:rFonts w:ascii="Arial" w:hAnsi="Arial" w:cs="Arial"/>
          <w:b/>
          <w:bCs/>
        </w:rPr>
      </w:pPr>
    </w:p>
    <w:p w14:paraId="3959ECCA" w14:textId="77777777" w:rsidR="0016649C" w:rsidRPr="00F90643" w:rsidRDefault="0016649C" w:rsidP="0016649C">
      <w:pPr>
        <w:rPr>
          <w:rFonts w:ascii="Arial" w:hAnsi="Arial" w:cs="Arial"/>
        </w:rPr>
      </w:pPr>
      <w:r w:rsidRPr="00F90643">
        <w:rPr>
          <w:rFonts w:ascii="Arial" w:hAnsi="Arial" w:cs="Arial"/>
        </w:rPr>
        <w:t>Předmětem této smlouvy je úplatné obstarání níže uvedené záležitosti příkazce příkazníkem:</w:t>
      </w:r>
    </w:p>
    <w:p w14:paraId="49DDCA23" w14:textId="77777777" w:rsidR="0016649C" w:rsidRPr="00F90643" w:rsidRDefault="0016649C" w:rsidP="0016649C">
      <w:pPr>
        <w:jc w:val="both"/>
        <w:rPr>
          <w:rFonts w:ascii="Arial" w:hAnsi="Arial" w:cs="Arial"/>
        </w:rPr>
      </w:pPr>
    </w:p>
    <w:p w14:paraId="5CA088DD" w14:textId="217F25F7" w:rsidR="0016649C" w:rsidRPr="00F90643" w:rsidRDefault="0016649C" w:rsidP="0016649C">
      <w:pPr>
        <w:numPr>
          <w:ilvl w:val="0"/>
          <w:numId w:val="7"/>
        </w:numPr>
        <w:jc w:val="both"/>
        <w:rPr>
          <w:rFonts w:ascii="Arial" w:hAnsi="Arial" w:cs="Arial"/>
        </w:rPr>
      </w:pPr>
      <w:r w:rsidRPr="00F90643">
        <w:rPr>
          <w:rFonts w:ascii="Arial" w:hAnsi="Arial" w:cs="Arial"/>
        </w:rPr>
        <w:t xml:space="preserve">Uzavírání smluv s původci odpadu, kteří produkují odpad zařazený podle Katalogu odpadů jako odpad podobný komunálnímu z činnosti právnických osob a fyzických osob oprávněných k podnikání, za účelem využití systému zavedeného městem Český Krumlov (Obecně závazná vyhláška města český Krumlov ze dne </w:t>
      </w:r>
      <w:r w:rsidR="00B87335" w:rsidRPr="00F90643">
        <w:rPr>
          <w:rFonts w:ascii="Arial" w:hAnsi="Arial" w:cs="Arial"/>
        </w:rPr>
        <w:t>16.11.2016</w:t>
      </w:r>
      <w:r w:rsidRPr="00F90643">
        <w:rPr>
          <w:rFonts w:ascii="Arial" w:hAnsi="Arial" w:cs="Arial"/>
        </w:rPr>
        <w:t xml:space="preserve"> č.</w:t>
      </w:r>
      <w:r w:rsidR="00B87335" w:rsidRPr="00F90643">
        <w:rPr>
          <w:rFonts w:ascii="Arial" w:hAnsi="Arial" w:cs="Arial"/>
        </w:rPr>
        <w:t xml:space="preserve"> 2/2016)</w:t>
      </w:r>
      <w:r w:rsidRPr="00F90643">
        <w:rPr>
          <w:rFonts w:ascii="Arial" w:hAnsi="Arial" w:cs="Arial"/>
        </w:rPr>
        <w:t xml:space="preserve">. Tyto smlouvy s původci odpadu budou uzavírány dle „vzorové“ smlouvy schválené usnesením Rady města Český Krumlov usnesením č. </w:t>
      </w:r>
      <w:r w:rsidR="00A175B1" w:rsidRPr="00F90643">
        <w:rPr>
          <w:rFonts w:ascii="Arial" w:hAnsi="Arial" w:cs="Arial"/>
        </w:rPr>
        <w:t>0537/RM26/2016</w:t>
      </w:r>
      <w:r w:rsidRPr="00F90643">
        <w:rPr>
          <w:rFonts w:ascii="Arial" w:hAnsi="Arial" w:cs="Arial"/>
        </w:rPr>
        <w:t>, ze dne</w:t>
      </w:r>
      <w:r w:rsidR="00A175B1" w:rsidRPr="00F90643">
        <w:rPr>
          <w:rFonts w:ascii="Arial" w:hAnsi="Arial" w:cs="Arial"/>
        </w:rPr>
        <w:t xml:space="preserve"> 7.11.2016. </w:t>
      </w:r>
      <w:r w:rsidRPr="00F90643">
        <w:rPr>
          <w:rFonts w:ascii="Arial" w:hAnsi="Arial" w:cs="Arial"/>
        </w:rPr>
        <w:t xml:space="preserve"> P</w:t>
      </w:r>
      <w:r w:rsidR="00A175B1" w:rsidRPr="00F90643">
        <w:rPr>
          <w:rFonts w:ascii="Arial" w:hAnsi="Arial" w:cs="Arial"/>
        </w:rPr>
        <w:t>řesné</w:t>
      </w:r>
      <w:r w:rsidRPr="00F90643">
        <w:rPr>
          <w:rFonts w:ascii="Arial" w:hAnsi="Arial" w:cs="Arial"/>
        </w:rPr>
        <w:t xml:space="preserve"> znění této vzorové smlouvy může být změněno v jednotlivých případech vzhledem k okolnostem konkrétního případu-původce odpadu, s kterým bude uzavírána. Základní smysl a účel této smlouvy (zapojení původce odpadu do systému „odpadového systému“ zavedeného městem Český Krumlov) musí být zachován.</w:t>
      </w:r>
    </w:p>
    <w:p w14:paraId="15AF728F" w14:textId="77777777" w:rsidR="0016649C" w:rsidRPr="00F90643" w:rsidRDefault="0016649C" w:rsidP="0016649C">
      <w:pPr>
        <w:numPr>
          <w:ilvl w:val="0"/>
          <w:numId w:val="7"/>
        </w:numPr>
        <w:jc w:val="both"/>
        <w:rPr>
          <w:rFonts w:ascii="Arial" w:hAnsi="Arial" w:cs="Arial"/>
        </w:rPr>
      </w:pPr>
      <w:r w:rsidRPr="00F90643">
        <w:rPr>
          <w:rFonts w:ascii="Arial" w:hAnsi="Arial" w:cs="Arial"/>
        </w:rPr>
        <w:t>Zajištění výběru úhrad vyplývajících z těchto uzavřených smluv.</w:t>
      </w:r>
    </w:p>
    <w:p w14:paraId="06CA9D7D" w14:textId="77777777" w:rsidR="0016649C" w:rsidRPr="00F90643" w:rsidRDefault="0016649C" w:rsidP="0016649C">
      <w:pPr>
        <w:numPr>
          <w:ilvl w:val="0"/>
          <w:numId w:val="7"/>
        </w:numPr>
        <w:jc w:val="both"/>
        <w:rPr>
          <w:rFonts w:ascii="Arial" w:hAnsi="Arial" w:cs="Arial"/>
          <w:b/>
          <w:bCs/>
        </w:rPr>
      </w:pPr>
      <w:r w:rsidRPr="00F90643">
        <w:rPr>
          <w:rFonts w:ascii="Arial" w:hAnsi="Arial" w:cs="Arial"/>
        </w:rPr>
        <w:t>Komplexní vymáhání (včetně soudního a exekučního) všech pohledávek vzniklých z těchto smluv.  K tomuto vymáhání těchto pohledávek uděluje touto smlouvou příkazce příkazníkovi plnou moc, tak jak je uvedeno v čl. V této smlouvy.</w:t>
      </w:r>
    </w:p>
    <w:p w14:paraId="2608671B" w14:textId="77777777" w:rsidR="0016649C" w:rsidRPr="00F90643" w:rsidRDefault="0016649C" w:rsidP="0016649C">
      <w:pPr>
        <w:numPr>
          <w:ilvl w:val="0"/>
          <w:numId w:val="7"/>
        </w:numPr>
        <w:jc w:val="both"/>
        <w:rPr>
          <w:rFonts w:ascii="Arial" w:hAnsi="Arial" w:cs="Arial"/>
          <w:b/>
          <w:bCs/>
        </w:rPr>
      </w:pPr>
      <w:r w:rsidRPr="00F90643">
        <w:rPr>
          <w:rFonts w:ascii="Arial" w:hAnsi="Arial" w:cs="Arial"/>
        </w:rPr>
        <w:t>Příkazník je oprávněn udělit plnou moc dle čl. V této smlouvy k uplatňování a vymáhání pohledávek dle čl. I, bod c), třetí osobě.</w:t>
      </w:r>
    </w:p>
    <w:p w14:paraId="2B682E1B" w14:textId="362AF9B6" w:rsidR="0016649C" w:rsidRPr="00F90643" w:rsidRDefault="0016649C" w:rsidP="0016649C">
      <w:pPr>
        <w:numPr>
          <w:ilvl w:val="0"/>
          <w:numId w:val="7"/>
        </w:numPr>
        <w:jc w:val="both"/>
        <w:rPr>
          <w:rFonts w:ascii="Arial" w:hAnsi="Arial" w:cs="Arial"/>
          <w:b/>
          <w:bCs/>
        </w:rPr>
      </w:pPr>
      <w:r w:rsidRPr="00F90643">
        <w:rPr>
          <w:rFonts w:ascii="Arial" w:hAnsi="Arial" w:cs="Arial"/>
        </w:rPr>
        <w:t>Rozhodování o uložení sankcí sjednaných v uzavřených smlouvách dle čl. I, bod a) a jejich vymáhání způsobem dle čl. I, písm. c), d).</w:t>
      </w:r>
    </w:p>
    <w:p w14:paraId="29BA94BC" w14:textId="77777777" w:rsidR="00F90643" w:rsidRPr="00F90643" w:rsidRDefault="00F90643" w:rsidP="0016649C">
      <w:pPr>
        <w:numPr>
          <w:ilvl w:val="0"/>
          <w:numId w:val="7"/>
        </w:numPr>
        <w:jc w:val="both"/>
        <w:rPr>
          <w:rFonts w:ascii="Arial" w:hAnsi="Arial" w:cs="Arial"/>
          <w:b/>
          <w:bCs/>
        </w:rPr>
      </w:pPr>
    </w:p>
    <w:p w14:paraId="56BD9D98" w14:textId="77777777" w:rsidR="0016649C" w:rsidRPr="00F90643" w:rsidRDefault="0016649C" w:rsidP="0016649C">
      <w:pPr>
        <w:jc w:val="center"/>
        <w:rPr>
          <w:rFonts w:ascii="Arial" w:hAnsi="Arial" w:cs="Arial"/>
          <w:b/>
          <w:bCs/>
        </w:rPr>
      </w:pPr>
      <w:r w:rsidRPr="00F90643">
        <w:rPr>
          <w:rFonts w:ascii="Arial" w:hAnsi="Arial" w:cs="Arial"/>
          <w:b/>
          <w:bCs/>
        </w:rPr>
        <w:t>II.</w:t>
      </w:r>
    </w:p>
    <w:p w14:paraId="4353BD9D" w14:textId="77777777" w:rsidR="0016649C" w:rsidRPr="00F90643" w:rsidRDefault="0016649C" w:rsidP="0016649C">
      <w:pPr>
        <w:jc w:val="center"/>
        <w:rPr>
          <w:rFonts w:ascii="Arial" w:hAnsi="Arial" w:cs="Arial"/>
          <w:b/>
          <w:bCs/>
        </w:rPr>
      </w:pPr>
      <w:r w:rsidRPr="00F90643">
        <w:rPr>
          <w:rFonts w:ascii="Arial" w:hAnsi="Arial" w:cs="Arial"/>
          <w:b/>
          <w:bCs/>
        </w:rPr>
        <w:t>Uzavírání smluv</w:t>
      </w:r>
    </w:p>
    <w:p w14:paraId="7E9E115D" w14:textId="77777777" w:rsidR="0016649C" w:rsidRPr="00F90643" w:rsidRDefault="0016649C" w:rsidP="0016649C">
      <w:pPr>
        <w:jc w:val="center"/>
        <w:rPr>
          <w:rFonts w:ascii="Arial" w:hAnsi="Arial" w:cs="Arial"/>
          <w:b/>
          <w:bCs/>
        </w:rPr>
      </w:pPr>
    </w:p>
    <w:p w14:paraId="110D1B1E" w14:textId="77777777" w:rsidR="0016649C" w:rsidRPr="00F90643" w:rsidRDefault="0016649C" w:rsidP="0016649C">
      <w:pPr>
        <w:numPr>
          <w:ilvl w:val="0"/>
          <w:numId w:val="1"/>
        </w:numPr>
        <w:ind w:left="426"/>
        <w:jc w:val="both"/>
        <w:rPr>
          <w:rFonts w:ascii="Arial" w:hAnsi="Arial" w:cs="Arial"/>
        </w:rPr>
      </w:pPr>
      <w:r w:rsidRPr="00F90643">
        <w:rPr>
          <w:rFonts w:ascii="Arial" w:hAnsi="Arial" w:cs="Arial"/>
        </w:rPr>
        <w:t>Příkazník je oprávněn a povinen uzavírat smlouvy uvedené v čl. I této smlouvy za těchto podmínek:</w:t>
      </w:r>
    </w:p>
    <w:p w14:paraId="3ED60AF7" w14:textId="77777777" w:rsidR="0016649C" w:rsidRPr="00F90643" w:rsidRDefault="0016649C" w:rsidP="007C11E8">
      <w:pPr>
        <w:numPr>
          <w:ilvl w:val="0"/>
          <w:numId w:val="12"/>
        </w:numPr>
        <w:jc w:val="both"/>
        <w:rPr>
          <w:rFonts w:ascii="Arial" w:hAnsi="Arial" w:cs="Arial"/>
        </w:rPr>
      </w:pPr>
      <w:r w:rsidRPr="00F90643">
        <w:rPr>
          <w:rFonts w:ascii="Arial" w:hAnsi="Arial" w:cs="Arial"/>
        </w:rPr>
        <w:t>Smlouvy budou uzavírány jménem příkazce. Za příkazníka může smlouvy podepisovat pouze jeden jednatel společnosti. Cena ve smlouvách bude sjednávána dle platného sazebníku schváleného městem Český Krumlov.</w:t>
      </w:r>
    </w:p>
    <w:p w14:paraId="346F80FF" w14:textId="503D9353" w:rsidR="0016649C" w:rsidRPr="00F90643" w:rsidRDefault="0016649C" w:rsidP="007C11E8">
      <w:pPr>
        <w:numPr>
          <w:ilvl w:val="0"/>
          <w:numId w:val="12"/>
        </w:numPr>
        <w:jc w:val="both"/>
        <w:rPr>
          <w:rFonts w:ascii="Arial" w:hAnsi="Arial" w:cs="Arial"/>
        </w:rPr>
      </w:pPr>
      <w:r w:rsidRPr="00F90643">
        <w:rPr>
          <w:rFonts w:ascii="Arial" w:hAnsi="Arial" w:cs="Arial"/>
        </w:rPr>
        <w:lastRenderedPageBreak/>
        <w:t>Jedno vyhotovení</w:t>
      </w:r>
      <w:r w:rsidR="00A175B1" w:rsidRPr="00F90643">
        <w:rPr>
          <w:rFonts w:ascii="Arial" w:hAnsi="Arial" w:cs="Arial"/>
        </w:rPr>
        <w:t xml:space="preserve"> </w:t>
      </w:r>
      <w:r w:rsidRPr="00F90643">
        <w:rPr>
          <w:rFonts w:ascii="Arial" w:hAnsi="Arial" w:cs="Arial"/>
        </w:rPr>
        <w:t>každé smlouvy uzavřené dle čl. I je příkazník povinen předat příkazci - Odboru životního prostředí a zemědělství Městského úřadu Český Krumlov, a to do 20 dne měsíce následujícího po měsíci, ve kterém byla uzavřena. To samé platí i o všech změnách a doplňcích již uzavřených smluv.</w:t>
      </w:r>
    </w:p>
    <w:p w14:paraId="34B47341" w14:textId="6588E81D" w:rsidR="0016649C" w:rsidRPr="00F90643" w:rsidRDefault="0016649C" w:rsidP="007C11E8">
      <w:pPr>
        <w:numPr>
          <w:ilvl w:val="0"/>
          <w:numId w:val="12"/>
        </w:numPr>
        <w:jc w:val="both"/>
        <w:rPr>
          <w:rFonts w:ascii="Arial" w:hAnsi="Arial" w:cs="Arial"/>
        </w:rPr>
      </w:pPr>
      <w:r w:rsidRPr="00F90643">
        <w:rPr>
          <w:rFonts w:ascii="Arial" w:hAnsi="Arial" w:cs="Arial"/>
        </w:rPr>
        <w:t xml:space="preserve"> Aktualizovaný seznam platně uzavřených smluv ke konci kalendářního čtvrtletí zašle příkazce příkazníkovi vždy do 20</w:t>
      </w:r>
      <w:r w:rsidR="00A175B1" w:rsidRPr="00F90643">
        <w:rPr>
          <w:rFonts w:ascii="Arial" w:hAnsi="Arial" w:cs="Arial"/>
        </w:rPr>
        <w:t>.</w:t>
      </w:r>
      <w:r w:rsidRPr="00F90643">
        <w:rPr>
          <w:rFonts w:ascii="Arial" w:hAnsi="Arial" w:cs="Arial"/>
        </w:rPr>
        <w:t xml:space="preserve"> dne následujícího měsíce po skončení čtvrtletí</w:t>
      </w:r>
    </w:p>
    <w:p w14:paraId="09B65C6F" w14:textId="4071098B" w:rsidR="0016649C" w:rsidRPr="00F90643" w:rsidRDefault="0016649C" w:rsidP="007C11E8">
      <w:pPr>
        <w:numPr>
          <w:ilvl w:val="0"/>
          <w:numId w:val="12"/>
        </w:numPr>
        <w:jc w:val="both"/>
        <w:rPr>
          <w:rFonts w:ascii="Arial" w:hAnsi="Arial" w:cs="Arial"/>
          <w:strike/>
          <w:dstrike/>
        </w:rPr>
      </w:pPr>
      <w:r w:rsidRPr="00F90643">
        <w:rPr>
          <w:rFonts w:ascii="Arial" w:hAnsi="Arial" w:cs="Arial"/>
        </w:rPr>
        <w:t>Částky představující úhradu dle smluv uzavřených příkazníkem s původci odpadu( čl. I, písm. a) budou původci odpadu placeny přímo na účet příkazce č</w:t>
      </w:r>
      <w:r w:rsidR="00F90643">
        <w:rPr>
          <w:rFonts w:ascii="Arial" w:hAnsi="Arial" w:cs="Arial"/>
        </w:rPr>
        <w:t>. 19-221241/0100 vedený u Komerční banky, a.s.</w:t>
      </w:r>
    </w:p>
    <w:p w14:paraId="3404BD4E" w14:textId="77777777" w:rsidR="0016649C" w:rsidRPr="00F90643" w:rsidRDefault="0016649C" w:rsidP="007C11E8">
      <w:pPr>
        <w:numPr>
          <w:ilvl w:val="0"/>
          <w:numId w:val="12"/>
        </w:numPr>
        <w:jc w:val="both"/>
        <w:rPr>
          <w:rFonts w:ascii="Arial" w:hAnsi="Arial" w:cs="Arial"/>
        </w:rPr>
      </w:pPr>
      <w:r w:rsidRPr="00F90643">
        <w:rPr>
          <w:rFonts w:ascii="Arial" w:hAnsi="Arial" w:cs="Arial"/>
        </w:rPr>
        <w:t>Před uzavřením smluv a v průběhu plnění dle těchto smluv kontrolovat v rámci svých možností a oprávnění, skutečnosti rozhodné pro uzavření smlouvy, zejména ty, podle kterých byla sjednána cena.</w:t>
      </w:r>
    </w:p>
    <w:p w14:paraId="23C16071" w14:textId="612E9D7D" w:rsidR="0016649C" w:rsidRPr="00F90643" w:rsidRDefault="0016649C" w:rsidP="00F90643">
      <w:pPr>
        <w:pStyle w:val="Odstavecseseznamem"/>
        <w:numPr>
          <w:ilvl w:val="0"/>
          <w:numId w:val="12"/>
        </w:numPr>
        <w:jc w:val="both"/>
        <w:rPr>
          <w:rFonts w:ascii="Arial" w:hAnsi="Arial" w:cs="Arial"/>
        </w:rPr>
      </w:pPr>
      <w:r w:rsidRPr="00F90643">
        <w:rPr>
          <w:rFonts w:ascii="Arial" w:hAnsi="Arial" w:cs="Arial"/>
        </w:rPr>
        <w:t xml:space="preserve">Pro plnění ustanovení  čl. II, písm. </w:t>
      </w:r>
      <w:r w:rsidR="007C11E8" w:rsidRPr="00F90643">
        <w:rPr>
          <w:rFonts w:ascii="Arial" w:hAnsi="Arial" w:cs="Arial"/>
        </w:rPr>
        <w:t>e</w:t>
      </w:r>
      <w:r w:rsidRPr="00F90643">
        <w:rPr>
          <w:rFonts w:ascii="Arial" w:hAnsi="Arial" w:cs="Arial"/>
        </w:rPr>
        <w:t xml:space="preserve">) poskytne příkazce příkazníkovi součinnost a </w:t>
      </w:r>
      <w:r w:rsidR="007C11E8" w:rsidRPr="00F90643">
        <w:rPr>
          <w:rFonts w:ascii="Arial" w:hAnsi="Arial" w:cs="Arial"/>
        </w:rPr>
        <w:t xml:space="preserve">      </w:t>
      </w:r>
      <w:r w:rsidRPr="00F90643">
        <w:rPr>
          <w:rFonts w:ascii="Arial" w:hAnsi="Arial" w:cs="Arial"/>
        </w:rPr>
        <w:t>technickou podporu svých orgánů a zaměstnancův rámci svých možností a oprávnění.</w:t>
      </w:r>
      <w:r w:rsidRPr="00F90643">
        <w:rPr>
          <w:rFonts w:ascii="Arial" w:hAnsi="Arial" w:cs="Arial"/>
          <w:color w:val="FF0000"/>
        </w:rPr>
        <w:t xml:space="preserve"> </w:t>
      </w:r>
    </w:p>
    <w:p w14:paraId="545CABBC" w14:textId="77777777" w:rsidR="00F90643" w:rsidRPr="00F90643" w:rsidRDefault="00F90643" w:rsidP="00F90643">
      <w:pPr>
        <w:pStyle w:val="Odstavecseseznamem"/>
        <w:ind w:left="360"/>
        <w:jc w:val="both"/>
        <w:rPr>
          <w:rFonts w:ascii="Arial" w:hAnsi="Arial" w:cs="Arial"/>
        </w:rPr>
      </w:pPr>
    </w:p>
    <w:p w14:paraId="4C9D87EC" w14:textId="77777777" w:rsidR="0016649C" w:rsidRPr="00F90643" w:rsidRDefault="0016649C" w:rsidP="0016649C">
      <w:pPr>
        <w:jc w:val="both"/>
        <w:rPr>
          <w:rFonts w:ascii="Arial" w:hAnsi="Arial" w:cs="Arial"/>
          <w:b/>
          <w:bCs/>
        </w:rPr>
      </w:pPr>
    </w:p>
    <w:p w14:paraId="52743D67" w14:textId="77777777" w:rsidR="0016649C" w:rsidRPr="00F90643" w:rsidRDefault="0016649C" w:rsidP="0016649C">
      <w:pPr>
        <w:jc w:val="center"/>
        <w:rPr>
          <w:rFonts w:ascii="Arial" w:hAnsi="Arial" w:cs="Arial"/>
          <w:b/>
          <w:bCs/>
        </w:rPr>
      </w:pPr>
      <w:r w:rsidRPr="00F90643">
        <w:rPr>
          <w:rFonts w:ascii="Arial" w:hAnsi="Arial" w:cs="Arial"/>
          <w:b/>
          <w:bCs/>
        </w:rPr>
        <w:t xml:space="preserve">III. </w:t>
      </w:r>
    </w:p>
    <w:p w14:paraId="50647BFF" w14:textId="77777777" w:rsidR="0016649C" w:rsidRPr="00F90643" w:rsidRDefault="0016649C" w:rsidP="0016649C">
      <w:pPr>
        <w:jc w:val="center"/>
        <w:rPr>
          <w:rFonts w:ascii="Arial" w:hAnsi="Arial" w:cs="Arial"/>
          <w:b/>
          <w:bCs/>
        </w:rPr>
      </w:pPr>
      <w:r w:rsidRPr="00F90643">
        <w:rPr>
          <w:rFonts w:ascii="Arial" w:hAnsi="Arial" w:cs="Arial"/>
          <w:b/>
          <w:bCs/>
        </w:rPr>
        <w:t>Odměna</w:t>
      </w:r>
    </w:p>
    <w:p w14:paraId="39F5CED6" w14:textId="77777777" w:rsidR="0016649C" w:rsidRPr="00F90643" w:rsidRDefault="0016649C" w:rsidP="0016649C">
      <w:pPr>
        <w:numPr>
          <w:ilvl w:val="0"/>
          <w:numId w:val="9"/>
        </w:numPr>
        <w:spacing w:after="120"/>
        <w:ind w:left="714" w:hanging="357"/>
        <w:jc w:val="both"/>
        <w:rPr>
          <w:rFonts w:ascii="Arial" w:hAnsi="Arial" w:cs="Arial"/>
        </w:rPr>
      </w:pPr>
      <w:r w:rsidRPr="00F90643">
        <w:rPr>
          <w:rFonts w:ascii="Arial" w:hAnsi="Arial" w:cs="Arial"/>
        </w:rPr>
        <w:t xml:space="preserve">Za příkazci poskytované plnění dle této smlouvy náleží příkazníkovi měsíční odměna ve výši 60 000 Kč bez DPH. </w:t>
      </w:r>
    </w:p>
    <w:p w14:paraId="260CC27B" w14:textId="77777777" w:rsidR="0016649C" w:rsidRPr="00F90643" w:rsidRDefault="0016649C" w:rsidP="0016649C">
      <w:pPr>
        <w:numPr>
          <w:ilvl w:val="0"/>
          <w:numId w:val="9"/>
        </w:numPr>
        <w:spacing w:after="120"/>
        <w:ind w:left="714" w:hanging="357"/>
        <w:jc w:val="both"/>
        <w:rPr>
          <w:rFonts w:ascii="Arial" w:hAnsi="Arial" w:cs="Arial"/>
        </w:rPr>
      </w:pPr>
      <w:r w:rsidRPr="00F90643">
        <w:rPr>
          <w:rFonts w:ascii="Arial" w:hAnsi="Arial" w:cs="Arial"/>
        </w:rPr>
        <w:t>K fakturované částce příkazník připočte DPH v zákonem stanovené výši. Splatnost fakturované odměny vč. DPH činí 10dní</w:t>
      </w:r>
    </w:p>
    <w:p w14:paraId="528DC13F" w14:textId="77777777" w:rsidR="0016649C" w:rsidRPr="00F90643" w:rsidRDefault="0016649C" w:rsidP="0016649C">
      <w:pPr>
        <w:numPr>
          <w:ilvl w:val="0"/>
          <w:numId w:val="9"/>
        </w:numPr>
        <w:spacing w:after="120"/>
        <w:ind w:left="714" w:hanging="357"/>
        <w:jc w:val="both"/>
        <w:rPr>
          <w:rFonts w:ascii="Arial" w:hAnsi="Arial" w:cs="Arial"/>
        </w:rPr>
      </w:pPr>
      <w:r w:rsidRPr="00F90643">
        <w:rPr>
          <w:rFonts w:ascii="Arial" w:hAnsi="Arial" w:cs="Arial"/>
        </w:rPr>
        <w:t>Mimo měsíční odměny stanovené v bodu 1 se příkazce zavazuje uhradit příkazníkovi prokazatelně vzniklé náklady představující odměnu třetí osobě, které bude příkazníkem udělena plná moc k vymáhání pohledávek dle čl. I, písm. c), d), e), včetně příslušných poplatku v souvislosti s případným soudním a exekučním vymáháním pohledávek.</w:t>
      </w:r>
    </w:p>
    <w:p w14:paraId="233B828D" w14:textId="54B4C65E" w:rsidR="0016649C" w:rsidRPr="00F90643" w:rsidRDefault="0016649C" w:rsidP="0016649C">
      <w:pPr>
        <w:numPr>
          <w:ilvl w:val="0"/>
          <w:numId w:val="9"/>
        </w:numPr>
        <w:spacing w:after="120"/>
        <w:jc w:val="both"/>
        <w:rPr>
          <w:rFonts w:ascii="Arial" w:hAnsi="Arial" w:cs="Arial"/>
        </w:rPr>
      </w:pPr>
      <w:r w:rsidRPr="00F90643">
        <w:rPr>
          <w:rFonts w:ascii="Arial" w:hAnsi="Arial" w:cs="Arial"/>
        </w:rPr>
        <w:t>Odměna dle čl. III, bod 1,2 a náklady</w:t>
      </w:r>
      <w:r w:rsidR="007C11E8" w:rsidRPr="00F90643">
        <w:rPr>
          <w:rFonts w:ascii="Arial" w:hAnsi="Arial" w:cs="Arial"/>
        </w:rPr>
        <w:t xml:space="preserve"> dle čl. III, bod </w:t>
      </w:r>
      <w:r w:rsidRPr="00F90643">
        <w:rPr>
          <w:rFonts w:ascii="Arial" w:hAnsi="Arial" w:cs="Arial"/>
        </w:rPr>
        <w:t>3</w:t>
      </w:r>
      <w:r w:rsidR="007C11E8" w:rsidRPr="00F90643">
        <w:rPr>
          <w:rFonts w:ascii="Arial" w:hAnsi="Arial" w:cs="Arial"/>
        </w:rPr>
        <w:t xml:space="preserve"> budou příkazníkovi hrazeny</w:t>
      </w:r>
      <w:r w:rsidRPr="00F90643">
        <w:rPr>
          <w:rFonts w:ascii="Arial" w:hAnsi="Arial" w:cs="Arial"/>
        </w:rPr>
        <w:t xml:space="preserve"> čtvrtletně zpětně vždy na základě faktury</w:t>
      </w:r>
      <w:r w:rsidR="007C11E8" w:rsidRPr="00F90643">
        <w:rPr>
          <w:rFonts w:ascii="Arial" w:hAnsi="Arial" w:cs="Arial"/>
        </w:rPr>
        <w:t xml:space="preserve"> (faktur)</w:t>
      </w:r>
      <w:r w:rsidRPr="00F90643">
        <w:rPr>
          <w:rFonts w:ascii="Arial" w:hAnsi="Arial" w:cs="Arial"/>
        </w:rPr>
        <w:t xml:space="preserve"> a dokladů prokazující tuto výši, které zašle příkazník příkazci vždy do 25. každého měsíce následujícím po př</w:t>
      </w:r>
      <w:r w:rsidR="00F90643">
        <w:rPr>
          <w:rFonts w:ascii="Arial" w:hAnsi="Arial" w:cs="Arial"/>
        </w:rPr>
        <w:t>íslušném kalendářním čtvrtletí.</w:t>
      </w:r>
    </w:p>
    <w:p w14:paraId="3D0C2DF2" w14:textId="77777777" w:rsidR="0016649C" w:rsidRPr="00F90643" w:rsidRDefault="0016649C" w:rsidP="0016649C">
      <w:pPr>
        <w:numPr>
          <w:ilvl w:val="0"/>
          <w:numId w:val="9"/>
        </w:numPr>
        <w:spacing w:after="120"/>
        <w:ind w:left="714" w:hanging="357"/>
        <w:jc w:val="both"/>
        <w:rPr>
          <w:rFonts w:ascii="Arial" w:hAnsi="Arial" w:cs="Arial"/>
        </w:rPr>
      </w:pPr>
      <w:r w:rsidRPr="00F90643">
        <w:rPr>
          <w:rFonts w:ascii="Arial" w:hAnsi="Arial" w:cs="Arial"/>
        </w:rPr>
        <w:t>Výše odměny za příkazci poskytované plnění příkazníkem může být na následující období upravováno vždy k 31.12. běžného roku  formou dodatku ke smlouvě</w:t>
      </w:r>
      <w:r w:rsidRPr="00F90643">
        <w:rPr>
          <w:rStyle w:val="Odkaznakoment"/>
          <w:rFonts w:ascii="Arial" w:hAnsi="Arial" w:cs="Arial"/>
          <w:vanish/>
        </w:rPr>
        <w:commentReference w:id="1"/>
      </w:r>
      <w:r w:rsidRPr="00F90643">
        <w:rPr>
          <w:rFonts w:ascii="Arial" w:hAnsi="Arial" w:cs="Arial"/>
        </w:rPr>
        <w:t xml:space="preserve">. </w:t>
      </w:r>
    </w:p>
    <w:p w14:paraId="174B64C6" w14:textId="77777777" w:rsidR="0016649C" w:rsidRPr="00F90643" w:rsidRDefault="0016649C" w:rsidP="0016649C">
      <w:pPr>
        <w:ind w:left="360"/>
        <w:jc w:val="both"/>
        <w:rPr>
          <w:rFonts w:ascii="Arial" w:hAnsi="Arial" w:cs="Arial"/>
        </w:rPr>
      </w:pPr>
    </w:p>
    <w:p w14:paraId="14F524B5" w14:textId="77777777" w:rsidR="0016649C" w:rsidRPr="00F90643" w:rsidRDefault="0016649C" w:rsidP="0016649C">
      <w:pPr>
        <w:jc w:val="both"/>
        <w:rPr>
          <w:rFonts w:ascii="Arial" w:hAnsi="Arial" w:cs="Arial"/>
        </w:rPr>
      </w:pPr>
    </w:p>
    <w:p w14:paraId="31BDE823" w14:textId="77777777" w:rsidR="0016649C" w:rsidRPr="00F90643" w:rsidRDefault="0016649C" w:rsidP="0016649C">
      <w:pPr>
        <w:jc w:val="center"/>
        <w:rPr>
          <w:rFonts w:ascii="Arial" w:hAnsi="Arial" w:cs="Arial"/>
          <w:b/>
          <w:bCs/>
        </w:rPr>
      </w:pPr>
      <w:r w:rsidRPr="00F90643">
        <w:rPr>
          <w:rFonts w:ascii="Arial" w:hAnsi="Arial" w:cs="Arial"/>
          <w:b/>
          <w:bCs/>
        </w:rPr>
        <w:t>IV.</w:t>
      </w:r>
    </w:p>
    <w:p w14:paraId="5D7F4C06" w14:textId="77777777" w:rsidR="0016649C" w:rsidRPr="00F90643" w:rsidRDefault="0016649C" w:rsidP="0016649C">
      <w:pPr>
        <w:jc w:val="center"/>
        <w:rPr>
          <w:rFonts w:ascii="Arial" w:hAnsi="Arial" w:cs="Arial"/>
          <w:b/>
          <w:bCs/>
        </w:rPr>
      </w:pPr>
      <w:r w:rsidRPr="00F90643">
        <w:rPr>
          <w:rFonts w:ascii="Arial" w:hAnsi="Arial" w:cs="Arial"/>
          <w:b/>
          <w:bCs/>
        </w:rPr>
        <w:t>Práva a povinnosti</w:t>
      </w:r>
    </w:p>
    <w:p w14:paraId="77945CB1" w14:textId="03C5AD97" w:rsidR="0016649C" w:rsidRPr="00F90643" w:rsidRDefault="0016649C" w:rsidP="0016649C">
      <w:pPr>
        <w:numPr>
          <w:ilvl w:val="0"/>
          <w:numId w:val="4"/>
        </w:numPr>
        <w:ind w:left="426"/>
        <w:jc w:val="both"/>
        <w:rPr>
          <w:rFonts w:ascii="Arial" w:hAnsi="Arial" w:cs="Arial"/>
        </w:rPr>
      </w:pPr>
      <w:r w:rsidRPr="00F90643">
        <w:rPr>
          <w:rFonts w:ascii="Arial" w:hAnsi="Arial" w:cs="Arial"/>
        </w:rPr>
        <w:t xml:space="preserve">Příkazník se zavazuje záležitost obstarat a postupovat při tom poctivě, pečlivě a s odbornou péčí, s použitím každého prostředku, kterého vyžaduje povaha obstarávané záležitosti, podle pokynů příkazce a v souladu s jeho zájmy, které jsou příkazníkovi známy. 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 pokud nemůže včas obdržet jeho </w:t>
      </w:r>
      <w:r w:rsidRPr="00F90643">
        <w:rPr>
          <w:rFonts w:ascii="Arial" w:hAnsi="Arial" w:cs="Arial"/>
        </w:rPr>
        <w:lastRenderedPageBreak/>
        <w:t>souhlas. Obdrží-li příkazník od příkazce pokyn zřejmě nesprávný, upozorní ho na to a splní takový pokyn jen tehdy, když na něm příkazce trvá.</w:t>
      </w:r>
    </w:p>
    <w:p w14:paraId="11B4DC54" w14:textId="77777777" w:rsidR="0016649C" w:rsidRPr="00F90643" w:rsidRDefault="0016649C" w:rsidP="0016649C">
      <w:pPr>
        <w:ind w:left="426"/>
        <w:jc w:val="both"/>
        <w:rPr>
          <w:rFonts w:ascii="Arial" w:hAnsi="Arial" w:cs="Arial"/>
        </w:rPr>
      </w:pPr>
    </w:p>
    <w:p w14:paraId="627536E4" w14:textId="5212842F" w:rsidR="0016649C" w:rsidRPr="00F90643" w:rsidRDefault="0016649C" w:rsidP="0016649C">
      <w:pPr>
        <w:numPr>
          <w:ilvl w:val="0"/>
          <w:numId w:val="4"/>
        </w:numPr>
        <w:ind w:left="426"/>
        <w:jc w:val="both"/>
        <w:rPr>
          <w:rFonts w:ascii="Arial" w:hAnsi="Arial" w:cs="Arial"/>
        </w:rPr>
      </w:pPr>
      <w:r w:rsidRPr="00F90643">
        <w:rPr>
          <w:rFonts w:ascii="Arial" w:hAnsi="Arial" w:cs="Arial"/>
        </w:rPr>
        <w:t>Příkazník je povinen vykonávat činnost podle této smlouvy osobně, využití třetích osob za tímto účelem, ani svěření obstarání záležito</w:t>
      </w:r>
      <w:r w:rsidR="007C11E8" w:rsidRPr="00F90643">
        <w:rPr>
          <w:rFonts w:ascii="Arial" w:hAnsi="Arial" w:cs="Arial"/>
        </w:rPr>
        <w:t>sti třetí osobě, není přípustné, krom případů dle čl. I, písm. d.</w:t>
      </w:r>
    </w:p>
    <w:p w14:paraId="64937BFE" w14:textId="77777777" w:rsidR="0016649C" w:rsidRPr="00F90643" w:rsidRDefault="0016649C" w:rsidP="0016649C">
      <w:pPr>
        <w:jc w:val="both"/>
        <w:rPr>
          <w:rFonts w:ascii="Arial" w:hAnsi="Arial" w:cs="Arial"/>
        </w:rPr>
      </w:pPr>
    </w:p>
    <w:p w14:paraId="0908AD7F" w14:textId="77777777" w:rsidR="0016649C" w:rsidRPr="00F90643" w:rsidRDefault="0016649C" w:rsidP="0016649C">
      <w:pPr>
        <w:numPr>
          <w:ilvl w:val="0"/>
          <w:numId w:val="4"/>
        </w:numPr>
        <w:ind w:left="426"/>
        <w:jc w:val="both"/>
        <w:rPr>
          <w:rFonts w:ascii="Arial" w:hAnsi="Arial" w:cs="Arial"/>
        </w:rPr>
      </w:pPr>
      <w:r w:rsidRPr="00F90643">
        <w:rPr>
          <w:rFonts w:ascii="Arial" w:hAnsi="Arial" w:cs="Arial"/>
        </w:rPr>
        <w:t>Obě strany se zavazují poskytovat si při plnění ze závazku, zřízeného touto smlouvou, potřebnou součinnost.</w:t>
      </w:r>
    </w:p>
    <w:p w14:paraId="2CF49C08" w14:textId="77777777" w:rsidR="0016649C" w:rsidRPr="00F90643" w:rsidRDefault="0016649C" w:rsidP="0016649C">
      <w:pPr>
        <w:jc w:val="both"/>
        <w:rPr>
          <w:rFonts w:ascii="Arial" w:hAnsi="Arial" w:cs="Arial"/>
        </w:rPr>
      </w:pPr>
    </w:p>
    <w:p w14:paraId="3F12AFE7" w14:textId="77777777" w:rsidR="0016649C" w:rsidRPr="00F90643" w:rsidRDefault="0016649C" w:rsidP="0016649C">
      <w:pPr>
        <w:numPr>
          <w:ilvl w:val="0"/>
          <w:numId w:val="4"/>
        </w:numPr>
        <w:ind w:left="426"/>
        <w:jc w:val="both"/>
        <w:rPr>
          <w:rFonts w:ascii="Arial" w:hAnsi="Arial" w:cs="Arial"/>
        </w:rPr>
      </w:pPr>
      <w:r w:rsidRPr="00F90643">
        <w:rPr>
          <w:rFonts w:ascii="Arial" w:hAnsi="Arial" w:cs="Arial"/>
        </w:rPr>
        <w:t>Příkazník se zavazuje zachovávat mlčenlivost o údajích, tvořících obchodní tajemství příkazce a zdržet se veškerých aktivit, které by mohly poškodit dobré jméno či zájmy příkazce. Dále se příkazník zavazuje nevyužít údajů, získaných od příkazce ani těch, o nichž se dozvěděl v důsledku jeho vztahu k příkazci založeného touto smlouvou, pro sebe či pro jiného ani neumožnit jejich využití třetím osobám jinak, než za účelem řádného plnění ze závazku, zřízeného touto smlouvou. Tyto povinnosti trvají i po skončení účinnosti této smlouvy.</w:t>
      </w:r>
    </w:p>
    <w:p w14:paraId="6AF8CEBD" w14:textId="77777777" w:rsidR="0016649C" w:rsidRPr="00F90643" w:rsidRDefault="0016649C" w:rsidP="0016649C">
      <w:pPr>
        <w:ind w:left="66"/>
        <w:jc w:val="both"/>
        <w:rPr>
          <w:rFonts w:ascii="Arial" w:hAnsi="Arial" w:cs="Arial"/>
        </w:rPr>
      </w:pPr>
    </w:p>
    <w:p w14:paraId="66201767" w14:textId="5FA3F10D" w:rsidR="0016649C" w:rsidRPr="00F90643" w:rsidRDefault="0016649C" w:rsidP="0016649C">
      <w:pPr>
        <w:numPr>
          <w:ilvl w:val="0"/>
          <w:numId w:val="4"/>
        </w:numPr>
        <w:ind w:left="426"/>
        <w:jc w:val="both"/>
        <w:rPr>
          <w:rFonts w:ascii="Arial" w:hAnsi="Arial" w:cs="Arial"/>
          <w:b/>
          <w:bCs/>
        </w:rPr>
      </w:pPr>
      <w:r w:rsidRPr="00F90643">
        <w:rPr>
          <w:rFonts w:ascii="Arial" w:hAnsi="Arial" w:cs="Arial"/>
        </w:rPr>
        <w:t>Příkazník je nejen oprávněn, ale zároveň i povinen zajistit na své náklady komplexní vymáhání všech evidovaných pohledávek (vzniklých ze smluv uvedených v čl. 1, písm. a), tj.od upomínání až po případný výkon rozhodnutí. Přehled o vývoji pohledávek předává příkazník příkazci (Městskému úřadu v České Krumlově, odboru životního prostředí a zemědělství) pololetně, vždy do 25.7. a 25.1. každého roku</w:t>
      </w:r>
      <w:r w:rsidRPr="00F90643">
        <w:rPr>
          <w:rFonts w:ascii="Arial" w:hAnsi="Arial" w:cs="Arial"/>
          <w:color w:val="FF0000"/>
        </w:rPr>
        <w:t>.</w:t>
      </w:r>
      <w:r w:rsidRPr="00F90643">
        <w:rPr>
          <w:rFonts w:ascii="Arial" w:hAnsi="Arial" w:cs="Arial"/>
        </w:rPr>
        <w:t xml:space="preserve">  </w:t>
      </w:r>
    </w:p>
    <w:p w14:paraId="782EB63D" w14:textId="3733BB67" w:rsidR="0016649C" w:rsidRDefault="0016649C" w:rsidP="0016649C">
      <w:pPr>
        <w:ind w:left="426"/>
        <w:jc w:val="both"/>
        <w:rPr>
          <w:rFonts w:ascii="Arial" w:hAnsi="Arial" w:cs="Arial"/>
          <w:b/>
          <w:bCs/>
        </w:rPr>
      </w:pPr>
    </w:p>
    <w:p w14:paraId="56A925E6" w14:textId="77777777" w:rsidR="00F90643" w:rsidRPr="00F90643" w:rsidRDefault="00F90643" w:rsidP="0016649C">
      <w:pPr>
        <w:ind w:left="426"/>
        <w:jc w:val="both"/>
        <w:rPr>
          <w:rFonts w:ascii="Arial" w:hAnsi="Arial" w:cs="Arial"/>
          <w:b/>
          <w:bCs/>
        </w:rPr>
      </w:pPr>
    </w:p>
    <w:p w14:paraId="33122A9C" w14:textId="77777777" w:rsidR="0016649C" w:rsidRPr="00F90643" w:rsidRDefault="0016649C" w:rsidP="0016649C">
      <w:pPr>
        <w:jc w:val="center"/>
        <w:rPr>
          <w:rFonts w:ascii="Arial" w:hAnsi="Arial" w:cs="Arial"/>
          <w:b/>
          <w:bCs/>
        </w:rPr>
      </w:pPr>
      <w:r w:rsidRPr="00F90643">
        <w:rPr>
          <w:rFonts w:ascii="Arial" w:hAnsi="Arial" w:cs="Arial"/>
          <w:b/>
          <w:bCs/>
        </w:rPr>
        <w:t>V.</w:t>
      </w:r>
    </w:p>
    <w:p w14:paraId="5AF9849A" w14:textId="77777777" w:rsidR="0016649C" w:rsidRPr="00F90643" w:rsidRDefault="0016649C" w:rsidP="0016649C">
      <w:pPr>
        <w:jc w:val="center"/>
        <w:rPr>
          <w:rFonts w:ascii="Arial" w:hAnsi="Arial" w:cs="Arial"/>
          <w:b/>
          <w:bCs/>
        </w:rPr>
      </w:pPr>
      <w:r w:rsidRPr="00F90643">
        <w:rPr>
          <w:rFonts w:ascii="Arial" w:hAnsi="Arial" w:cs="Arial"/>
          <w:b/>
          <w:bCs/>
        </w:rPr>
        <w:t>Plná moc</w:t>
      </w:r>
    </w:p>
    <w:p w14:paraId="3160F14C" w14:textId="77777777" w:rsidR="0016649C" w:rsidRPr="00F90643" w:rsidRDefault="0016649C" w:rsidP="0016649C">
      <w:pPr>
        <w:jc w:val="center"/>
        <w:rPr>
          <w:rFonts w:ascii="Arial" w:hAnsi="Arial" w:cs="Arial"/>
          <w:b/>
          <w:bCs/>
        </w:rPr>
      </w:pPr>
    </w:p>
    <w:p w14:paraId="6F15B2EB" w14:textId="77777777" w:rsidR="0016649C" w:rsidRPr="00F90643" w:rsidRDefault="0016649C" w:rsidP="0016649C">
      <w:pPr>
        <w:jc w:val="both"/>
        <w:rPr>
          <w:rFonts w:ascii="Arial" w:hAnsi="Arial" w:cs="Arial"/>
        </w:rPr>
      </w:pPr>
      <w:r w:rsidRPr="00F90643">
        <w:rPr>
          <w:rFonts w:ascii="Arial" w:hAnsi="Arial" w:cs="Arial"/>
        </w:rPr>
        <w:t>Příkazce dává touto smlouvou příkazníkovi plnou moc k tomu, aby za něj činil veškeré úkony:</w:t>
      </w:r>
    </w:p>
    <w:p w14:paraId="2E7DD80F" w14:textId="2F635ECF" w:rsidR="0016649C" w:rsidRPr="00F90643" w:rsidRDefault="0016649C" w:rsidP="0016649C">
      <w:pPr>
        <w:numPr>
          <w:ilvl w:val="0"/>
          <w:numId w:val="8"/>
        </w:numPr>
        <w:jc w:val="both"/>
        <w:rPr>
          <w:rFonts w:ascii="Arial" w:hAnsi="Arial" w:cs="Arial"/>
        </w:rPr>
      </w:pPr>
      <w:r w:rsidRPr="00F90643">
        <w:rPr>
          <w:rFonts w:ascii="Arial" w:hAnsi="Arial" w:cs="Arial"/>
        </w:rPr>
        <w:t>Související s uzavíráním smluv uvedených v čl. I, tj. zejména podepisoval tyto smlouvy, kontroloval jejich plnění a dodržování, prováděl kontroly plnění smluv u druhé smluvní strany, měnil tyto smlouvy, zejména s ohledem na změny sazebníku uvedeného v čl. II,</w:t>
      </w:r>
      <w:r w:rsidR="007C11E8" w:rsidRPr="00F90643">
        <w:rPr>
          <w:rFonts w:ascii="Arial" w:hAnsi="Arial" w:cs="Arial"/>
        </w:rPr>
        <w:t xml:space="preserve"> bod 1,</w:t>
      </w:r>
      <w:r w:rsidRPr="00F90643">
        <w:rPr>
          <w:rFonts w:ascii="Arial" w:hAnsi="Arial" w:cs="Arial"/>
        </w:rPr>
        <w:t xml:space="preserve"> písm. a), podepisoval dohody o změnách a dodatcích smluv, ukončoval tyto smlouvy apod.</w:t>
      </w:r>
    </w:p>
    <w:p w14:paraId="2CD68680" w14:textId="4728363E" w:rsidR="0016649C" w:rsidRPr="00F90643" w:rsidRDefault="0016649C" w:rsidP="0016649C">
      <w:pPr>
        <w:numPr>
          <w:ilvl w:val="0"/>
          <w:numId w:val="8"/>
        </w:numPr>
        <w:jc w:val="both"/>
        <w:rPr>
          <w:rFonts w:ascii="Arial" w:hAnsi="Arial" w:cs="Arial"/>
        </w:rPr>
      </w:pPr>
      <w:r w:rsidRPr="00F90643">
        <w:rPr>
          <w:rFonts w:ascii="Arial" w:hAnsi="Arial" w:cs="Arial"/>
        </w:rPr>
        <w:t xml:space="preserve">Související s vymáháním všech evidovaných pohledávek (vzniklých ze smluv uvedených v čl. </w:t>
      </w:r>
      <w:r w:rsidR="007C11E8" w:rsidRPr="00F90643">
        <w:rPr>
          <w:rFonts w:ascii="Arial" w:hAnsi="Arial" w:cs="Arial"/>
        </w:rPr>
        <w:t>I</w:t>
      </w:r>
      <w:r w:rsidRPr="00F90643">
        <w:rPr>
          <w:rFonts w:ascii="Arial" w:hAnsi="Arial" w:cs="Arial"/>
        </w:rPr>
        <w:t>, písm. a), tj. od upomínání až po případný výkon rozhodnutí (výzva k zaplacení, podání žaloby na zaplacení pohledávky, podání návrhu na výkon rozhodnutí, exekuci, zastupování v řízeních občanskoprávních, exekučních či o výkonu rozhodnutí apod.)</w:t>
      </w:r>
    </w:p>
    <w:p w14:paraId="3CF2A82E" w14:textId="77777777" w:rsidR="0016649C" w:rsidRPr="00F90643" w:rsidRDefault="0016649C" w:rsidP="0016649C">
      <w:pPr>
        <w:jc w:val="both"/>
        <w:rPr>
          <w:rFonts w:ascii="Arial" w:hAnsi="Arial" w:cs="Arial"/>
        </w:rPr>
      </w:pPr>
    </w:p>
    <w:p w14:paraId="442AB1B8" w14:textId="77777777" w:rsidR="0016649C" w:rsidRPr="00F90643" w:rsidRDefault="0016649C" w:rsidP="0016649C">
      <w:pPr>
        <w:jc w:val="both"/>
        <w:rPr>
          <w:rFonts w:ascii="Arial" w:hAnsi="Arial" w:cs="Arial"/>
        </w:rPr>
      </w:pPr>
    </w:p>
    <w:p w14:paraId="34F0C4D9" w14:textId="77777777" w:rsidR="0016649C" w:rsidRPr="00F90643" w:rsidRDefault="0016649C" w:rsidP="0016649C">
      <w:pPr>
        <w:jc w:val="center"/>
        <w:rPr>
          <w:rFonts w:ascii="Arial" w:hAnsi="Arial" w:cs="Arial"/>
          <w:b/>
          <w:bCs/>
        </w:rPr>
      </w:pPr>
      <w:r w:rsidRPr="00F90643">
        <w:rPr>
          <w:rFonts w:ascii="Arial" w:hAnsi="Arial" w:cs="Arial"/>
          <w:b/>
          <w:bCs/>
        </w:rPr>
        <w:t>VI.</w:t>
      </w:r>
    </w:p>
    <w:p w14:paraId="13BC8CFB" w14:textId="77777777" w:rsidR="0016649C" w:rsidRPr="00F90643" w:rsidRDefault="0016649C" w:rsidP="0016649C">
      <w:pPr>
        <w:jc w:val="center"/>
        <w:rPr>
          <w:rFonts w:ascii="Arial" w:hAnsi="Arial" w:cs="Arial"/>
          <w:b/>
          <w:bCs/>
        </w:rPr>
      </w:pPr>
      <w:r w:rsidRPr="00F90643">
        <w:rPr>
          <w:rFonts w:ascii="Arial" w:hAnsi="Arial" w:cs="Arial"/>
          <w:b/>
          <w:bCs/>
        </w:rPr>
        <w:t xml:space="preserve">Doba platnosti smlouvy a její ukončení </w:t>
      </w:r>
    </w:p>
    <w:p w14:paraId="43792BFC" w14:textId="77777777" w:rsidR="0016649C" w:rsidRPr="00F90643" w:rsidRDefault="0016649C" w:rsidP="0016649C">
      <w:pPr>
        <w:jc w:val="both"/>
        <w:rPr>
          <w:rFonts w:ascii="Arial" w:hAnsi="Arial" w:cs="Arial"/>
          <w:b/>
          <w:bCs/>
        </w:rPr>
      </w:pPr>
    </w:p>
    <w:p w14:paraId="1A99423C" w14:textId="77777777" w:rsidR="0016649C" w:rsidRPr="00F90643" w:rsidRDefault="0016649C" w:rsidP="0016649C">
      <w:pPr>
        <w:numPr>
          <w:ilvl w:val="0"/>
          <w:numId w:val="5"/>
        </w:numPr>
        <w:ind w:left="426"/>
        <w:jc w:val="both"/>
        <w:rPr>
          <w:rFonts w:ascii="Arial" w:hAnsi="Arial" w:cs="Arial"/>
        </w:rPr>
      </w:pPr>
      <w:r w:rsidRPr="00F90643">
        <w:rPr>
          <w:rFonts w:ascii="Arial" w:hAnsi="Arial" w:cs="Arial"/>
        </w:rPr>
        <w:t>Tato smlouva se uzavírá na dobu dvou let.</w:t>
      </w:r>
    </w:p>
    <w:p w14:paraId="048EA98E" w14:textId="77777777" w:rsidR="0016649C" w:rsidRPr="00F90643" w:rsidRDefault="0016649C" w:rsidP="0016649C">
      <w:pPr>
        <w:ind w:left="426"/>
        <w:jc w:val="both"/>
        <w:rPr>
          <w:rFonts w:ascii="Arial" w:hAnsi="Arial" w:cs="Arial"/>
        </w:rPr>
      </w:pPr>
    </w:p>
    <w:p w14:paraId="700B5113" w14:textId="77777777" w:rsidR="0016649C" w:rsidRPr="00F90643" w:rsidRDefault="0016649C" w:rsidP="0016649C">
      <w:pPr>
        <w:numPr>
          <w:ilvl w:val="0"/>
          <w:numId w:val="5"/>
        </w:numPr>
        <w:ind w:left="426"/>
        <w:jc w:val="both"/>
        <w:rPr>
          <w:rFonts w:ascii="Arial" w:hAnsi="Arial" w:cs="Arial"/>
          <w:color w:val="FF0000"/>
        </w:rPr>
      </w:pPr>
      <w:r w:rsidRPr="00F90643">
        <w:rPr>
          <w:rFonts w:ascii="Arial" w:hAnsi="Arial" w:cs="Arial"/>
        </w:rPr>
        <w:t>Tuto smlouvu končí.</w:t>
      </w:r>
    </w:p>
    <w:p w14:paraId="7D323159" w14:textId="77777777" w:rsidR="0016649C" w:rsidRPr="00F90643" w:rsidRDefault="0016649C" w:rsidP="0016649C">
      <w:pPr>
        <w:numPr>
          <w:ilvl w:val="0"/>
          <w:numId w:val="6"/>
        </w:numPr>
        <w:jc w:val="both"/>
        <w:rPr>
          <w:rFonts w:ascii="Arial" w:hAnsi="Arial" w:cs="Arial"/>
        </w:rPr>
      </w:pPr>
      <w:r w:rsidRPr="00F90643">
        <w:rPr>
          <w:rFonts w:ascii="Arial" w:hAnsi="Arial" w:cs="Arial"/>
        </w:rPr>
        <w:t>Dohodou obou stran.</w:t>
      </w:r>
    </w:p>
    <w:p w14:paraId="099C0F75" w14:textId="77777777" w:rsidR="0016649C" w:rsidRPr="00F90643" w:rsidRDefault="0016649C" w:rsidP="0016649C">
      <w:pPr>
        <w:numPr>
          <w:ilvl w:val="0"/>
          <w:numId w:val="6"/>
        </w:numPr>
        <w:jc w:val="both"/>
        <w:rPr>
          <w:rFonts w:ascii="Arial" w:hAnsi="Arial" w:cs="Arial"/>
          <w:color w:val="FF0000"/>
        </w:rPr>
      </w:pPr>
      <w:r w:rsidRPr="00F90643">
        <w:rPr>
          <w:rFonts w:ascii="Arial" w:hAnsi="Arial" w:cs="Arial"/>
        </w:rPr>
        <w:lastRenderedPageBreak/>
        <w:t>Uplynutím sjednané doby</w:t>
      </w:r>
    </w:p>
    <w:p w14:paraId="4309B32D" w14:textId="77777777" w:rsidR="0016649C" w:rsidRPr="00F90643" w:rsidRDefault="0016649C" w:rsidP="0016649C">
      <w:pPr>
        <w:jc w:val="both"/>
        <w:rPr>
          <w:rFonts w:ascii="Arial" w:hAnsi="Arial" w:cs="Arial"/>
        </w:rPr>
      </w:pPr>
    </w:p>
    <w:p w14:paraId="662B9D9C" w14:textId="77777777" w:rsidR="0016649C" w:rsidRPr="00F90643" w:rsidRDefault="0016649C" w:rsidP="0016649C">
      <w:pPr>
        <w:jc w:val="both"/>
        <w:rPr>
          <w:rFonts w:ascii="Arial" w:hAnsi="Arial" w:cs="Arial"/>
        </w:rPr>
      </w:pPr>
    </w:p>
    <w:p w14:paraId="324A68D4" w14:textId="77777777" w:rsidR="0016649C" w:rsidRPr="00F90643" w:rsidRDefault="0016649C" w:rsidP="0016649C">
      <w:pPr>
        <w:jc w:val="center"/>
        <w:rPr>
          <w:rFonts w:ascii="Arial" w:hAnsi="Arial" w:cs="Arial"/>
          <w:b/>
          <w:bCs/>
        </w:rPr>
      </w:pPr>
      <w:r w:rsidRPr="00F90643">
        <w:rPr>
          <w:rFonts w:ascii="Arial" w:hAnsi="Arial" w:cs="Arial"/>
          <w:b/>
          <w:bCs/>
        </w:rPr>
        <w:t>VII.</w:t>
      </w:r>
    </w:p>
    <w:p w14:paraId="6BA449DB" w14:textId="77777777" w:rsidR="0016649C" w:rsidRPr="00F90643" w:rsidRDefault="0016649C" w:rsidP="0016649C">
      <w:pPr>
        <w:jc w:val="center"/>
        <w:rPr>
          <w:rFonts w:ascii="Arial" w:hAnsi="Arial" w:cs="Arial"/>
          <w:b/>
          <w:bCs/>
        </w:rPr>
      </w:pPr>
      <w:r w:rsidRPr="00F90643">
        <w:rPr>
          <w:rFonts w:ascii="Arial" w:hAnsi="Arial" w:cs="Arial"/>
          <w:b/>
          <w:bCs/>
        </w:rPr>
        <w:t>Ostatní</w:t>
      </w:r>
    </w:p>
    <w:p w14:paraId="18B24348" w14:textId="77777777" w:rsidR="0016649C" w:rsidRPr="00F90643" w:rsidRDefault="0016649C" w:rsidP="0016649C">
      <w:pPr>
        <w:jc w:val="both"/>
        <w:rPr>
          <w:rFonts w:ascii="Arial" w:hAnsi="Arial" w:cs="Arial"/>
          <w:b/>
          <w:bCs/>
        </w:rPr>
      </w:pPr>
    </w:p>
    <w:p w14:paraId="09CBEA37" w14:textId="77777777" w:rsidR="0016649C" w:rsidRPr="00F90643" w:rsidRDefault="0016649C" w:rsidP="0016649C">
      <w:pPr>
        <w:numPr>
          <w:ilvl w:val="0"/>
          <w:numId w:val="3"/>
        </w:numPr>
        <w:ind w:left="426"/>
        <w:jc w:val="both"/>
        <w:rPr>
          <w:rFonts w:ascii="Arial" w:hAnsi="Arial" w:cs="Arial"/>
        </w:rPr>
      </w:pPr>
      <w:r w:rsidRPr="00F90643">
        <w:rPr>
          <w:rFonts w:ascii="Arial" w:hAnsi="Arial" w:cs="Arial"/>
        </w:rPr>
        <w:t>Věci neupravené touto smlouvou se řídí příslušnými ustanoveními občanského zákoníku.</w:t>
      </w:r>
    </w:p>
    <w:p w14:paraId="6EE4F746" w14:textId="77777777" w:rsidR="0016649C" w:rsidRPr="00F90643" w:rsidRDefault="0016649C" w:rsidP="0016649C">
      <w:pPr>
        <w:numPr>
          <w:ilvl w:val="0"/>
          <w:numId w:val="3"/>
        </w:numPr>
        <w:ind w:left="426"/>
        <w:jc w:val="both"/>
        <w:rPr>
          <w:rFonts w:ascii="Arial" w:hAnsi="Arial" w:cs="Arial"/>
        </w:rPr>
      </w:pPr>
      <w:r w:rsidRPr="00F90643">
        <w:rPr>
          <w:rFonts w:ascii="Arial" w:hAnsi="Arial" w:cs="Arial"/>
        </w:rPr>
        <w:t>Účastníci této smlouvy prohlašují, že je projevem jejich určité, srozumitelné, vážné a nikoliv zdánlivé vůle</w:t>
      </w:r>
    </w:p>
    <w:p w14:paraId="60EF3A94" w14:textId="77777777" w:rsidR="0016649C" w:rsidRPr="00F90643" w:rsidRDefault="0016649C" w:rsidP="0016649C">
      <w:pPr>
        <w:jc w:val="both"/>
        <w:rPr>
          <w:rFonts w:ascii="Arial" w:hAnsi="Arial" w:cs="Arial"/>
        </w:rPr>
      </w:pPr>
    </w:p>
    <w:p w14:paraId="54A72D3C" w14:textId="77777777" w:rsidR="0016649C" w:rsidRPr="00F90643" w:rsidRDefault="0016649C" w:rsidP="0016649C">
      <w:pPr>
        <w:jc w:val="both"/>
        <w:rPr>
          <w:rFonts w:ascii="Arial" w:hAnsi="Arial" w:cs="Arial"/>
        </w:rPr>
      </w:pPr>
    </w:p>
    <w:p w14:paraId="2C7F3F19" w14:textId="77777777" w:rsidR="0016649C" w:rsidRPr="00F90643" w:rsidRDefault="0016649C" w:rsidP="0016649C">
      <w:pPr>
        <w:jc w:val="both"/>
        <w:rPr>
          <w:rFonts w:ascii="Arial" w:hAnsi="Arial" w:cs="Arial"/>
        </w:rPr>
      </w:pPr>
    </w:p>
    <w:p w14:paraId="28A475EE" w14:textId="77777777" w:rsidR="0016649C" w:rsidRPr="00F90643" w:rsidRDefault="0016649C" w:rsidP="0016649C">
      <w:pPr>
        <w:jc w:val="both"/>
        <w:rPr>
          <w:rFonts w:ascii="Arial" w:hAnsi="Arial" w:cs="Arial"/>
        </w:rPr>
      </w:pPr>
    </w:p>
    <w:p w14:paraId="484CE8C1" w14:textId="77777777" w:rsidR="0016649C" w:rsidRPr="00F90643" w:rsidRDefault="0016649C" w:rsidP="0016649C">
      <w:pPr>
        <w:jc w:val="both"/>
        <w:rPr>
          <w:rFonts w:ascii="Arial" w:hAnsi="Arial" w:cs="Arial"/>
        </w:rPr>
      </w:pPr>
    </w:p>
    <w:p w14:paraId="4989FDEB" w14:textId="77777777" w:rsidR="0016649C" w:rsidRPr="00F90643" w:rsidRDefault="0016649C" w:rsidP="0016649C">
      <w:pPr>
        <w:jc w:val="both"/>
        <w:rPr>
          <w:rFonts w:ascii="Arial" w:hAnsi="Arial" w:cs="Arial"/>
        </w:rPr>
      </w:pPr>
    </w:p>
    <w:p w14:paraId="4DDEF6FD" w14:textId="77777777" w:rsidR="0016649C" w:rsidRPr="00F90643" w:rsidRDefault="0016649C" w:rsidP="0016649C">
      <w:pPr>
        <w:jc w:val="both"/>
        <w:rPr>
          <w:rFonts w:ascii="Arial" w:hAnsi="Arial" w:cs="Arial"/>
        </w:rPr>
      </w:pPr>
      <w:r w:rsidRPr="00F90643">
        <w:rPr>
          <w:rFonts w:ascii="Arial" w:hAnsi="Arial" w:cs="Arial"/>
        </w:rPr>
        <w:t>V Českém Krumlově dne:</w:t>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t>V Českém Krumlově dne:</w:t>
      </w:r>
    </w:p>
    <w:p w14:paraId="7DB620D9" w14:textId="77777777" w:rsidR="0016649C" w:rsidRPr="00F90643" w:rsidRDefault="0016649C" w:rsidP="0016649C">
      <w:pPr>
        <w:jc w:val="both"/>
        <w:rPr>
          <w:rFonts w:ascii="Arial" w:hAnsi="Arial" w:cs="Arial"/>
        </w:rPr>
      </w:pPr>
    </w:p>
    <w:p w14:paraId="4F1715F9" w14:textId="79BFE758" w:rsidR="0016649C" w:rsidRDefault="0016649C" w:rsidP="0016649C">
      <w:pPr>
        <w:jc w:val="both"/>
        <w:rPr>
          <w:rFonts w:ascii="Arial" w:hAnsi="Arial" w:cs="Arial"/>
        </w:rPr>
      </w:pPr>
    </w:p>
    <w:p w14:paraId="521B0105" w14:textId="710305F0" w:rsidR="00F90643" w:rsidRDefault="00F90643" w:rsidP="0016649C">
      <w:pPr>
        <w:jc w:val="both"/>
        <w:rPr>
          <w:rFonts w:ascii="Arial" w:hAnsi="Arial" w:cs="Arial"/>
        </w:rPr>
      </w:pPr>
    </w:p>
    <w:p w14:paraId="1C07C253" w14:textId="70B6A09F" w:rsidR="00F90643" w:rsidRDefault="00F90643" w:rsidP="0016649C">
      <w:pPr>
        <w:jc w:val="both"/>
        <w:rPr>
          <w:rFonts w:ascii="Arial" w:hAnsi="Arial" w:cs="Arial"/>
        </w:rPr>
      </w:pPr>
    </w:p>
    <w:p w14:paraId="293CF5FD" w14:textId="22B5B910" w:rsidR="00F90643" w:rsidRDefault="00F90643" w:rsidP="0016649C">
      <w:pPr>
        <w:jc w:val="both"/>
        <w:rPr>
          <w:rFonts w:ascii="Arial" w:hAnsi="Arial" w:cs="Arial"/>
        </w:rPr>
      </w:pPr>
    </w:p>
    <w:p w14:paraId="30895F99" w14:textId="77777777" w:rsidR="00F90643" w:rsidRPr="00F90643" w:rsidRDefault="00F90643" w:rsidP="0016649C">
      <w:pPr>
        <w:jc w:val="both"/>
        <w:rPr>
          <w:rFonts w:ascii="Arial" w:hAnsi="Arial" w:cs="Arial"/>
        </w:rPr>
      </w:pPr>
    </w:p>
    <w:p w14:paraId="43B2D616" w14:textId="77777777" w:rsidR="0016649C" w:rsidRPr="00F90643" w:rsidRDefault="0016649C" w:rsidP="0016649C">
      <w:pPr>
        <w:jc w:val="both"/>
        <w:rPr>
          <w:rFonts w:ascii="Arial" w:hAnsi="Arial" w:cs="Arial"/>
        </w:rPr>
      </w:pPr>
      <w:r w:rsidRPr="00F90643">
        <w:rPr>
          <w:rFonts w:ascii="Arial" w:hAnsi="Arial" w:cs="Arial"/>
        </w:rPr>
        <w:t>…………………………</w:t>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t>………………………….</w:t>
      </w:r>
    </w:p>
    <w:p w14:paraId="3ECBE1A9" w14:textId="77777777" w:rsidR="0016649C" w:rsidRPr="00F90643" w:rsidRDefault="0016649C" w:rsidP="0016649C">
      <w:pPr>
        <w:jc w:val="both"/>
        <w:rPr>
          <w:rFonts w:ascii="Arial" w:hAnsi="Arial" w:cs="Arial"/>
        </w:rPr>
      </w:pPr>
      <w:r w:rsidRPr="00F90643">
        <w:rPr>
          <w:rFonts w:ascii="Arial" w:hAnsi="Arial" w:cs="Arial"/>
        </w:rPr>
        <w:t>Mgr. Dalibor Carda</w:t>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t>Antonín Princ, Ing. Petr Kubal</w:t>
      </w:r>
    </w:p>
    <w:p w14:paraId="2E9CD7CD" w14:textId="77777777" w:rsidR="0016649C" w:rsidRPr="00F90643" w:rsidRDefault="0016649C" w:rsidP="0016649C">
      <w:pPr>
        <w:jc w:val="both"/>
        <w:rPr>
          <w:rFonts w:ascii="Arial" w:hAnsi="Arial" w:cs="Arial"/>
        </w:rPr>
      </w:pP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r>
      <w:r w:rsidRPr="00F90643">
        <w:rPr>
          <w:rFonts w:ascii="Arial" w:hAnsi="Arial" w:cs="Arial"/>
        </w:rPr>
        <w:tab/>
        <w:t xml:space="preserve">Pavel Turnhöfer </w:t>
      </w:r>
    </w:p>
    <w:p w14:paraId="520FB148" w14:textId="77777777" w:rsidR="0016649C" w:rsidRPr="00F90643" w:rsidRDefault="0016649C" w:rsidP="0016649C">
      <w:pPr>
        <w:jc w:val="both"/>
        <w:rPr>
          <w:rFonts w:ascii="Arial" w:hAnsi="Arial" w:cs="Arial"/>
        </w:rPr>
      </w:pPr>
    </w:p>
    <w:p w14:paraId="3F1100E1" w14:textId="77777777" w:rsidR="0016649C" w:rsidRPr="00F90643" w:rsidRDefault="0016649C" w:rsidP="0016649C">
      <w:pPr>
        <w:jc w:val="both"/>
        <w:rPr>
          <w:rFonts w:ascii="Arial" w:hAnsi="Arial" w:cs="Arial"/>
        </w:rPr>
      </w:pPr>
    </w:p>
    <w:p w14:paraId="0A5B9CE5" w14:textId="77777777" w:rsidR="0016649C" w:rsidRPr="00F90643" w:rsidRDefault="0016649C" w:rsidP="0016649C">
      <w:pPr>
        <w:jc w:val="both"/>
        <w:rPr>
          <w:rFonts w:ascii="Arial" w:hAnsi="Arial" w:cs="Arial"/>
        </w:rPr>
      </w:pPr>
    </w:p>
    <w:p w14:paraId="1F289392" w14:textId="77777777" w:rsidR="00170F10" w:rsidRPr="00F90643" w:rsidRDefault="00170F10">
      <w:pPr>
        <w:rPr>
          <w:rFonts w:ascii="Arial" w:hAnsi="Arial" w:cs="Arial"/>
        </w:rPr>
      </w:pPr>
    </w:p>
    <w:sectPr w:rsidR="00170F10" w:rsidRPr="00F9064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in01" w:date="2015-10-12T12:11:00Z" w:initials="f">
    <w:p w14:paraId="14CF6069" w14:textId="77777777" w:rsidR="0016649C" w:rsidRDefault="0016649C" w:rsidP="0016649C">
      <w:pPr>
        <w:pStyle w:val="Textkomente"/>
      </w:pPr>
      <w:r>
        <w:rPr>
          <w:rStyle w:val="Odkaznakoment"/>
        </w:rPr>
        <w:annotationRef/>
      </w:r>
      <w:r>
        <w:t>Pokud se odměna odvíjí z objemu a ceníkových cen, tak přeci ještě nebudu jako bonus sjednávat příp.navýšení. Vyšší ceníková cena, více peněz při stejném procentu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CF606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27666"/>
    <w:multiLevelType w:val="hybridMultilevel"/>
    <w:tmpl w:val="050A915C"/>
    <w:lvl w:ilvl="0" w:tplc="103040C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1097FC3"/>
    <w:multiLevelType w:val="hybridMultilevel"/>
    <w:tmpl w:val="36E44D52"/>
    <w:lvl w:ilvl="0" w:tplc="229C2796">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D695B67"/>
    <w:multiLevelType w:val="hybridMultilevel"/>
    <w:tmpl w:val="34D2BE42"/>
    <w:lvl w:ilvl="0" w:tplc="7A520AFA">
      <w:start w:val="1"/>
      <w:numFmt w:val="lowerLetter"/>
      <w:lvlText w:val="%1)"/>
      <w:lvlJc w:val="left"/>
      <w:pPr>
        <w:ind w:left="720" w:hanging="360"/>
      </w:pPr>
      <w:rPr>
        <w:b w:val="0"/>
        <w:strike w:val="0"/>
        <w:d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BD3E08"/>
    <w:multiLevelType w:val="hybridMultilevel"/>
    <w:tmpl w:val="744C08CA"/>
    <w:lvl w:ilvl="0" w:tplc="9B5C819A">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5230D65"/>
    <w:multiLevelType w:val="hybridMultilevel"/>
    <w:tmpl w:val="91B0AD8E"/>
    <w:lvl w:ilvl="0" w:tplc="8D9AB578">
      <w:start w:val="1"/>
      <w:numFmt w:val="lowerLetter"/>
      <w:lvlText w:val="%1)"/>
      <w:lvlJc w:val="left"/>
      <w:pPr>
        <w:tabs>
          <w:tab w:val="num" w:pos="720"/>
        </w:tabs>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46BD779C"/>
    <w:multiLevelType w:val="hybridMultilevel"/>
    <w:tmpl w:val="B30448A6"/>
    <w:lvl w:ilvl="0" w:tplc="7B32A162">
      <w:start w:val="1"/>
      <w:numFmt w:val="lowerLetter"/>
      <w:lvlText w:val="%1)"/>
      <w:lvlJc w:val="left"/>
      <w:pPr>
        <w:tabs>
          <w:tab w:val="num" w:pos="720"/>
        </w:tabs>
        <w:ind w:left="720" w:hanging="360"/>
      </w:pPr>
      <w:rPr>
        <w:i w:val="0"/>
        <w:strike w:val="0"/>
        <w:d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46C06B87"/>
    <w:multiLevelType w:val="hybridMultilevel"/>
    <w:tmpl w:val="AED2557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EC928EF"/>
    <w:multiLevelType w:val="hybridMultilevel"/>
    <w:tmpl w:val="07080C18"/>
    <w:lvl w:ilvl="0" w:tplc="3B6E4716">
      <w:start w:val="1"/>
      <w:numFmt w:val="decimal"/>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6C5950D9"/>
    <w:multiLevelType w:val="hybridMultilevel"/>
    <w:tmpl w:val="D0DAD1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445628"/>
    <w:multiLevelType w:val="hybridMultilevel"/>
    <w:tmpl w:val="50402FC8"/>
    <w:lvl w:ilvl="0" w:tplc="229C2796">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D370B19"/>
    <w:multiLevelType w:val="hybridMultilevel"/>
    <w:tmpl w:val="DD9417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8"/>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91"/>
    <w:rsid w:val="0016649C"/>
    <w:rsid w:val="00170F10"/>
    <w:rsid w:val="00297512"/>
    <w:rsid w:val="006B25AB"/>
    <w:rsid w:val="007C11E8"/>
    <w:rsid w:val="007C2691"/>
    <w:rsid w:val="00A175B1"/>
    <w:rsid w:val="00B87335"/>
    <w:rsid w:val="00C707A1"/>
    <w:rsid w:val="00F906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77985"/>
  <w15:chartTrackingRefBased/>
  <w15:docId w15:val="{B7206255-3875-4776-8C46-019E52BC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16649C"/>
    <w:rPr>
      <w:rFonts w:eastAsia="SimSu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16649C"/>
    <w:rPr>
      <w:sz w:val="16"/>
      <w:szCs w:val="16"/>
    </w:rPr>
  </w:style>
  <w:style w:type="paragraph" w:styleId="Textkomente">
    <w:name w:val="annotation text"/>
    <w:basedOn w:val="Normln"/>
    <w:link w:val="TextkomenteChar"/>
    <w:semiHidden/>
    <w:rsid w:val="0016649C"/>
    <w:rPr>
      <w:sz w:val="20"/>
      <w:szCs w:val="20"/>
    </w:rPr>
  </w:style>
  <w:style w:type="character" w:customStyle="1" w:styleId="TextkomenteChar">
    <w:name w:val="Text komentáře Char"/>
    <w:basedOn w:val="Standardnpsmoodstavce"/>
    <w:link w:val="Textkomente"/>
    <w:semiHidden/>
    <w:rsid w:val="0016649C"/>
    <w:rPr>
      <w:rFonts w:eastAsia="SimSun"/>
      <w:lang w:eastAsia="zh-CN"/>
    </w:rPr>
  </w:style>
  <w:style w:type="paragraph" w:styleId="Textbubliny">
    <w:name w:val="Balloon Text"/>
    <w:basedOn w:val="Normln"/>
    <w:link w:val="TextbublinyChar"/>
    <w:uiPriority w:val="99"/>
    <w:semiHidden/>
    <w:unhideWhenUsed/>
    <w:rsid w:val="001664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649C"/>
    <w:rPr>
      <w:rFonts w:ascii="Segoe UI" w:eastAsia="SimSun" w:hAnsi="Segoe UI" w:cs="Segoe UI"/>
      <w:sz w:val="18"/>
      <w:szCs w:val="18"/>
      <w:lang w:eastAsia="zh-CN"/>
    </w:rPr>
  </w:style>
  <w:style w:type="paragraph" w:styleId="Odstavecseseznamem">
    <w:name w:val="List Paragraph"/>
    <w:basedOn w:val="Normln"/>
    <w:uiPriority w:val="34"/>
    <w:qFormat/>
    <w:rsid w:val="007C1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1135</Words>
  <Characters>6337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Laczkó</dc:creator>
  <cp:keywords/>
  <dc:description/>
  <cp:lastModifiedBy>Radka Ondriášová</cp:lastModifiedBy>
  <cp:revision>9</cp:revision>
  <cp:lastPrinted>2016-11-30T12:43:00Z</cp:lastPrinted>
  <dcterms:created xsi:type="dcterms:W3CDTF">2016-11-03T08:11:00Z</dcterms:created>
  <dcterms:modified xsi:type="dcterms:W3CDTF">2016-11-30T12:44:00Z</dcterms:modified>
</cp:coreProperties>
</file>