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BE" w:rsidRDefault="007451BE" w:rsidP="0062637D">
      <w:pPr>
        <w:rPr>
          <w:lang w:val="cs-CZ"/>
        </w:rPr>
      </w:pPr>
      <w:bookmarkStart w:id="0" w:name="_GoBack"/>
      <w:bookmarkEnd w:id="0"/>
    </w:p>
    <w:p w:rsidR="00213D4F" w:rsidRDefault="00213D4F" w:rsidP="0062637D">
      <w:pPr>
        <w:rPr>
          <w:lang w:val="cs-CZ"/>
        </w:rPr>
      </w:pPr>
    </w:p>
    <w:p w:rsidR="00213D4F" w:rsidRDefault="00213D4F" w:rsidP="00213D4F">
      <w:pPr>
        <w:pStyle w:val="Zkladntextodsazen"/>
        <w:ind w:left="0"/>
        <w:rPr>
          <w:lang w:val="cs-CZ"/>
        </w:rPr>
      </w:pPr>
    </w:p>
    <w:p w:rsidR="00213D4F" w:rsidRDefault="009B72DC" w:rsidP="00213D4F">
      <w:pPr>
        <w:pStyle w:val="Zkladntextodsazen"/>
        <w:ind w:left="482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Domov Paprsek Olšany,</w:t>
      </w:r>
    </w:p>
    <w:p w:rsidR="009B72DC" w:rsidRDefault="009B72DC" w:rsidP="00213D4F">
      <w:pPr>
        <w:pStyle w:val="Zkladntextodsazen"/>
        <w:ind w:left="482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příspěvková organizace</w:t>
      </w:r>
    </w:p>
    <w:p w:rsidR="009B72DC" w:rsidRDefault="009B72DC" w:rsidP="00213D4F">
      <w:pPr>
        <w:pStyle w:val="Zkladntextodsazen"/>
        <w:ind w:left="482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k rukám ředitelky pí. Jarmily Koubkové</w:t>
      </w:r>
    </w:p>
    <w:p w:rsidR="00213D4F" w:rsidRDefault="009B72DC" w:rsidP="00213D4F">
      <w:pPr>
        <w:pStyle w:val="Zkladntextodsazen"/>
        <w:ind w:left="482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Olšany 105</w:t>
      </w:r>
    </w:p>
    <w:p w:rsidR="00213D4F" w:rsidRPr="00213D4F" w:rsidRDefault="009B72DC" w:rsidP="00213D4F">
      <w:pPr>
        <w:pStyle w:val="Zkladntextodsazen"/>
        <w:tabs>
          <w:tab w:val="left" w:pos="4820"/>
        </w:tabs>
        <w:ind w:left="482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789 62 Olšany</w:t>
      </w:r>
      <w:r w:rsidR="00213D4F" w:rsidRP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 w:rsidRP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 w:rsidRP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 w:rsidRP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 w:rsidRP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 w:rsidRP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 w:rsidRPr="00213D4F">
        <w:rPr>
          <w:rFonts w:asciiTheme="minorHAnsi" w:hAnsiTheme="minorHAnsi" w:cstheme="minorHAnsi"/>
          <w:sz w:val="22"/>
          <w:szCs w:val="22"/>
          <w:lang w:val="cs-CZ"/>
        </w:rPr>
        <w:tab/>
      </w:r>
    </w:p>
    <w:p w:rsidR="00213D4F" w:rsidRDefault="00835FC4" w:rsidP="00213D4F">
      <w:pPr>
        <w:pStyle w:val="Zkladntextodsazen"/>
        <w:ind w:left="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</w:p>
    <w:p w:rsidR="00213D4F" w:rsidRPr="00213D4F" w:rsidRDefault="009B72DC" w:rsidP="00213D4F">
      <w:pPr>
        <w:pStyle w:val="Nadpis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Akceptace objednávky č. 91/Ko</w:t>
      </w:r>
    </w:p>
    <w:p w:rsidR="00213D4F" w:rsidRPr="004E237E" w:rsidRDefault="00213D4F" w:rsidP="00213D4F">
      <w:pPr>
        <w:rPr>
          <w:rFonts w:asciiTheme="minorHAnsi" w:hAnsiTheme="minorHAnsi" w:cstheme="minorHAnsi"/>
          <w:lang w:val="cs-CZ"/>
        </w:rPr>
      </w:pPr>
    </w:p>
    <w:p w:rsidR="00213D4F" w:rsidRPr="002E0210" w:rsidRDefault="00213D4F" w:rsidP="00213D4F">
      <w:pPr>
        <w:pStyle w:val="Zkladntextodsazen"/>
        <w:ind w:left="0"/>
        <w:rPr>
          <w:lang w:val="cs-CZ"/>
        </w:rPr>
      </w:pPr>
    </w:p>
    <w:p w:rsidR="00213D4F" w:rsidRPr="00BC46ED" w:rsidRDefault="00213D4F" w:rsidP="00213D4F">
      <w:pPr>
        <w:pStyle w:val="Zkladntextodsazen"/>
        <w:ind w:left="0"/>
        <w:rPr>
          <w:lang w:val="cs-CZ"/>
        </w:rPr>
      </w:pPr>
      <w:r w:rsidRPr="002E0210">
        <w:rPr>
          <w:lang w:val="cs-CZ"/>
        </w:rPr>
        <w:tab/>
      </w:r>
      <w:r w:rsidRPr="002E0210">
        <w:rPr>
          <w:lang w:val="cs-CZ"/>
        </w:rPr>
        <w:tab/>
      </w:r>
      <w:r w:rsidRPr="002E0210">
        <w:rPr>
          <w:lang w:val="cs-CZ"/>
        </w:rPr>
        <w:tab/>
      </w:r>
      <w:r w:rsidRPr="002E0210">
        <w:rPr>
          <w:lang w:val="cs-CZ"/>
        </w:rPr>
        <w:tab/>
      </w:r>
    </w:p>
    <w:p w:rsidR="00213D4F" w:rsidRDefault="009B72DC" w:rsidP="00213D4F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Vážená paní ředitelko,</w:t>
      </w:r>
    </w:p>
    <w:p w:rsidR="009B72DC" w:rsidRDefault="009B72DC" w:rsidP="00213D4F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9B72DC" w:rsidRDefault="009B72DC" w:rsidP="00213D4F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děkuji za objednávku na komponenty stropního systému Maxi Sky 2 vč. stavebních úprav a instalace a potvrzuji tímto její přijetí. Objednávku č. 91/Ko tímto akceptuji v plném rozsahu.</w:t>
      </w:r>
    </w:p>
    <w:p w:rsidR="00835FC4" w:rsidRDefault="00835FC4" w:rsidP="00213D4F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213D4F" w:rsidRDefault="00835FC4" w:rsidP="00213D4F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213D4F" w:rsidRPr="0086771C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213D4F">
        <w:rPr>
          <w:rFonts w:asciiTheme="minorHAnsi" w:hAnsiTheme="minorHAnsi" w:cstheme="minorHAnsi"/>
          <w:sz w:val="22"/>
          <w:szCs w:val="22"/>
          <w:lang w:val="cs-CZ"/>
        </w:rPr>
        <w:t xml:space="preserve"> přátelským </w:t>
      </w:r>
      <w:r w:rsidR="00213D4F" w:rsidRPr="0086771C">
        <w:rPr>
          <w:rFonts w:asciiTheme="minorHAnsi" w:hAnsiTheme="minorHAnsi" w:cstheme="minorHAnsi"/>
          <w:sz w:val="22"/>
          <w:szCs w:val="22"/>
          <w:lang w:val="cs-CZ"/>
        </w:rPr>
        <w:t>pozdravem,</w:t>
      </w:r>
    </w:p>
    <w:p w:rsidR="00835FC4" w:rsidRPr="0086771C" w:rsidRDefault="00835FC4" w:rsidP="00213D4F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213D4F" w:rsidRDefault="00213D4F" w:rsidP="00213D4F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6771C"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6771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6771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6771C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86771C">
        <w:rPr>
          <w:rFonts w:asciiTheme="minorHAnsi" w:hAnsiTheme="minorHAnsi" w:cstheme="minorHAnsi"/>
          <w:sz w:val="22"/>
          <w:szCs w:val="22"/>
          <w:lang w:val="cs-CZ"/>
        </w:rPr>
        <w:tab/>
      </w:r>
    </w:p>
    <w:p w:rsidR="00835FC4" w:rsidRDefault="00835FC4" w:rsidP="00213D4F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35FC4" w:rsidRDefault="00835FC4" w:rsidP="00835FC4">
      <w:pPr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sz w:val="22"/>
          <w:szCs w:val="22"/>
          <w:lang w:val="cs-CZ"/>
        </w:rPr>
        <w:tab/>
        <w:t>Arjo Czech Republic, s.r.o.</w:t>
      </w:r>
    </w:p>
    <w:p w:rsidR="00835FC4" w:rsidRPr="00835FC4" w:rsidRDefault="00835FC4" w:rsidP="00835FC4">
      <w:pPr>
        <w:spacing w:after="0"/>
        <w:rPr>
          <w:rFonts w:asciiTheme="minorHAnsi" w:hAnsiTheme="minorHAnsi" w:cstheme="minorHAnsi"/>
          <w:sz w:val="18"/>
          <w:szCs w:val="18"/>
          <w:lang w:val="cs-CZ"/>
        </w:rPr>
      </w:pPr>
      <w:r w:rsidRPr="00835FC4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835FC4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835FC4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835FC4">
        <w:rPr>
          <w:rFonts w:asciiTheme="minorHAnsi" w:hAnsiTheme="minorHAnsi" w:cstheme="minorHAnsi"/>
          <w:sz w:val="18"/>
          <w:szCs w:val="18"/>
          <w:lang w:val="cs-CZ"/>
        </w:rPr>
        <w:tab/>
        <w:t>Jana Drahotušská</w:t>
      </w:r>
    </w:p>
    <w:p w:rsidR="009B72DC" w:rsidRDefault="009B72DC" w:rsidP="00213D4F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835FC4" w:rsidRDefault="00213D4F" w:rsidP="00213D4F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 Praze </w:t>
      </w:r>
      <w:r w:rsidR="009B72DC">
        <w:rPr>
          <w:rFonts w:asciiTheme="minorHAnsi" w:hAnsiTheme="minorHAnsi" w:cstheme="minorHAnsi"/>
          <w:sz w:val="22"/>
          <w:szCs w:val="22"/>
          <w:lang w:val="cs-CZ"/>
        </w:rPr>
        <w:t>4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9B72DC">
        <w:rPr>
          <w:rFonts w:asciiTheme="minorHAnsi" w:hAnsiTheme="minorHAnsi" w:cstheme="minorHAnsi"/>
          <w:sz w:val="22"/>
          <w:szCs w:val="22"/>
          <w:lang w:val="cs-CZ"/>
        </w:rPr>
        <w:t>10</w:t>
      </w:r>
      <w:r w:rsidR="00835FC4">
        <w:rPr>
          <w:rFonts w:asciiTheme="minorHAnsi" w:hAnsiTheme="minorHAnsi" w:cstheme="minorHAnsi"/>
          <w:sz w:val="22"/>
          <w:szCs w:val="22"/>
          <w:lang w:val="cs-CZ"/>
        </w:rPr>
        <w:t>. 2019</w:t>
      </w:r>
    </w:p>
    <w:sectPr w:rsidR="00835FC4" w:rsidSect="00213D4F">
      <w:footerReference w:type="default" r:id="rId11"/>
      <w:headerReference w:type="first" r:id="rId12"/>
      <w:footerReference w:type="first" r:id="rId13"/>
      <w:pgSz w:w="11900" w:h="16840"/>
      <w:pgMar w:top="1675" w:right="1418" w:bottom="2268" w:left="1701" w:header="907" w:footer="0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3B" w:rsidRDefault="00B9153B" w:rsidP="005E2C35">
      <w:pPr>
        <w:spacing w:after="0" w:line="240" w:lineRule="auto"/>
      </w:pPr>
      <w:r>
        <w:separator/>
      </w:r>
    </w:p>
  </w:endnote>
  <w:endnote w:type="continuationSeparator" w:id="0">
    <w:p w:rsidR="00B9153B" w:rsidRDefault="00B9153B" w:rsidP="005E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leftFromText="142" w:rightFromText="142" w:vertAnchor="page" w:horzAnchor="margin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92"/>
      <w:gridCol w:w="2193"/>
      <w:gridCol w:w="2193"/>
      <w:gridCol w:w="2193"/>
    </w:tblGrid>
    <w:tr w:rsidR="00434CF9" w:rsidTr="00434CF9">
      <w:trPr>
        <w:trHeight w:val="567"/>
      </w:trPr>
      <w:tc>
        <w:tcPr>
          <w:tcW w:w="8771" w:type="dxa"/>
          <w:gridSpan w:val="4"/>
        </w:tcPr>
        <w:p w:rsidR="00434CF9" w:rsidRDefault="00434CF9" w:rsidP="00434CF9">
          <w:pPr>
            <w:pStyle w:val="ArjoLegalInfo"/>
          </w:pPr>
        </w:p>
      </w:tc>
    </w:tr>
    <w:tr w:rsidR="00434CF9" w:rsidTr="00434CF9">
      <w:trPr>
        <w:trHeight w:hRule="exact" w:val="1588"/>
      </w:trPr>
      <w:tc>
        <w:tcPr>
          <w:tcW w:w="2192" w:type="dxa"/>
        </w:tcPr>
        <w:p w:rsidR="00434CF9" w:rsidRDefault="00434CF9" w:rsidP="00434CF9">
          <w:pPr>
            <w:pStyle w:val="ArjoLegalInfo"/>
          </w:pPr>
        </w:p>
      </w:tc>
      <w:tc>
        <w:tcPr>
          <w:tcW w:w="2193" w:type="dxa"/>
        </w:tcPr>
        <w:p w:rsidR="00434CF9" w:rsidRDefault="00434CF9" w:rsidP="00FC13F0">
          <w:pPr>
            <w:pStyle w:val="ArjoLegalInfo"/>
          </w:pPr>
        </w:p>
      </w:tc>
      <w:tc>
        <w:tcPr>
          <w:tcW w:w="2193" w:type="dxa"/>
        </w:tcPr>
        <w:p w:rsidR="00434CF9" w:rsidRDefault="00434CF9" w:rsidP="00434CF9">
          <w:pPr>
            <w:pStyle w:val="ArjoLegalInfo"/>
          </w:pPr>
        </w:p>
      </w:tc>
      <w:tc>
        <w:tcPr>
          <w:tcW w:w="2193" w:type="dxa"/>
        </w:tcPr>
        <w:p w:rsidR="00434CF9" w:rsidRDefault="00434CF9" w:rsidP="00434CF9">
          <w:pPr>
            <w:pStyle w:val="ArjoLegalInfo"/>
            <w:jc w:val="right"/>
          </w:pPr>
        </w:p>
      </w:tc>
    </w:tr>
  </w:tbl>
  <w:p w:rsidR="00122EBF" w:rsidRDefault="00122EBF" w:rsidP="00434CF9">
    <w:pPr>
      <w:pStyle w:val="Arjo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leftFromText="142" w:rightFromText="142" w:vertAnchor="page" w:horzAnchor="margin" w:tblpYSpec="bottom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93"/>
      <w:gridCol w:w="2196"/>
      <w:gridCol w:w="2196"/>
      <w:gridCol w:w="2196"/>
    </w:tblGrid>
    <w:tr w:rsidR="00213EBC" w:rsidTr="00341474">
      <w:trPr>
        <w:trHeight w:hRule="exact" w:val="1588"/>
      </w:trPr>
      <w:tc>
        <w:tcPr>
          <w:tcW w:w="2193" w:type="dxa"/>
        </w:tcPr>
        <w:p w:rsidR="00017D9F" w:rsidRPr="00F6224F" w:rsidRDefault="0062637D" w:rsidP="001F2AE4">
          <w:pPr>
            <w:pStyle w:val="ArjoFooterTitle"/>
            <w:framePr w:wrap="auto"/>
          </w:pPr>
          <w:r>
            <w:t>Arjo Czech Republic s.r.o.</w:t>
          </w:r>
        </w:p>
        <w:p w:rsidR="00213EBC" w:rsidRPr="00F6224F" w:rsidRDefault="00BC5B54" w:rsidP="0062637D">
          <w:pPr>
            <w:pStyle w:val="ArjoLegalInfo"/>
          </w:pPr>
          <w:r>
            <w:t>Na</w:t>
          </w:r>
          <w:r w:rsidR="0062637D">
            <w:t xml:space="preserve"> Strži 1702/65</w:t>
          </w:r>
          <w:r w:rsidR="00017D9F" w:rsidRPr="00F6224F">
            <w:br/>
          </w:r>
          <w:r w:rsidR="0062637D">
            <w:t xml:space="preserve">140 00 Praha </w:t>
          </w:r>
          <w:r w:rsidR="00017D9F" w:rsidRPr="00F6224F">
            <w:br/>
          </w:r>
          <w:r w:rsidR="0062637D">
            <w:t>Czech Republic</w:t>
          </w:r>
        </w:p>
      </w:tc>
      <w:tc>
        <w:tcPr>
          <w:tcW w:w="2196" w:type="dxa"/>
        </w:tcPr>
        <w:p w:rsidR="00213EBC" w:rsidRPr="00F6224F" w:rsidRDefault="00017D9F" w:rsidP="0062637D">
          <w:pPr>
            <w:pStyle w:val="ArjoLegalInfo"/>
          </w:pPr>
          <w:r w:rsidRPr="00F6224F">
            <w:t>Phone: +</w:t>
          </w:r>
          <w:r w:rsidR="00897AC0">
            <w:t>420 225 092 307</w:t>
          </w:r>
          <w:r w:rsidR="00897AC0">
            <w:br/>
            <w:t>Email: info</w:t>
          </w:r>
          <w:r w:rsidR="0062637D">
            <w:t>.cz</w:t>
          </w:r>
          <w:r w:rsidRPr="00F6224F">
            <w:t>@</w:t>
          </w:r>
          <w:r w:rsidR="00FC13F0" w:rsidRPr="00F6224F">
            <w:t>arjo</w:t>
          </w:r>
          <w:r w:rsidRPr="00F6224F">
            <w:t xml:space="preserve">.com </w:t>
          </w:r>
          <w:r w:rsidRPr="00F6224F">
            <w:br/>
          </w:r>
          <w:r w:rsidRPr="00F6224F">
            <w:br/>
            <w:t>www.</w:t>
          </w:r>
          <w:r w:rsidR="00FC13F0" w:rsidRPr="00F6224F">
            <w:t>arjo</w:t>
          </w:r>
          <w:r w:rsidRPr="00F6224F">
            <w:t>.com</w:t>
          </w:r>
        </w:p>
      </w:tc>
      <w:tc>
        <w:tcPr>
          <w:tcW w:w="2196" w:type="dxa"/>
        </w:tcPr>
        <w:p w:rsidR="00213EBC" w:rsidRPr="00F6224F" w:rsidRDefault="00213EBC" w:rsidP="00B34C07">
          <w:pPr>
            <w:pStyle w:val="ArjoLegalInfo"/>
          </w:pPr>
        </w:p>
      </w:tc>
      <w:tc>
        <w:tcPr>
          <w:tcW w:w="2196" w:type="dxa"/>
        </w:tcPr>
        <w:p w:rsidR="00213EBC" w:rsidRPr="00F6224F" w:rsidRDefault="00213EBC" w:rsidP="00017D9F">
          <w:pPr>
            <w:pStyle w:val="ArjoLegalInfo"/>
            <w:jc w:val="right"/>
          </w:pPr>
        </w:p>
      </w:tc>
    </w:tr>
  </w:tbl>
  <w:p w:rsidR="00213EBC" w:rsidRPr="009F48AA" w:rsidRDefault="00213EBC" w:rsidP="009F48AA">
    <w:pPr>
      <w:pStyle w:val="Arjo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3B" w:rsidRDefault="00B9153B" w:rsidP="005E2C35">
      <w:pPr>
        <w:spacing w:after="0" w:line="240" w:lineRule="auto"/>
      </w:pPr>
      <w:r>
        <w:separator/>
      </w:r>
    </w:p>
  </w:footnote>
  <w:footnote w:type="continuationSeparator" w:id="0">
    <w:p w:rsidR="00B9153B" w:rsidRDefault="00B9153B" w:rsidP="005E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4"/>
      <w:gridCol w:w="1419"/>
      <w:gridCol w:w="4005"/>
    </w:tblGrid>
    <w:tr w:rsidR="001665D0" w:rsidTr="00213D4F">
      <w:trPr>
        <w:trHeight w:hRule="exact" w:val="223"/>
      </w:trPr>
      <w:tc>
        <w:tcPr>
          <w:tcW w:w="3944" w:type="dxa"/>
        </w:tcPr>
        <w:p w:rsidR="001665D0" w:rsidRPr="00F6224F" w:rsidRDefault="001665D0" w:rsidP="001665D0">
          <w:pPr>
            <w:pStyle w:val="ArjoHeaderFooter"/>
            <w:tabs>
              <w:tab w:val="left" w:pos="1436"/>
            </w:tabs>
          </w:pPr>
        </w:p>
      </w:tc>
      <w:tc>
        <w:tcPr>
          <w:tcW w:w="5423" w:type="dxa"/>
          <w:gridSpan w:val="2"/>
        </w:tcPr>
        <w:p w:rsidR="001665D0" w:rsidRPr="00F6224F" w:rsidRDefault="001665D0" w:rsidP="00BD057F">
          <w:pPr>
            <w:tabs>
              <w:tab w:val="left" w:pos="2143"/>
            </w:tabs>
          </w:pPr>
          <w:r w:rsidRPr="00F6224F">
            <w:rPr>
              <w:noProof/>
              <w:lang w:val="cs-CZ" w:eastAsia="cs-CZ"/>
            </w:rPr>
            <w:drawing>
              <wp:anchor distT="0" distB="0" distL="114300" distR="114300" simplePos="0" relativeHeight="251662336" behindDoc="1" locked="0" layoutInCell="1" allowOverlap="1" wp14:anchorId="24F0CABF" wp14:editId="449EB6E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80000" cy="244800"/>
                <wp:effectExtent l="0" t="0" r="0" b="9525"/>
                <wp:wrapNone/>
                <wp:docPr id="2" name="Bildobjekt 2" descr="../../../../../../../ARJO_002_Visual_identity/3%20Elevate/Original/Logotype/PNG/Arjo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ARJO_002_Visual_identity/3%20Elevate/Original/Logotype/PNG/Arjo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6224F">
            <w:t xml:space="preserve"> </w:t>
          </w:r>
        </w:p>
      </w:tc>
    </w:tr>
    <w:tr w:rsidR="00BC1C8E" w:rsidTr="00213D4F">
      <w:trPr>
        <w:trHeight w:hRule="exact" w:val="89"/>
      </w:trPr>
      <w:tc>
        <w:tcPr>
          <w:tcW w:w="3944" w:type="dxa"/>
          <w:tcMar>
            <w:top w:w="0" w:type="dxa"/>
          </w:tcMar>
          <w:vAlign w:val="center"/>
        </w:tcPr>
        <w:p w:rsidR="00BC1C8E" w:rsidRPr="00F6224F" w:rsidRDefault="00BC1C8E" w:rsidP="00BC1C8E">
          <w:pPr>
            <w:pStyle w:val="ArjoAddress"/>
          </w:pPr>
        </w:p>
      </w:tc>
      <w:tc>
        <w:tcPr>
          <w:tcW w:w="1419" w:type="dxa"/>
          <w:vAlign w:val="center"/>
        </w:tcPr>
        <w:p w:rsidR="00BC1C8E" w:rsidRPr="00F6224F" w:rsidRDefault="00BC1C8E" w:rsidP="00BC1C8E"/>
      </w:tc>
      <w:tc>
        <w:tcPr>
          <w:tcW w:w="4005" w:type="dxa"/>
          <w:vAlign w:val="center"/>
        </w:tcPr>
        <w:p w:rsidR="00BC1C8E" w:rsidRPr="00F6224F" w:rsidRDefault="00BC1C8E" w:rsidP="00BC1C8E">
          <w:pPr>
            <w:pStyle w:val="ArjoAddress"/>
          </w:pPr>
        </w:p>
      </w:tc>
    </w:tr>
    <w:tr w:rsidR="00BC1C8E" w:rsidTr="00213D4F">
      <w:trPr>
        <w:trHeight w:hRule="exact" w:val="268"/>
      </w:trPr>
      <w:tc>
        <w:tcPr>
          <w:tcW w:w="3944" w:type="dxa"/>
          <w:tcMar>
            <w:top w:w="0" w:type="dxa"/>
          </w:tcMar>
          <w:vAlign w:val="center"/>
        </w:tcPr>
        <w:p w:rsidR="00BC1C8E" w:rsidRPr="00F6224F" w:rsidRDefault="00BC1C8E" w:rsidP="00BC1C8E">
          <w:pPr>
            <w:pStyle w:val="ArjoAddress"/>
          </w:pPr>
        </w:p>
      </w:tc>
      <w:tc>
        <w:tcPr>
          <w:tcW w:w="1419" w:type="dxa"/>
          <w:vAlign w:val="center"/>
        </w:tcPr>
        <w:p w:rsidR="00BC1C8E" w:rsidRPr="00F6224F" w:rsidRDefault="00BC1C8E" w:rsidP="00BC1C8E"/>
      </w:tc>
      <w:tc>
        <w:tcPr>
          <w:tcW w:w="4005" w:type="dxa"/>
          <w:vAlign w:val="center"/>
        </w:tcPr>
        <w:p w:rsidR="00BC1C8E" w:rsidRPr="00F6224F" w:rsidRDefault="00BC1C8E" w:rsidP="00F40E58">
          <w:pPr>
            <w:pStyle w:val="ArjoAddress"/>
          </w:pPr>
        </w:p>
      </w:tc>
    </w:tr>
  </w:tbl>
  <w:p w:rsidR="00C44BF5" w:rsidRDefault="00C44BF5" w:rsidP="00E32CD2">
    <w:pPr>
      <w:pStyle w:val="Arjo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4E6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E47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3404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968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0EE7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C210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84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24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648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1CD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9E2E86"/>
    <w:lvl w:ilvl="0">
      <w:start w:val="1"/>
      <w:numFmt w:val="bullet"/>
      <w:pStyle w:val="ArjoBulletList"/>
      <w:lvlText w:val=""/>
      <w:lvlJc w:val="left"/>
      <w:pPr>
        <w:ind w:left="360" w:hanging="360"/>
      </w:pPr>
      <w:rPr>
        <w:rFonts w:ascii="Symbol" w:hAnsi="Symbol" w:hint="default"/>
        <w:color w:val="1A1918"/>
      </w:rPr>
    </w:lvl>
  </w:abstractNum>
  <w:abstractNum w:abstractNumId="11" w15:restartNumberingAfterBreak="0">
    <w:nsid w:val="6C6E1131"/>
    <w:multiLevelType w:val="hybridMultilevel"/>
    <w:tmpl w:val="319ED6A8"/>
    <w:lvl w:ilvl="0" w:tplc="82989AAC">
      <w:start w:val="1"/>
      <w:numFmt w:val="upperRoman"/>
      <w:lvlText w:val="%1."/>
      <w:lvlJc w:val="left"/>
      <w:pPr>
        <w:ind w:left="55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95" w:hanging="360"/>
      </w:pPr>
    </w:lvl>
    <w:lvl w:ilvl="2" w:tplc="0405001B" w:tentative="1">
      <w:start w:val="1"/>
      <w:numFmt w:val="lowerRoman"/>
      <w:lvlText w:val="%3."/>
      <w:lvlJc w:val="right"/>
      <w:pPr>
        <w:ind w:left="6615" w:hanging="180"/>
      </w:pPr>
    </w:lvl>
    <w:lvl w:ilvl="3" w:tplc="0405000F" w:tentative="1">
      <w:start w:val="1"/>
      <w:numFmt w:val="decimal"/>
      <w:lvlText w:val="%4."/>
      <w:lvlJc w:val="left"/>
      <w:pPr>
        <w:ind w:left="7335" w:hanging="360"/>
      </w:pPr>
    </w:lvl>
    <w:lvl w:ilvl="4" w:tplc="04050019" w:tentative="1">
      <w:start w:val="1"/>
      <w:numFmt w:val="lowerLetter"/>
      <w:lvlText w:val="%5."/>
      <w:lvlJc w:val="left"/>
      <w:pPr>
        <w:ind w:left="8055" w:hanging="360"/>
      </w:pPr>
    </w:lvl>
    <w:lvl w:ilvl="5" w:tplc="0405001B" w:tentative="1">
      <w:start w:val="1"/>
      <w:numFmt w:val="lowerRoman"/>
      <w:lvlText w:val="%6."/>
      <w:lvlJc w:val="right"/>
      <w:pPr>
        <w:ind w:left="8775" w:hanging="180"/>
      </w:pPr>
    </w:lvl>
    <w:lvl w:ilvl="6" w:tplc="0405000F" w:tentative="1">
      <w:start w:val="1"/>
      <w:numFmt w:val="decimal"/>
      <w:lvlText w:val="%7."/>
      <w:lvlJc w:val="left"/>
      <w:pPr>
        <w:ind w:left="9495" w:hanging="360"/>
      </w:pPr>
    </w:lvl>
    <w:lvl w:ilvl="7" w:tplc="04050019" w:tentative="1">
      <w:start w:val="1"/>
      <w:numFmt w:val="lowerLetter"/>
      <w:lvlText w:val="%8."/>
      <w:lvlJc w:val="left"/>
      <w:pPr>
        <w:ind w:left="10215" w:hanging="360"/>
      </w:pPr>
    </w:lvl>
    <w:lvl w:ilvl="8" w:tplc="0405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12" w15:restartNumberingAfterBreak="0">
    <w:nsid w:val="779730DC"/>
    <w:multiLevelType w:val="hybridMultilevel"/>
    <w:tmpl w:val="3E583458"/>
    <w:lvl w:ilvl="0" w:tplc="1B82BEB2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6"/>
    <w:rsid w:val="000043FE"/>
    <w:rsid w:val="00004F6E"/>
    <w:rsid w:val="000150E6"/>
    <w:rsid w:val="00017520"/>
    <w:rsid w:val="00017D9F"/>
    <w:rsid w:val="000237E1"/>
    <w:rsid w:val="00024FAC"/>
    <w:rsid w:val="00043292"/>
    <w:rsid w:val="00045D32"/>
    <w:rsid w:val="00065ECC"/>
    <w:rsid w:val="00081787"/>
    <w:rsid w:val="000822A9"/>
    <w:rsid w:val="000B01C0"/>
    <w:rsid w:val="000B22C8"/>
    <w:rsid w:val="000D5C89"/>
    <w:rsid w:val="000D62FC"/>
    <w:rsid w:val="000D68D3"/>
    <w:rsid w:val="000E12BF"/>
    <w:rsid w:val="000E430E"/>
    <w:rsid w:val="000E45F9"/>
    <w:rsid w:val="000E5062"/>
    <w:rsid w:val="000F1E22"/>
    <w:rsid w:val="000F4A50"/>
    <w:rsid w:val="00122EBF"/>
    <w:rsid w:val="00125CE7"/>
    <w:rsid w:val="00132154"/>
    <w:rsid w:val="00141BB2"/>
    <w:rsid w:val="00151B22"/>
    <w:rsid w:val="00157976"/>
    <w:rsid w:val="001665D0"/>
    <w:rsid w:val="00182D5D"/>
    <w:rsid w:val="001943B6"/>
    <w:rsid w:val="001A5405"/>
    <w:rsid w:val="001C6873"/>
    <w:rsid w:val="001C7D83"/>
    <w:rsid w:val="001F2AE4"/>
    <w:rsid w:val="00213D4F"/>
    <w:rsid w:val="00213EBC"/>
    <w:rsid w:val="00215177"/>
    <w:rsid w:val="00237858"/>
    <w:rsid w:val="0024068C"/>
    <w:rsid w:val="002555E4"/>
    <w:rsid w:val="0025799D"/>
    <w:rsid w:val="002638F6"/>
    <w:rsid w:val="00263EDE"/>
    <w:rsid w:val="00266A7D"/>
    <w:rsid w:val="002727B6"/>
    <w:rsid w:val="00276A5E"/>
    <w:rsid w:val="00293641"/>
    <w:rsid w:val="002B2E9D"/>
    <w:rsid w:val="002C63E3"/>
    <w:rsid w:val="002D6861"/>
    <w:rsid w:val="002E292E"/>
    <w:rsid w:val="002F3DC0"/>
    <w:rsid w:val="003111DA"/>
    <w:rsid w:val="00312B58"/>
    <w:rsid w:val="003158B8"/>
    <w:rsid w:val="003247DA"/>
    <w:rsid w:val="00330FA7"/>
    <w:rsid w:val="00341474"/>
    <w:rsid w:val="00344A8C"/>
    <w:rsid w:val="00346C8B"/>
    <w:rsid w:val="003529F4"/>
    <w:rsid w:val="003579F2"/>
    <w:rsid w:val="003609E3"/>
    <w:rsid w:val="00367B2D"/>
    <w:rsid w:val="00376598"/>
    <w:rsid w:val="00380EE1"/>
    <w:rsid w:val="003C0A64"/>
    <w:rsid w:val="003D12EE"/>
    <w:rsid w:val="003E1B85"/>
    <w:rsid w:val="003E3D46"/>
    <w:rsid w:val="003E5B6A"/>
    <w:rsid w:val="00403695"/>
    <w:rsid w:val="00421E4C"/>
    <w:rsid w:val="00425781"/>
    <w:rsid w:val="00434CF9"/>
    <w:rsid w:val="00476F32"/>
    <w:rsid w:val="00491063"/>
    <w:rsid w:val="0049570E"/>
    <w:rsid w:val="004A08FE"/>
    <w:rsid w:val="004A6A45"/>
    <w:rsid w:val="004C21F4"/>
    <w:rsid w:val="004C639C"/>
    <w:rsid w:val="004C6687"/>
    <w:rsid w:val="004D7F82"/>
    <w:rsid w:val="004E5C44"/>
    <w:rsid w:val="004F0706"/>
    <w:rsid w:val="00527D7F"/>
    <w:rsid w:val="00533617"/>
    <w:rsid w:val="00534D55"/>
    <w:rsid w:val="00552A05"/>
    <w:rsid w:val="00561F2D"/>
    <w:rsid w:val="00577984"/>
    <w:rsid w:val="00580EC7"/>
    <w:rsid w:val="00587AC4"/>
    <w:rsid w:val="00595CDF"/>
    <w:rsid w:val="005A2381"/>
    <w:rsid w:val="005B1C2F"/>
    <w:rsid w:val="005C0D1A"/>
    <w:rsid w:val="005C37B4"/>
    <w:rsid w:val="005E2C35"/>
    <w:rsid w:val="0061279D"/>
    <w:rsid w:val="0062637D"/>
    <w:rsid w:val="0063252C"/>
    <w:rsid w:val="00637111"/>
    <w:rsid w:val="00644DBE"/>
    <w:rsid w:val="006545E1"/>
    <w:rsid w:val="00654ED9"/>
    <w:rsid w:val="00666353"/>
    <w:rsid w:val="00682F58"/>
    <w:rsid w:val="00691D2A"/>
    <w:rsid w:val="006B0D88"/>
    <w:rsid w:val="006C031C"/>
    <w:rsid w:val="006C13DA"/>
    <w:rsid w:val="006C69E4"/>
    <w:rsid w:val="006D4427"/>
    <w:rsid w:val="006F168B"/>
    <w:rsid w:val="006F1793"/>
    <w:rsid w:val="006F55CE"/>
    <w:rsid w:val="00712F6C"/>
    <w:rsid w:val="00726D0E"/>
    <w:rsid w:val="007451BE"/>
    <w:rsid w:val="00772B25"/>
    <w:rsid w:val="0079217E"/>
    <w:rsid w:val="007A06BF"/>
    <w:rsid w:val="007A2B5F"/>
    <w:rsid w:val="007B0BE8"/>
    <w:rsid w:val="007B7313"/>
    <w:rsid w:val="007D5ED6"/>
    <w:rsid w:val="007E021D"/>
    <w:rsid w:val="007F06D2"/>
    <w:rsid w:val="00801205"/>
    <w:rsid w:val="00802666"/>
    <w:rsid w:val="00835FC4"/>
    <w:rsid w:val="008368C3"/>
    <w:rsid w:val="0086776C"/>
    <w:rsid w:val="008821BB"/>
    <w:rsid w:val="0089343E"/>
    <w:rsid w:val="0089564C"/>
    <w:rsid w:val="00897AC0"/>
    <w:rsid w:val="00897E4E"/>
    <w:rsid w:val="008B3B6C"/>
    <w:rsid w:val="008C78CF"/>
    <w:rsid w:val="008E2438"/>
    <w:rsid w:val="008E3EA4"/>
    <w:rsid w:val="009110A7"/>
    <w:rsid w:val="00922EA7"/>
    <w:rsid w:val="00924B1C"/>
    <w:rsid w:val="00944D44"/>
    <w:rsid w:val="00947569"/>
    <w:rsid w:val="0098182F"/>
    <w:rsid w:val="00983CDA"/>
    <w:rsid w:val="00983D43"/>
    <w:rsid w:val="00991B82"/>
    <w:rsid w:val="009B1530"/>
    <w:rsid w:val="009B596A"/>
    <w:rsid w:val="009B72DC"/>
    <w:rsid w:val="009D01AE"/>
    <w:rsid w:val="009F48AA"/>
    <w:rsid w:val="00A1571B"/>
    <w:rsid w:val="00A247EC"/>
    <w:rsid w:val="00A414C3"/>
    <w:rsid w:val="00A80843"/>
    <w:rsid w:val="00A86508"/>
    <w:rsid w:val="00A96B90"/>
    <w:rsid w:val="00AA366C"/>
    <w:rsid w:val="00AB5B99"/>
    <w:rsid w:val="00AC0976"/>
    <w:rsid w:val="00AC4135"/>
    <w:rsid w:val="00AC7C17"/>
    <w:rsid w:val="00AF2DEC"/>
    <w:rsid w:val="00B04159"/>
    <w:rsid w:val="00B34C07"/>
    <w:rsid w:val="00B51882"/>
    <w:rsid w:val="00B54208"/>
    <w:rsid w:val="00B57473"/>
    <w:rsid w:val="00B81988"/>
    <w:rsid w:val="00B9153B"/>
    <w:rsid w:val="00BA0028"/>
    <w:rsid w:val="00BA11D5"/>
    <w:rsid w:val="00BA5549"/>
    <w:rsid w:val="00BC1C8E"/>
    <w:rsid w:val="00BC4A9B"/>
    <w:rsid w:val="00BC5B54"/>
    <w:rsid w:val="00BC7873"/>
    <w:rsid w:val="00BD057F"/>
    <w:rsid w:val="00BD2282"/>
    <w:rsid w:val="00BD7C8A"/>
    <w:rsid w:val="00BF652B"/>
    <w:rsid w:val="00BF7645"/>
    <w:rsid w:val="00C02497"/>
    <w:rsid w:val="00C10D87"/>
    <w:rsid w:val="00C259D7"/>
    <w:rsid w:val="00C323C8"/>
    <w:rsid w:val="00C428DE"/>
    <w:rsid w:val="00C44BF5"/>
    <w:rsid w:val="00C4565C"/>
    <w:rsid w:val="00C47F97"/>
    <w:rsid w:val="00C61CAD"/>
    <w:rsid w:val="00C84FB1"/>
    <w:rsid w:val="00C94E77"/>
    <w:rsid w:val="00CD449A"/>
    <w:rsid w:val="00CD77F4"/>
    <w:rsid w:val="00CE168D"/>
    <w:rsid w:val="00CE4249"/>
    <w:rsid w:val="00CF2823"/>
    <w:rsid w:val="00D038AC"/>
    <w:rsid w:val="00D07176"/>
    <w:rsid w:val="00D11C05"/>
    <w:rsid w:val="00D216C5"/>
    <w:rsid w:val="00D26672"/>
    <w:rsid w:val="00D328BE"/>
    <w:rsid w:val="00D341EB"/>
    <w:rsid w:val="00D350ED"/>
    <w:rsid w:val="00D45F0C"/>
    <w:rsid w:val="00D473AD"/>
    <w:rsid w:val="00D565FC"/>
    <w:rsid w:val="00D964C7"/>
    <w:rsid w:val="00DB014A"/>
    <w:rsid w:val="00DC1A6F"/>
    <w:rsid w:val="00DC3313"/>
    <w:rsid w:val="00DC4EAF"/>
    <w:rsid w:val="00DC6F46"/>
    <w:rsid w:val="00DD5706"/>
    <w:rsid w:val="00DD7D29"/>
    <w:rsid w:val="00DE4E86"/>
    <w:rsid w:val="00DF3144"/>
    <w:rsid w:val="00DF3416"/>
    <w:rsid w:val="00DF564A"/>
    <w:rsid w:val="00DF6B8C"/>
    <w:rsid w:val="00E12002"/>
    <w:rsid w:val="00E20CD1"/>
    <w:rsid w:val="00E32CD2"/>
    <w:rsid w:val="00E36C1E"/>
    <w:rsid w:val="00E43F61"/>
    <w:rsid w:val="00E67F34"/>
    <w:rsid w:val="00E71FE7"/>
    <w:rsid w:val="00EA4ADF"/>
    <w:rsid w:val="00EB08BB"/>
    <w:rsid w:val="00EC5A45"/>
    <w:rsid w:val="00EC6220"/>
    <w:rsid w:val="00F142DE"/>
    <w:rsid w:val="00F332D3"/>
    <w:rsid w:val="00F40E58"/>
    <w:rsid w:val="00F6224F"/>
    <w:rsid w:val="00F647DD"/>
    <w:rsid w:val="00F81B5D"/>
    <w:rsid w:val="00F84A47"/>
    <w:rsid w:val="00F85C87"/>
    <w:rsid w:val="00F93F5C"/>
    <w:rsid w:val="00F94AD0"/>
    <w:rsid w:val="00FB0FAE"/>
    <w:rsid w:val="00FB6E8D"/>
    <w:rsid w:val="00FC13F0"/>
    <w:rsid w:val="00FC5729"/>
    <w:rsid w:val="00FD0F45"/>
    <w:rsid w:val="00FD2F98"/>
    <w:rsid w:val="00FE424A"/>
    <w:rsid w:val="00FF48BD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  <w15:docId w15:val="{D3E278F1-BC36-4E0B-85D6-A43E5237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30E"/>
    <w:pPr>
      <w:spacing w:after="160" w:line="280" w:lineRule="exact"/>
    </w:pPr>
    <w:rPr>
      <w:rFonts w:ascii="Arial" w:hAnsi="Arial"/>
      <w:color w:val="434342"/>
      <w:sz w:val="20"/>
      <w:lang w:val="en-GB"/>
    </w:rPr>
  </w:style>
  <w:style w:type="paragraph" w:styleId="Nadpis1">
    <w:name w:val="heading 1"/>
    <w:basedOn w:val="Normln"/>
    <w:next w:val="Normln"/>
    <w:link w:val="Nadpis1Char"/>
    <w:autoRedefine/>
    <w:uiPriority w:val="9"/>
    <w:rsid w:val="00081787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15174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rsid w:val="00081787"/>
    <w:pPr>
      <w:keepNext/>
      <w:keepLines/>
      <w:snapToGrid w:val="0"/>
      <w:spacing w:before="360"/>
      <w:outlineLvl w:val="1"/>
    </w:pPr>
    <w:rPr>
      <w:rFonts w:eastAsiaTheme="majorEastAsia" w:cs="Arial"/>
      <w:b/>
      <w:bCs/>
      <w:color w:val="015174" w:themeColor="text1"/>
      <w:sz w:val="22"/>
      <w:szCs w:val="20"/>
    </w:rPr>
  </w:style>
  <w:style w:type="paragraph" w:styleId="Nadpis3">
    <w:name w:val="heading 3"/>
    <w:basedOn w:val="ArjoHeading3"/>
    <w:next w:val="Normln"/>
    <w:link w:val="Nadpis3Char"/>
    <w:uiPriority w:val="9"/>
    <w:unhideWhenUsed/>
    <w:rsid w:val="000E430E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E4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BFBF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D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294D5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1787"/>
    <w:rPr>
      <w:rFonts w:ascii="Arial" w:eastAsiaTheme="majorEastAsia" w:hAnsi="Arial" w:cstheme="majorBidi"/>
      <w:b/>
      <w:bCs/>
      <w:color w:val="015174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081787"/>
    <w:rPr>
      <w:rFonts w:ascii="Arial" w:eastAsiaTheme="majorEastAsia" w:hAnsi="Arial" w:cs="Arial"/>
      <w:b/>
      <w:bCs/>
      <w:color w:val="015174" w:themeColor="text1"/>
      <w:sz w:val="22"/>
      <w:szCs w:val="20"/>
      <w:lang w:val="en-GB"/>
    </w:rPr>
  </w:style>
  <w:style w:type="paragraph" w:customStyle="1" w:styleId="ArjoBoilerPlate">
    <w:name w:val="Arjo Boiler Plate"/>
    <w:basedOn w:val="Normln"/>
    <w:autoRedefine/>
    <w:qFormat/>
    <w:rsid w:val="00081787"/>
    <w:pPr>
      <w:spacing w:after="0" w:line="210" w:lineRule="exact"/>
    </w:pPr>
    <w:rPr>
      <w:sz w:val="17"/>
    </w:rPr>
  </w:style>
  <w:style w:type="table" w:styleId="Mkatabulky">
    <w:name w:val="Table Grid"/>
    <w:basedOn w:val="Normlntabulka"/>
    <w:uiPriority w:val="39"/>
    <w:rsid w:val="005E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joHeaderFooter">
    <w:name w:val="Arjo Header &amp; Footer"/>
    <w:basedOn w:val="Normln"/>
    <w:autoRedefine/>
    <w:qFormat/>
    <w:rsid w:val="00081787"/>
    <w:pPr>
      <w:spacing w:line="200" w:lineRule="exact"/>
    </w:pPr>
    <w:rPr>
      <w:sz w:val="14"/>
    </w:rPr>
  </w:style>
  <w:style w:type="paragraph" w:customStyle="1" w:styleId="ArjoFooterTitle">
    <w:name w:val="Arjo Footer Title"/>
    <w:basedOn w:val="ArjoHeaderFooter"/>
    <w:autoRedefine/>
    <w:qFormat/>
    <w:rsid w:val="00081787"/>
    <w:pPr>
      <w:framePr w:wrap="around" w:hAnchor="text"/>
      <w:spacing w:after="0"/>
    </w:pPr>
    <w:rPr>
      <w:rFonts w:cs="Arial"/>
      <w:b/>
      <w:bCs/>
      <w:color w:val="01517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430E"/>
    <w:rPr>
      <w:rFonts w:asciiTheme="majorHAnsi" w:eastAsiaTheme="majorEastAsia" w:hAnsiTheme="majorHAnsi" w:cstheme="majorBidi"/>
      <w:i/>
      <w:iCs/>
      <w:color w:val="BFBFBF" w:themeColor="accent1" w:themeShade="BF"/>
      <w:sz w:val="20"/>
      <w:lang w:val="en-GB"/>
    </w:rPr>
  </w:style>
  <w:style w:type="paragraph" w:customStyle="1" w:styleId="ArjoHeading3">
    <w:name w:val="Arjo Heading 3"/>
    <w:basedOn w:val="ArjoHeading2"/>
    <w:autoRedefine/>
    <w:qFormat/>
    <w:rsid w:val="000E430E"/>
    <w:rPr>
      <w:b w:val="0"/>
    </w:rPr>
  </w:style>
  <w:style w:type="paragraph" w:styleId="Seznamsodrkami">
    <w:name w:val="List Bullet"/>
    <w:basedOn w:val="Normln"/>
    <w:uiPriority w:val="99"/>
    <w:semiHidden/>
    <w:unhideWhenUsed/>
    <w:rsid w:val="00EC6220"/>
    <w:pPr>
      <w:contextualSpacing/>
    </w:pPr>
  </w:style>
  <w:style w:type="paragraph" w:customStyle="1" w:styleId="ArjoLegalInfo">
    <w:name w:val="Arjo Legal Info"/>
    <w:basedOn w:val="ArjoHeaderFooter"/>
    <w:autoRedefine/>
    <w:qFormat/>
    <w:rsid w:val="00081787"/>
    <w:pPr>
      <w:spacing w:after="440" w:line="180" w:lineRule="exact"/>
    </w:pPr>
  </w:style>
  <w:style w:type="paragraph" w:customStyle="1" w:styleId="ArjoBoilerPlateTitle">
    <w:name w:val="Arjo Boiler Plate Title"/>
    <w:basedOn w:val="Nadpis2"/>
    <w:autoRedefine/>
    <w:qFormat/>
    <w:rsid w:val="00081787"/>
    <w:pPr>
      <w:framePr w:wrap="around" w:vAnchor="page" w:hAnchor="page" w:x="1702" w:y="16841"/>
      <w:spacing w:before="0" w:line="220" w:lineRule="exact"/>
      <w:suppressOverlap/>
    </w:pPr>
    <w:rPr>
      <w:sz w:val="19"/>
    </w:rPr>
  </w:style>
  <w:style w:type="paragraph" w:customStyle="1" w:styleId="Arjointroduction">
    <w:name w:val="Arjo introduction"/>
    <w:basedOn w:val="Normln"/>
    <w:qFormat/>
    <w:rsid w:val="00081787"/>
    <w:rPr>
      <w:b/>
    </w:rPr>
  </w:style>
  <w:style w:type="paragraph" w:customStyle="1" w:styleId="ArjoAddress">
    <w:name w:val="Arjo Address"/>
    <w:basedOn w:val="ArjoHeaderFooter"/>
    <w:autoRedefine/>
    <w:qFormat/>
    <w:rsid w:val="00081787"/>
    <w:rPr>
      <w:sz w:val="16"/>
      <w:szCs w:val="16"/>
    </w:rPr>
  </w:style>
  <w:style w:type="paragraph" w:customStyle="1" w:styleId="ArjoBestRegards2">
    <w:name w:val="Arjo Best Regards 2"/>
    <w:basedOn w:val="Normln"/>
    <w:autoRedefine/>
    <w:qFormat/>
    <w:rsid w:val="000E430E"/>
    <w:pPr>
      <w:spacing w:before="1560" w:after="100" w:afterAutospacing="1"/>
    </w:pPr>
  </w:style>
  <w:style w:type="paragraph" w:customStyle="1" w:styleId="ArjoBestRegards">
    <w:name w:val="Arjo Best Regards"/>
    <w:basedOn w:val="Normln"/>
    <w:autoRedefine/>
    <w:qFormat/>
    <w:rsid w:val="000E430E"/>
    <w:pPr>
      <w:spacing w:before="1320" w:after="100" w:afterAutospacing="1"/>
    </w:pPr>
  </w:style>
  <w:style w:type="paragraph" w:customStyle="1" w:styleId="ArjoBulletList">
    <w:name w:val="Arjo Bullet List"/>
    <w:basedOn w:val="Seznamsodrkami"/>
    <w:autoRedefine/>
    <w:qFormat/>
    <w:rsid w:val="000E430E"/>
    <w:pPr>
      <w:numPr>
        <w:numId w:val="1"/>
      </w:numPr>
      <w:contextualSpacing w:val="0"/>
    </w:pPr>
  </w:style>
  <w:style w:type="paragraph" w:customStyle="1" w:styleId="ArjoHeading2">
    <w:name w:val="Arjo Heading 2"/>
    <w:basedOn w:val="Normln"/>
    <w:next w:val="Normln"/>
    <w:autoRedefine/>
    <w:qFormat/>
    <w:rsid w:val="000E430E"/>
    <w:pPr>
      <w:keepNext/>
      <w:keepLines/>
      <w:snapToGrid w:val="0"/>
      <w:spacing w:before="360"/>
      <w:outlineLvl w:val="1"/>
    </w:pPr>
    <w:rPr>
      <w:rFonts w:eastAsia="MS Gothic" w:cs="Arial"/>
      <w:b/>
      <w:bCs/>
      <w:color w:val="015174"/>
      <w:sz w:val="22"/>
      <w:szCs w:val="20"/>
    </w:rPr>
  </w:style>
  <w:style w:type="paragraph" w:customStyle="1" w:styleId="ArjoHeading1">
    <w:name w:val="Arjo Heading 1"/>
    <w:next w:val="Normln"/>
    <w:autoRedefine/>
    <w:qFormat/>
    <w:rsid w:val="000E430E"/>
    <w:pPr>
      <w:spacing w:before="120" w:after="360" w:line="280" w:lineRule="exact"/>
    </w:pPr>
    <w:rPr>
      <w:rFonts w:ascii="Arial" w:eastAsiaTheme="majorEastAsia" w:hAnsi="Arial" w:cstheme="majorBidi"/>
      <w:b/>
      <w:bCs/>
      <w:color w:val="015174"/>
      <w:sz w:val="32"/>
      <w:szCs w:val="32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0E430E"/>
    <w:rPr>
      <w:rFonts w:ascii="Arial" w:eastAsia="MS Gothic" w:hAnsi="Arial" w:cs="Arial"/>
      <w:bCs/>
      <w:color w:val="015174"/>
      <w:sz w:val="22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F4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E58"/>
    <w:rPr>
      <w:rFonts w:ascii="Arial" w:hAnsi="Arial"/>
      <w:color w:val="434342"/>
      <w:sz w:val="20"/>
      <w:lang w:val="en-GB"/>
    </w:rPr>
  </w:style>
  <w:style w:type="paragraph" w:styleId="Zpat">
    <w:name w:val="footer"/>
    <w:basedOn w:val="Normln"/>
    <w:link w:val="ZpatChar"/>
    <w:unhideWhenUsed/>
    <w:rsid w:val="00F4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40E58"/>
    <w:rPr>
      <w:rFonts w:ascii="Arial" w:hAnsi="Arial"/>
      <w:color w:val="434342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DA"/>
    <w:rPr>
      <w:rFonts w:ascii="Tahoma" w:hAnsi="Tahoma" w:cs="Tahoma"/>
      <w:color w:val="434342"/>
      <w:sz w:val="16"/>
      <w:szCs w:val="16"/>
      <w:lang w:val="en-GB"/>
    </w:rPr>
  </w:style>
  <w:style w:type="paragraph" w:styleId="Zkladntextodsazen">
    <w:name w:val="Body Text Indent"/>
    <w:basedOn w:val="Normln"/>
    <w:link w:val="ZkladntextodsazenChar"/>
    <w:rsid w:val="00213D4F"/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59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sv-SE" w:eastAsia="sv-SE"/>
    </w:rPr>
  </w:style>
  <w:style w:type="character" w:customStyle="1" w:styleId="ZkladntextodsazenChar">
    <w:name w:val="Základní text odsazený Char"/>
    <w:basedOn w:val="Standardnpsmoodstavce"/>
    <w:link w:val="Zkladntextodsazen"/>
    <w:rsid w:val="00213D4F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D4F"/>
    <w:rPr>
      <w:rFonts w:asciiTheme="majorHAnsi" w:eastAsiaTheme="majorEastAsia" w:hAnsiTheme="majorHAnsi" w:cstheme="majorBidi"/>
      <w:color w:val="0294D5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c\templates\Arjo\Arjo%20Letterhead%20A4%20-%20left.dotx" TargetMode="External"/></Relationships>
</file>

<file path=word/theme/theme1.xml><?xml version="1.0" encoding="utf-8"?>
<a:theme xmlns:a="http://schemas.openxmlformats.org/drawingml/2006/main" name="Geting">
  <a:themeElements>
    <a:clrScheme name="Arjo Theme 2017">
      <a:dk1>
        <a:srgbClr val="015174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2adf92fe-d4fe-4a64-a0a3-03527db8e449">
      <UserInfo>
        <DisplayName/>
        <AccountId xsi:nil="true"/>
        <AccountType/>
      </UserInfo>
    </Document_x0020_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inge Word Document" ma:contentTypeID="0x0101006B67020990AC4A4294BC2F942C88A80A04007AFFF7F80BA32240B76E8D5B1424DC0B" ma:contentTypeVersion="49" ma:contentTypeDescription="" ma:contentTypeScope="" ma:versionID="6cd89180951958d08bcb1526ce38ee12">
  <xsd:schema xmlns:xsd="http://www.w3.org/2001/XMLSchema" xmlns:xs="http://www.w3.org/2001/XMLSchema" xmlns:p="http://schemas.microsoft.com/office/2006/metadata/properties" xmlns:ns2="2adf92fe-d4fe-4a64-a0a3-03527db8e449" xmlns:ns3="02a063bf-b943-49c1-912b-e9a6588fb502" targetNamespace="http://schemas.microsoft.com/office/2006/metadata/properties" ma:root="true" ma:fieldsID="74e837675e1787757e98da479a9cee0c" ns2:_="" ns3:_="">
    <xsd:import namespace="2adf92fe-d4fe-4a64-a0a3-03527db8e449"/>
    <xsd:import namespace="02a063bf-b943-49c1-912b-e9a6588fb502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f92fe-d4fe-4a64-a0a3-03527db8e449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4" nillable="true" ma:displayName="Document Owner" ma:list="UserInfo" ma:SharePointGroup="0" ma:internalName="Document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63bf-b943-49c1-912b-e9a6588fb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D01696-4B7B-4F36-8688-B7536C4B84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2adf92fe-d4fe-4a64-a0a3-03527db8e449"/>
    <ds:schemaRef ds:uri="02a063bf-b943-49c1-912b-e9a6588fb5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9E4E8C-F0B7-4BEA-8C00-606DE3FFE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f92fe-d4fe-4a64-a0a3-03527db8e449"/>
    <ds:schemaRef ds:uri="02a063bf-b943-49c1-912b-e9a6588fb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CAEA0-D0DD-4CAB-89BC-D3EBA592A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038A0-3580-4708-A660-59B58945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Arjo Letterhead A4 - left</Template>
  <TotalTime>1</TotalTime>
  <Pages>2</Pages>
  <Words>71</Words>
  <Characters>420</Characters>
  <Application>Microsoft Office Word</Application>
  <DocSecurity>4</DocSecurity>
  <Lines>3</Lines>
  <Paragraphs>1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>    Aliquip</vt:lpstr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Chytry</dc:creator>
  <cp:lastModifiedBy>Radka Straková</cp:lastModifiedBy>
  <cp:revision>2</cp:revision>
  <cp:lastPrinted>2016-11-03T13:41:00Z</cp:lastPrinted>
  <dcterms:created xsi:type="dcterms:W3CDTF">2019-10-10T09:37:00Z</dcterms:created>
  <dcterms:modified xsi:type="dcterms:W3CDTF">2019-10-10T09:37:00Z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0x0101006B67020990AC4A4294BC2F942C88A80A04007AFFF7F80BA32240B76E8D5B1424DC0B</vt:lpwstr>
  </property>
</Properties>
</file>