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43" w:rsidRDefault="008B7B43" w:rsidP="008B7B43">
      <w:pPr>
        <w:spacing w:line="300" w:lineRule="exact"/>
        <w:jc w:val="center"/>
        <w:rPr>
          <w:rFonts w:ascii="Arial" w:eastAsia="Lucida Sans Unicode" w:hAnsi="Arial" w:cs="Arial"/>
          <w:b/>
        </w:rPr>
      </w:pPr>
      <w:bookmarkStart w:id="0" w:name="_GoBack"/>
      <w:bookmarkEnd w:id="0"/>
    </w:p>
    <w:p w:rsidR="000E3E47" w:rsidRDefault="000E3E47" w:rsidP="008B7B43">
      <w:pPr>
        <w:spacing w:line="300" w:lineRule="exact"/>
        <w:jc w:val="center"/>
        <w:rPr>
          <w:rFonts w:ascii="Arial" w:eastAsia="Lucida Sans Unicode" w:hAnsi="Arial" w:cs="Arial"/>
          <w:b/>
        </w:rPr>
      </w:pPr>
    </w:p>
    <w:p w:rsidR="008B7B43" w:rsidRPr="005D0AA0" w:rsidRDefault="008B7B43" w:rsidP="008B7B43">
      <w:pPr>
        <w:spacing w:line="300" w:lineRule="exact"/>
        <w:jc w:val="center"/>
        <w:rPr>
          <w:rFonts w:ascii="Arial" w:eastAsia="Lucida Sans Unicode" w:hAnsi="Arial" w:cs="Arial"/>
          <w:b/>
          <w:sz w:val="28"/>
          <w:szCs w:val="28"/>
        </w:rPr>
      </w:pPr>
      <w:r w:rsidRPr="005D0AA0">
        <w:rPr>
          <w:rFonts w:ascii="Arial" w:eastAsia="Lucida Sans Unicode" w:hAnsi="Arial" w:cs="Arial"/>
          <w:b/>
          <w:sz w:val="28"/>
          <w:szCs w:val="28"/>
        </w:rPr>
        <w:t>SMLOUVA o DÍLO</w:t>
      </w:r>
    </w:p>
    <w:p w:rsidR="008B7B43" w:rsidRPr="005502E9" w:rsidRDefault="005502E9" w:rsidP="00C64F8C">
      <w:pPr>
        <w:pStyle w:val="norm00e1ln00ed"/>
        <w:spacing w:before="240"/>
        <w:jc w:val="center"/>
        <w:rPr>
          <w:sz w:val="20"/>
          <w:szCs w:val="20"/>
        </w:rPr>
      </w:pPr>
      <w:r w:rsidRPr="005502E9">
        <w:rPr>
          <w:rStyle w:val="norm00e1ln00edchar1"/>
          <w:sz w:val="20"/>
          <w:szCs w:val="20"/>
        </w:rPr>
        <w:t>/</w:t>
      </w:r>
      <w:r w:rsidR="008B7B43" w:rsidRPr="005502E9">
        <w:rPr>
          <w:rFonts w:eastAsia="Lucida Sans Unicode"/>
          <w:sz w:val="20"/>
          <w:szCs w:val="20"/>
        </w:rPr>
        <w:t>dále také jako „</w:t>
      </w:r>
      <w:r w:rsidR="00C666EA">
        <w:rPr>
          <w:rFonts w:eastAsia="Lucida Sans Unicode"/>
          <w:sz w:val="20"/>
          <w:szCs w:val="20"/>
        </w:rPr>
        <w:t>S</w:t>
      </w:r>
      <w:r w:rsidR="008B7B43" w:rsidRPr="005502E9">
        <w:rPr>
          <w:rFonts w:eastAsia="Lucida Sans Unicode"/>
          <w:sz w:val="20"/>
          <w:szCs w:val="20"/>
        </w:rPr>
        <w:t>mlouva“</w:t>
      </w:r>
      <w:r w:rsidRPr="005502E9">
        <w:rPr>
          <w:rFonts w:eastAsia="Lucida Sans Unicode"/>
          <w:sz w:val="20"/>
          <w:szCs w:val="20"/>
        </w:rPr>
        <w:t>/</w:t>
      </w:r>
    </w:p>
    <w:p w:rsidR="008B7B43" w:rsidRPr="00E55173" w:rsidRDefault="008B7B43" w:rsidP="008B7B43">
      <w:pPr>
        <w:spacing w:before="120" w:line="300" w:lineRule="exact"/>
        <w:rPr>
          <w:rFonts w:ascii="Arial" w:eastAsia="Lucida Sans Unicode" w:hAnsi="Arial" w:cs="Arial"/>
          <w:sz w:val="18"/>
          <w:szCs w:val="20"/>
        </w:rPr>
      </w:pPr>
    </w:p>
    <w:p w:rsidR="000E3E47" w:rsidRDefault="000E3E47" w:rsidP="008B7B43">
      <w:pPr>
        <w:spacing w:before="120" w:line="300" w:lineRule="exact"/>
        <w:rPr>
          <w:rFonts w:ascii="Arial" w:eastAsia="Lucida Sans Unicode" w:hAnsi="Arial" w:cs="Arial"/>
          <w:sz w:val="20"/>
          <w:szCs w:val="20"/>
        </w:rPr>
      </w:pPr>
    </w:p>
    <w:p w:rsidR="008B7B43" w:rsidRPr="00EC55F4" w:rsidRDefault="008B7B43" w:rsidP="008B7B43">
      <w:pPr>
        <w:spacing w:before="120" w:line="300" w:lineRule="exact"/>
        <w:rPr>
          <w:rFonts w:ascii="Arial" w:eastAsia="Lucida Sans Unicode" w:hAnsi="Arial" w:cs="Arial"/>
          <w:sz w:val="20"/>
          <w:szCs w:val="20"/>
        </w:rPr>
      </w:pPr>
      <w:r w:rsidRPr="00EC55F4">
        <w:rPr>
          <w:rFonts w:ascii="Arial" w:eastAsia="Lucida Sans Unicode" w:hAnsi="Arial" w:cs="Arial"/>
          <w:sz w:val="20"/>
          <w:szCs w:val="20"/>
        </w:rPr>
        <w:t>Níže uvedeného dne, měsíce a roku uzavírají tyto smluvní strany:</w:t>
      </w:r>
    </w:p>
    <w:p w:rsidR="008B7B43" w:rsidRPr="00481697" w:rsidRDefault="008B7B43" w:rsidP="008B7B43">
      <w:pPr>
        <w:spacing w:before="120" w:line="240" w:lineRule="atLeast"/>
        <w:jc w:val="both"/>
        <w:rPr>
          <w:rFonts w:ascii="Arial" w:hAnsi="Arial" w:cs="Arial"/>
          <w:sz w:val="20"/>
          <w:szCs w:val="20"/>
        </w:rPr>
      </w:pPr>
    </w:p>
    <w:p w:rsidR="008B7B43" w:rsidRPr="00481697" w:rsidRDefault="008B7B43" w:rsidP="00190FF4">
      <w:pPr>
        <w:jc w:val="both"/>
        <w:rPr>
          <w:rFonts w:ascii="Arial" w:hAnsi="Arial" w:cs="Arial"/>
          <w:sz w:val="20"/>
          <w:szCs w:val="20"/>
        </w:rPr>
      </w:pPr>
      <w:r w:rsidRPr="00481697">
        <w:rPr>
          <w:rFonts w:ascii="Arial" w:hAnsi="Arial" w:cs="Arial"/>
          <w:sz w:val="20"/>
          <w:szCs w:val="20"/>
        </w:rPr>
        <w:t>Obchodní firma:</w:t>
      </w:r>
      <w:r w:rsidRPr="00481697">
        <w:rPr>
          <w:rFonts w:ascii="Arial" w:hAnsi="Arial" w:cs="Arial"/>
          <w:sz w:val="20"/>
          <w:szCs w:val="20"/>
        </w:rPr>
        <w:tab/>
      </w:r>
      <w:r w:rsidRPr="00190FF4">
        <w:rPr>
          <w:rFonts w:ascii="Arial" w:hAnsi="Arial" w:cs="Arial"/>
          <w:b/>
          <w:sz w:val="20"/>
          <w:szCs w:val="20"/>
        </w:rPr>
        <w:t>PRONIX s.r.o.</w:t>
      </w:r>
    </w:p>
    <w:p w:rsidR="008B7B43" w:rsidRPr="00190FF4" w:rsidRDefault="008B7B43" w:rsidP="00190FF4">
      <w:pPr>
        <w:jc w:val="both"/>
        <w:rPr>
          <w:rFonts w:ascii="Arial" w:hAnsi="Arial" w:cs="Arial"/>
          <w:sz w:val="20"/>
          <w:szCs w:val="20"/>
        </w:rPr>
      </w:pPr>
      <w:r w:rsidRPr="00190FF4">
        <w:rPr>
          <w:rFonts w:ascii="Arial" w:hAnsi="Arial" w:cs="Arial"/>
          <w:sz w:val="20"/>
          <w:szCs w:val="20"/>
        </w:rPr>
        <w:t xml:space="preserve">se sídlem: </w:t>
      </w:r>
      <w:r w:rsidRPr="00190FF4">
        <w:rPr>
          <w:rFonts w:ascii="Arial" w:hAnsi="Arial" w:cs="Arial"/>
          <w:sz w:val="20"/>
          <w:szCs w:val="20"/>
        </w:rPr>
        <w:tab/>
      </w:r>
      <w:r w:rsidRPr="00190FF4">
        <w:rPr>
          <w:rFonts w:ascii="Arial" w:hAnsi="Arial" w:cs="Arial"/>
          <w:sz w:val="20"/>
          <w:szCs w:val="20"/>
        </w:rPr>
        <w:tab/>
      </w:r>
      <w:r w:rsidR="00CB54B3" w:rsidRPr="00CB54B3">
        <w:rPr>
          <w:rFonts w:ascii="Arial" w:hAnsi="Arial" w:cs="Arial"/>
          <w:sz w:val="20"/>
          <w:szCs w:val="20"/>
        </w:rPr>
        <w:t xml:space="preserve">Praha 3, U Kněžské louky 28 </w:t>
      </w:r>
      <w:proofErr w:type="gramStart"/>
      <w:r w:rsidR="00CB54B3" w:rsidRPr="00CB54B3">
        <w:rPr>
          <w:rFonts w:ascii="Arial" w:hAnsi="Arial" w:cs="Arial"/>
          <w:sz w:val="20"/>
          <w:szCs w:val="20"/>
        </w:rPr>
        <w:t>č.p.</w:t>
      </w:r>
      <w:proofErr w:type="gramEnd"/>
      <w:r w:rsidR="00CB54B3" w:rsidRPr="00CB54B3">
        <w:rPr>
          <w:rFonts w:ascii="Arial" w:hAnsi="Arial" w:cs="Arial"/>
          <w:sz w:val="20"/>
          <w:szCs w:val="20"/>
        </w:rPr>
        <w:t>2145, PSČ 130 00</w:t>
      </w:r>
    </w:p>
    <w:p w:rsidR="008B7B43" w:rsidRPr="00190FF4" w:rsidRDefault="008B7B43" w:rsidP="00190FF4">
      <w:pPr>
        <w:jc w:val="both"/>
        <w:rPr>
          <w:rFonts w:ascii="Arial" w:hAnsi="Arial" w:cs="Arial"/>
          <w:sz w:val="20"/>
          <w:szCs w:val="20"/>
        </w:rPr>
      </w:pPr>
      <w:r w:rsidRPr="00190FF4">
        <w:rPr>
          <w:rFonts w:ascii="Arial" w:hAnsi="Arial" w:cs="Arial"/>
          <w:sz w:val="20"/>
          <w:szCs w:val="20"/>
        </w:rPr>
        <w:t xml:space="preserve">jednající: </w:t>
      </w:r>
      <w:r w:rsidRPr="00190FF4">
        <w:rPr>
          <w:rFonts w:ascii="Arial" w:hAnsi="Arial" w:cs="Arial"/>
          <w:sz w:val="20"/>
          <w:szCs w:val="20"/>
        </w:rPr>
        <w:tab/>
      </w:r>
      <w:r w:rsidRPr="00190FF4">
        <w:rPr>
          <w:rFonts w:ascii="Arial" w:hAnsi="Arial" w:cs="Arial"/>
          <w:sz w:val="20"/>
          <w:szCs w:val="20"/>
        </w:rPr>
        <w:tab/>
      </w:r>
      <w:r w:rsidR="00190FF4">
        <w:rPr>
          <w:rFonts w:ascii="Arial" w:hAnsi="Arial" w:cs="Arial"/>
          <w:sz w:val="20"/>
          <w:szCs w:val="20"/>
        </w:rPr>
        <w:t xml:space="preserve">Krzysztof Józef </w:t>
      </w:r>
      <w:proofErr w:type="spellStart"/>
      <w:r w:rsidR="00190FF4">
        <w:rPr>
          <w:rFonts w:ascii="Arial" w:hAnsi="Arial" w:cs="Arial"/>
          <w:sz w:val="20"/>
          <w:szCs w:val="20"/>
        </w:rPr>
        <w:t>Górski</w:t>
      </w:r>
      <w:proofErr w:type="spellEnd"/>
      <w:r w:rsidR="00190FF4">
        <w:rPr>
          <w:rFonts w:ascii="Arial" w:hAnsi="Arial" w:cs="Arial"/>
          <w:sz w:val="20"/>
          <w:szCs w:val="20"/>
        </w:rPr>
        <w:t>, jednatel</w:t>
      </w:r>
    </w:p>
    <w:p w:rsidR="008B7B43" w:rsidRPr="00481697" w:rsidRDefault="008B7B43" w:rsidP="00190FF4">
      <w:pPr>
        <w:jc w:val="both"/>
        <w:rPr>
          <w:rFonts w:ascii="Arial" w:hAnsi="Arial" w:cs="Arial"/>
          <w:sz w:val="20"/>
          <w:szCs w:val="20"/>
        </w:rPr>
      </w:pPr>
      <w:r w:rsidRPr="00190FF4">
        <w:rPr>
          <w:rFonts w:ascii="Arial" w:hAnsi="Arial" w:cs="Arial"/>
          <w:sz w:val="20"/>
          <w:szCs w:val="20"/>
        </w:rPr>
        <w:t>IČO:</w:t>
      </w:r>
      <w:r w:rsidRPr="00190FF4">
        <w:rPr>
          <w:rFonts w:ascii="Arial" w:hAnsi="Arial" w:cs="Arial"/>
          <w:sz w:val="20"/>
          <w:szCs w:val="20"/>
        </w:rPr>
        <w:tab/>
      </w:r>
      <w:r w:rsidRPr="00190FF4">
        <w:rPr>
          <w:rFonts w:ascii="Arial" w:hAnsi="Arial" w:cs="Arial"/>
          <w:sz w:val="20"/>
          <w:szCs w:val="20"/>
        </w:rPr>
        <w:tab/>
      </w:r>
      <w:r w:rsidRPr="00190FF4">
        <w:rPr>
          <w:rFonts w:ascii="Arial" w:hAnsi="Arial" w:cs="Arial"/>
          <w:sz w:val="20"/>
          <w:szCs w:val="20"/>
        </w:rPr>
        <w:tab/>
      </w:r>
      <w:r w:rsidRPr="00481697">
        <w:rPr>
          <w:rFonts w:ascii="Arial" w:hAnsi="Arial" w:cs="Arial"/>
          <w:sz w:val="20"/>
          <w:szCs w:val="20"/>
        </w:rPr>
        <w:t>48027944</w:t>
      </w:r>
    </w:p>
    <w:p w:rsidR="008B7B43" w:rsidRPr="00481697" w:rsidRDefault="008B7B43" w:rsidP="00190FF4">
      <w:pPr>
        <w:jc w:val="both"/>
        <w:rPr>
          <w:rFonts w:ascii="Arial" w:hAnsi="Arial" w:cs="Arial"/>
          <w:sz w:val="20"/>
          <w:szCs w:val="20"/>
        </w:rPr>
      </w:pPr>
      <w:r w:rsidRPr="00190FF4">
        <w:rPr>
          <w:rFonts w:ascii="Arial" w:hAnsi="Arial" w:cs="Arial"/>
          <w:sz w:val="20"/>
          <w:szCs w:val="20"/>
        </w:rPr>
        <w:t>DIČ:</w:t>
      </w:r>
      <w:r w:rsidRPr="00190FF4">
        <w:rPr>
          <w:rFonts w:ascii="Arial" w:hAnsi="Arial" w:cs="Arial"/>
          <w:sz w:val="20"/>
          <w:szCs w:val="20"/>
        </w:rPr>
        <w:tab/>
      </w:r>
      <w:r w:rsidRPr="00190FF4">
        <w:rPr>
          <w:rFonts w:ascii="Arial" w:hAnsi="Arial" w:cs="Arial"/>
          <w:sz w:val="20"/>
          <w:szCs w:val="20"/>
        </w:rPr>
        <w:tab/>
      </w:r>
      <w:r w:rsidRPr="00190FF4">
        <w:rPr>
          <w:rFonts w:ascii="Arial" w:hAnsi="Arial" w:cs="Arial"/>
          <w:sz w:val="20"/>
          <w:szCs w:val="20"/>
        </w:rPr>
        <w:tab/>
        <w:t>CZ48027944</w:t>
      </w:r>
    </w:p>
    <w:p w:rsidR="008B7B43" w:rsidRPr="00481697" w:rsidRDefault="008B7B43" w:rsidP="00190FF4">
      <w:pPr>
        <w:jc w:val="both"/>
        <w:rPr>
          <w:rFonts w:ascii="Arial" w:hAnsi="Arial" w:cs="Arial"/>
          <w:sz w:val="20"/>
          <w:szCs w:val="20"/>
        </w:rPr>
      </w:pPr>
      <w:r w:rsidRPr="00481697">
        <w:rPr>
          <w:rFonts w:ascii="Arial" w:hAnsi="Arial" w:cs="Arial"/>
          <w:sz w:val="20"/>
          <w:szCs w:val="20"/>
        </w:rPr>
        <w:t>společnost zapsaná v obchodním rejstříku vedeném Městským soudem v Praze, oddíl C, vložka 14430</w:t>
      </w:r>
    </w:p>
    <w:p w:rsidR="005F79F4" w:rsidRDefault="008B7B43" w:rsidP="00190FF4">
      <w:pPr>
        <w:jc w:val="both"/>
        <w:rPr>
          <w:rFonts w:ascii="Arial" w:hAnsi="Arial" w:cs="Arial"/>
          <w:sz w:val="20"/>
          <w:szCs w:val="20"/>
        </w:rPr>
      </w:pPr>
      <w:r w:rsidRPr="005F79F4">
        <w:rPr>
          <w:rFonts w:ascii="Arial" w:hAnsi="Arial" w:cs="Arial"/>
          <w:sz w:val="20"/>
          <w:szCs w:val="20"/>
        </w:rPr>
        <w:t>bankovní spojení:</w:t>
      </w:r>
      <w:r w:rsidRPr="005F79F4">
        <w:rPr>
          <w:rFonts w:ascii="Arial" w:hAnsi="Arial" w:cs="Arial"/>
          <w:sz w:val="20"/>
          <w:szCs w:val="20"/>
        </w:rPr>
        <w:tab/>
      </w:r>
      <w:r w:rsidR="00877F7E">
        <w:rPr>
          <w:rFonts w:ascii="Arial" w:hAnsi="Arial" w:cs="Arial"/>
          <w:sz w:val="20"/>
          <w:szCs w:val="20"/>
        </w:rPr>
        <w:t>Komerční banka, a.s.,</w:t>
      </w:r>
      <w:r w:rsidR="005D520B">
        <w:rPr>
          <w:rFonts w:ascii="Arial" w:hAnsi="Arial" w:cs="Arial"/>
          <w:sz w:val="20"/>
          <w:szCs w:val="20"/>
        </w:rPr>
        <w:t xml:space="preserve"> číslo účtu:</w:t>
      </w:r>
      <w:r w:rsidR="00877F7E">
        <w:rPr>
          <w:rFonts w:ascii="Arial" w:hAnsi="Arial" w:cs="Arial"/>
          <w:sz w:val="20"/>
          <w:szCs w:val="20"/>
        </w:rPr>
        <w:t xml:space="preserve"> 107-3271290277/0100</w:t>
      </w:r>
    </w:p>
    <w:p w:rsidR="00614274" w:rsidRPr="005F79F4" w:rsidRDefault="00614274" w:rsidP="00190FF4">
      <w:pPr>
        <w:jc w:val="both"/>
        <w:rPr>
          <w:rFonts w:ascii="Arial" w:hAnsi="Arial" w:cs="Arial"/>
          <w:sz w:val="20"/>
          <w:szCs w:val="20"/>
        </w:rPr>
      </w:pPr>
      <w:r>
        <w:rPr>
          <w:rFonts w:ascii="Arial" w:hAnsi="Arial" w:cs="Arial"/>
          <w:sz w:val="20"/>
          <w:szCs w:val="20"/>
        </w:rPr>
        <w:t xml:space="preserve">Doručovací adresa: </w:t>
      </w:r>
      <w:r>
        <w:rPr>
          <w:rFonts w:ascii="Arial" w:hAnsi="Arial" w:cs="Arial"/>
          <w:sz w:val="20"/>
          <w:szCs w:val="20"/>
        </w:rPr>
        <w:tab/>
        <w:t>PRONIX s.r.o., Office Park Hloubětín, Poděbradská 88/55, Praha 9 Hloubětín, 198 00</w:t>
      </w:r>
    </w:p>
    <w:p w:rsidR="008B7B43" w:rsidRPr="00481697" w:rsidRDefault="008B7B43" w:rsidP="008B7B43">
      <w:pPr>
        <w:pStyle w:val="Zkladntext3"/>
        <w:rPr>
          <w:rFonts w:ascii="Arial" w:hAnsi="Arial" w:cs="Arial"/>
          <w:sz w:val="20"/>
          <w:szCs w:val="20"/>
        </w:rPr>
      </w:pPr>
      <w:r w:rsidRPr="00481697">
        <w:rPr>
          <w:rFonts w:ascii="Arial" w:hAnsi="Arial" w:cs="Arial"/>
          <w:sz w:val="20"/>
          <w:szCs w:val="20"/>
        </w:rPr>
        <w:t xml:space="preserve">                          </w:t>
      </w:r>
    </w:p>
    <w:p w:rsidR="008B7B43" w:rsidRPr="00481697" w:rsidRDefault="008B7B43" w:rsidP="008B7B43">
      <w:pPr>
        <w:pStyle w:val="Zkladntextodsazen"/>
        <w:ind w:left="0"/>
        <w:rPr>
          <w:rFonts w:ascii="Arial" w:hAnsi="Arial" w:cs="Arial"/>
          <w:position w:val="-11"/>
          <w:sz w:val="20"/>
          <w:szCs w:val="20"/>
        </w:rPr>
      </w:pPr>
      <w:r w:rsidRPr="00481697">
        <w:rPr>
          <w:rStyle w:val="norm00e1ln00edchar1"/>
          <w:sz w:val="20"/>
          <w:szCs w:val="20"/>
        </w:rPr>
        <w:t>Jméno odpovědného pracovníka ve věcech technických:</w:t>
      </w:r>
      <w:r w:rsidR="00375E53">
        <w:rPr>
          <w:rFonts w:ascii="Arial" w:hAnsi="Arial" w:cs="Arial"/>
          <w:b/>
          <w:sz w:val="20"/>
          <w:szCs w:val="20"/>
        </w:rPr>
        <w:t xml:space="preserve"> </w:t>
      </w:r>
      <w:proofErr w:type="spellStart"/>
      <w:r w:rsidR="00375E53">
        <w:rPr>
          <w:rFonts w:ascii="Arial" w:hAnsi="Arial" w:cs="Arial"/>
          <w:b/>
          <w:sz w:val="20"/>
          <w:szCs w:val="20"/>
        </w:rPr>
        <w:t>xxxxxxx</w:t>
      </w:r>
      <w:proofErr w:type="spellEnd"/>
    </w:p>
    <w:p w:rsidR="008B7B43" w:rsidRPr="00481697" w:rsidRDefault="008B7B43" w:rsidP="008B7B43">
      <w:pPr>
        <w:rPr>
          <w:rFonts w:ascii="Arial" w:hAnsi="Arial" w:cs="Arial"/>
          <w:bCs/>
          <w:sz w:val="20"/>
          <w:szCs w:val="20"/>
        </w:rPr>
      </w:pPr>
    </w:p>
    <w:p w:rsidR="008B7B43" w:rsidRPr="00481697" w:rsidRDefault="008B7B43" w:rsidP="008B7B43">
      <w:pPr>
        <w:rPr>
          <w:rFonts w:ascii="Arial" w:hAnsi="Arial" w:cs="Arial"/>
          <w:b/>
          <w:sz w:val="20"/>
          <w:szCs w:val="20"/>
        </w:rPr>
      </w:pPr>
      <w:r w:rsidRPr="00481697">
        <w:rPr>
          <w:rFonts w:ascii="Arial" w:hAnsi="Arial" w:cs="Arial"/>
          <w:bCs/>
          <w:sz w:val="20"/>
          <w:szCs w:val="20"/>
        </w:rPr>
        <w:t>dále také jako „</w:t>
      </w:r>
      <w:r w:rsidR="00995A6A">
        <w:rPr>
          <w:rFonts w:ascii="Arial" w:hAnsi="Arial" w:cs="Arial"/>
          <w:b/>
          <w:bCs/>
          <w:sz w:val="20"/>
          <w:szCs w:val="20"/>
        </w:rPr>
        <w:t>Z</w:t>
      </w:r>
      <w:r w:rsidRPr="00481697">
        <w:rPr>
          <w:rFonts w:ascii="Arial" w:hAnsi="Arial" w:cs="Arial"/>
          <w:b/>
          <w:bCs/>
          <w:sz w:val="20"/>
          <w:szCs w:val="20"/>
        </w:rPr>
        <w:t>hotovitel</w:t>
      </w:r>
      <w:r w:rsidRPr="00481697">
        <w:rPr>
          <w:rFonts w:ascii="Arial" w:hAnsi="Arial" w:cs="Arial"/>
          <w:b/>
          <w:sz w:val="20"/>
          <w:szCs w:val="20"/>
        </w:rPr>
        <w:t>“</w:t>
      </w:r>
      <w:r w:rsidR="003541CB">
        <w:rPr>
          <w:rFonts w:ascii="Arial" w:hAnsi="Arial" w:cs="Arial"/>
          <w:bCs/>
          <w:sz w:val="20"/>
          <w:szCs w:val="20"/>
        </w:rPr>
        <w:t xml:space="preserve"> na jedné</w:t>
      </w:r>
      <w:r w:rsidRPr="00481697">
        <w:rPr>
          <w:rFonts w:ascii="Arial" w:hAnsi="Arial" w:cs="Arial"/>
          <w:bCs/>
          <w:sz w:val="20"/>
          <w:szCs w:val="20"/>
        </w:rPr>
        <w:t xml:space="preserve"> straně</w:t>
      </w:r>
    </w:p>
    <w:p w:rsidR="008B7B43" w:rsidRPr="00481697" w:rsidRDefault="008B7B43" w:rsidP="008B7B43">
      <w:pPr>
        <w:spacing w:before="120"/>
        <w:rPr>
          <w:rFonts w:ascii="Arial" w:hAnsi="Arial" w:cs="Arial"/>
          <w:b/>
          <w:bCs/>
          <w:sz w:val="20"/>
          <w:szCs w:val="20"/>
        </w:rPr>
      </w:pPr>
    </w:p>
    <w:p w:rsidR="008B7B43" w:rsidRDefault="008B7B43" w:rsidP="008B7B43">
      <w:pPr>
        <w:spacing w:before="120"/>
        <w:rPr>
          <w:rFonts w:ascii="Arial" w:hAnsi="Arial" w:cs="Arial"/>
          <w:b/>
          <w:bCs/>
          <w:sz w:val="20"/>
          <w:szCs w:val="20"/>
        </w:rPr>
      </w:pPr>
      <w:r w:rsidRPr="00481697">
        <w:rPr>
          <w:rFonts w:ascii="Arial" w:hAnsi="Arial" w:cs="Arial"/>
          <w:b/>
          <w:bCs/>
          <w:sz w:val="20"/>
          <w:szCs w:val="20"/>
        </w:rPr>
        <w:t>a</w:t>
      </w:r>
    </w:p>
    <w:p w:rsidR="00623D91" w:rsidRPr="00481697" w:rsidRDefault="00623D91" w:rsidP="008B7B43">
      <w:pPr>
        <w:spacing w:before="120"/>
        <w:rPr>
          <w:rFonts w:ascii="Arial" w:hAnsi="Arial" w:cs="Arial"/>
          <w:b/>
          <w:bCs/>
          <w:sz w:val="20"/>
          <w:szCs w:val="20"/>
        </w:rPr>
      </w:pPr>
    </w:p>
    <w:p w:rsidR="00623D91" w:rsidRPr="001C745A" w:rsidRDefault="00623D91" w:rsidP="00623D91">
      <w:pPr>
        <w:pStyle w:val="Zkladntextodsazen"/>
        <w:ind w:left="0"/>
        <w:rPr>
          <w:rFonts w:ascii="Arial" w:hAnsi="Arial" w:cs="Arial"/>
          <w:sz w:val="20"/>
          <w:szCs w:val="20"/>
        </w:rPr>
      </w:pPr>
      <w:r w:rsidRPr="001D52B8">
        <w:rPr>
          <w:rFonts w:ascii="Arial" w:hAnsi="Arial" w:cs="Arial"/>
          <w:b/>
          <w:sz w:val="20"/>
          <w:szCs w:val="20"/>
        </w:rPr>
        <w:t>Univerzita Jana Evangelisty Purkyně v Ústí nad Labem</w:t>
      </w:r>
      <w:r w:rsidRPr="001C745A">
        <w:rPr>
          <w:rFonts w:ascii="Arial" w:hAnsi="Arial" w:cs="Arial"/>
          <w:sz w:val="20"/>
          <w:szCs w:val="20"/>
        </w:rPr>
        <w:t>,</w:t>
      </w:r>
    </w:p>
    <w:p w:rsidR="00623D91" w:rsidRPr="001C745A" w:rsidRDefault="00623D91" w:rsidP="00623D91">
      <w:pPr>
        <w:pStyle w:val="Zkladntextodsazen"/>
        <w:ind w:left="0"/>
        <w:rPr>
          <w:rFonts w:ascii="Arial" w:hAnsi="Arial" w:cs="Arial"/>
          <w:sz w:val="20"/>
          <w:szCs w:val="20"/>
        </w:rPr>
      </w:pPr>
      <w:r w:rsidRPr="001C745A">
        <w:rPr>
          <w:rFonts w:ascii="Arial" w:hAnsi="Arial" w:cs="Arial"/>
          <w:sz w:val="20"/>
          <w:szCs w:val="20"/>
        </w:rPr>
        <w:t>Se sídlem: Pasteurova 3544/1, 400 96 Ústí nad Labem</w:t>
      </w:r>
    </w:p>
    <w:p w:rsidR="00623D91" w:rsidRPr="001C745A" w:rsidRDefault="00623D91" w:rsidP="00623D91">
      <w:pPr>
        <w:pStyle w:val="Zkladntextodsazen"/>
        <w:spacing w:after="0"/>
        <w:ind w:left="0"/>
        <w:rPr>
          <w:rFonts w:ascii="Arial" w:hAnsi="Arial" w:cs="Arial"/>
          <w:sz w:val="20"/>
          <w:szCs w:val="20"/>
        </w:rPr>
      </w:pPr>
      <w:r w:rsidRPr="001C745A">
        <w:rPr>
          <w:rFonts w:ascii="Arial" w:hAnsi="Arial" w:cs="Arial"/>
          <w:sz w:val="20"/>
          <w:szCs w:val="20"/>
        </w:rPr>
        <w:t>IČ: 44555601</w:t>
      </w:r>
    </w:p>
    <w:p w:rsidR="00623D91" w:rsidRPr="001C745A" w:rsidRDefault="00623D91" w:rsidP="00623D91">
      <w:pPr>
        <w:pStyle w:val="Zkladntextodsazen"/>
        <w:spacing w:after="0"/>
        <w:ind w:left="0"/>
        <w:rPr>
          <w:rFonts w:ascii="Arial" w:hAnsi="Arial" w:cs="Arial"/>
          <w:sz w:val="20"/>
          <w:szCs w:val="20"/>
        </w:rPr>
      </w:pPr>
      <w:r w:rsidRPr="001C745A">
        <w:rPr>
          <w:rFonts w:ascii="Arial" w:hAnsi="Arial" w:cs="Arial"/>
          <w:sz w:val="20"/>
          <w:szCs w:val="20"/>
        </w:rPr>
        <w:t>DIČ: CZ44555601</w:t>
      </w:r>
    </w:p>
    <w:p w:rsidR="00623D91" w:rsidRPr="001C745A" w:rsidRDefault="00623D91" w:rsidP="00623D91">
      <w:pPr>
        <w:pStyle w:val="Zkladntextodsazen"/>
        <w:spacing w:after="0"/>
        <w:ind w:left="0"/>
        <w:rPr>
          <w:rFonts w:ascii="Arial" w:hAnsi="Arial" w:cs="Arial"/>
          <w:sz w:val="20"/>
          <w:szCs w:val="20"/>
        </w:rPr>
      </w:pPr>
      <w:r w:rsidRPr="001C745A">
        <w:rPr>
          <w:rFonts w:ascii="Arial" w:hAnsi="Arial" w:cs="Arial"/>
          <w:sz w:val="20"/>
          <w:szCs w:val="20"/>
        </w:rPr>
        <w:t>Bankovní spojení: Československá obchodní banka, a. s., a.s., Ústí nad Labem, č. účtu: 260112295/0300</w:t>
      </w:r>
    </w:p>
    <w:p w:rsidR="00623D91" w:rsidRPr="00436DC0" w:rsidRDefault="00623D91" w:rsidP="00623D91">
      <w:pPr>
        <w:pStyle w:val="Zkladntextodsazen"/>
        <w:spacing w:after="0"/>
        <w:ind w:left="0"/>
        <w:rPr>
          <w:rFonts w:ascii="Arial" w:hAnsi="Arial" w:cs="Arial"/>
          <w:sz w:val="20"/>
          <w:szCs w:val="20"/>
        </w:rPr>
      </w:pPr>
      <w:r w:rsidRPr="00436DC0">
        <w:rPr>
          <w:rFonts w:ascii="Arial" w:hAnsi="Arial" w:cs="Arial"/>
          <w:sz w:val="20"/>
          <w:szCs w:val="20"/>
        </w:rPr>
        <w:t xml:space="preserve">zastoupená: doc. RNDr. Martinem Balejem, </w:t>
      </w:r>
      <w:proofErr w:type="spellStart"/>
      <w:r w:rsidRPr="00436DC0">
        <w:rPr>
          <w:rFonts w:ascii="Arial" w:hAnsi="Arial" w:cs="Arial"/>
          <w:sz w:val="20"/>
          <w:szCs w:val="20"/>
        </w:rPr>
        <w:t>Ph</w:t>
      </w:r>
      <w:proofErr w:type="spellEnd"/>
      <w:r w:rsidRPr="00436DC0">
        <w:rPr>
          <w:rFonts w:ascii="Arial" w:hAnsi="Arial" w:cs="Arial"/>
          <w:sz w:val="20"/>
          <w:szCs w:val="20"/>
        </w:rPr>
        <w:t>. D., rektorem</w:t>
      </w:r>
    </w:p>
    <w:p w:rsidR="00623D91" w:rsidRPr="00436DC0" w:rsidRDefault="00623D91" w:rsidP="00623D91">
      <w:pPr>
        <w:pStyle w:val="Zkladntextodsazen"/>
        <w:spacing w:after="0"/>
        <w:ind w:left="0"/>
        <w:rPr>
          <w:rFonts w:ascii="Arial" w:hAnsi="Arial" w:cs="Arial"/>
          <w:sz w:val="20"/>
          <w:szCs w:val="20"/>
        </w:rPr>
      </w:pPr>
      <w:r w:rsidRPr="00436DC0">
        <w:rPr>
          <w:rFonts w:ascii="Arial" w:hAnsi="Arial" w:cs="Arial"/>
          <w:sz w:val="20"/>
          <w:szCs w:val="20"/>
        </w:rPr>
        <w:t>(dále jen "objednatel"“)</w:t>
      </w:r>
    </w:p>
    <w:p w:rsidR="00623D91" w:rsidRPr="00436DC0" w:rsidRDefault="00623D91" w:rsidP="00623D91">
      <w:pPr>
        <w:pStyle w:val="Zkladntextodsazen"/>
        <w:spacing w:after="0"/>
        <w:ind w:left="0"/>
        <w:rPr>
          <w:rStyle w:val="norm00e1ln00edchar1"/>
          <w:sz w:val="20"/>
          <w:szCs w:val="20"/>
        </w:rPr>
      </w:pPr>
      <w:r w:rsidRPr="00436DC0">
        <w:rPr>
          <w:rStyle w:val="norm00e1ln00edchar1"/>
          <w:sz w:val="20"/>
          <w:szCs w:val="20"/>
        </w:rPr>
        <w:t xml:space="preserve">Jméno odpovědného pracovníka ve věcech technických: </w:t>
      </w:r>
      <w:r w:rsidR="00375E53" w:rsidRPr="00375E53">
        <w:rPr>
          <w:rFonts w:ascii="Arial" w:hAnsi="Arial" w:cs="Arial"/>
          <w:b/>
          <w:sz w:val="20"/>
          <w:szCs w:val="20"/>
        </w:rPr>
        <w:t xml:space="preserve"> </w:t>
      </w:r>
      <w:proofErr w:type="spellStart"/>
      <w:r w:rsidR="00375E53">
        <w:rPr>
          <w:rFonts w:ascii="Arial" w:hAnsi="Arial" w:cs="Arial"/>
          <w:b/>
          <w:sz w:val="20"/>
          <w:szCs w:val="20"/>
        </w:rPr>
        <w:t>xxxxxxx</w:t>
      </w:r>
      <w:proofErr w:type="spellEnd"/>
    </w:p>
    <w:p w:rsidR="008B7B43" w:rsidRPr="00481697" w:rsidRDefault="008B7B43" w:rsidP="008B7B43">
      <w:pPr>
        <w:rPr>
          <w:rFonts w:ascii="Arial" w:hAnsi="Arial" w:cs="Arial"/>
          <w:sz w:val="20"/>
          <w:szCs w:val="20"/>
        </w:rPr>
      </w:pPr>
    </w:p>
    <w:p w:rsidR="008B7B43" w:rsidRPr="00481697" w:rsidRDefault="008B7B43" w:rsidP="008B7B43">
      <w:pPr>
        <w:rPr>
          <w:rFonts w:ascii="Arial" w:hAnsi="Arial" w:cs="Arial"/>
          <w:sz w:val="20"/>
          <w:szCs w:val="20"/>
        </w:rPr>
      </w:pPr>
      <w:r w:rsidRPr="00481697">
        <w:rPr>
          <w:rFonts w:ascii="Arial" w:hAnsi="Arial" w:cs="Arial"/>
          <w:bCs/>
          <w:sz w:val="20"/>
          <w:szCs w:val="20"/>
        </w:rPr>
        <w:t xml:space="preserve">dále také jako </w:t>
      </w:r>
      <w:r w:rsidRPr="00481697">
        <w:rPr>
          <w:rFonts w:ascii="Arial" w:hAnsi="Arial" w:cs="Arial"/>
          <w:sz w:val="20"/>
          <w:szCs w:val="20"/>
        </w:rPr>
        <w:t>„</w:t>
      </w:r>
      <w:r w:rsidR="00995A6A">
        <w:rPr>
          <w:rFonts w:ascii="Arial" w:hAnsi="Arial" w:cs="Arial"/>
          <w:b/>
          <w:sz w:val="20"/>
          <w:szCs w:val="20"/>
        </w:rPr>
        <w:t>O</w:t>
      </w:r>
      <w:r w:rsidRPr="00481697">
        <w:rPr>
          <w:rFonts w:ascii="Arial" w:hAnsi="Arial" w:cs="Arial"/>
          <w:b/>
          <w:sz w:val="20"/>
          <w:szCs w:val="20"/>
        </w:rPr>
        <w:t>bjednatel</w:t>
      </w:r>
      <w:r w:rsidRPr="00481697">
        <w:rPr>
          <w:rFonts w:ascii="Arial" w:hAnsi="Arial" w:cs="Arial"/>
          <w:b/>
          <w:bCs/>
          <w:sz w:val="20"/>
          <w:szCs w:val="20"/>
        </w:rPr>
        <w:t>“</w:t>
      </w:r>
      <w:r w:rsidRPr="00481697">
        <w:rPr>
          <w:rFonts w:ascii="Arial" w:hAnsi="Arial" w:cs="Arial"/>
          <w:sz w:val="20"/>
          <w:szCs w:val="20"/>
        </w:rPr>
        <w:t xml:space="preserve"> na straně druhé,</w:t>
      </w:r>
    </w:p>
    <w:p w:rsidR="008B7B43" w:rsidRPr="00481697" w:rsidRDefault="008B7B43" w:rsidP="008B7B43">
      <w:pPr>
        <w:pStyle w:val="Nzev"/>
        <w:jc w:val="both"/>
        <w:rPr>
          <w:rFonts w:cs="Arial"/>
          <w:b w:val="0"/>
          <w:bCs w:val="0"/>
          <w:sz w:val="20"/>
          <w:szCs w:val="20"/>
        </w:rPr>
      </w:pPr>
    </w:p>
    <w:p w:rsidR="008B7B43" w:rsidRPr="005D0AA0" w:rsidRDefault="00995A6A" w:rsidP="008B7B43">
      <w:pPr>
        <w:pStyle w:val="Nzev"/>
        <w:jc w:val="both"/>
        <w:rPr>
          <w:rFonts w:ascii="Arial" w:hAnsi="Arial" w:cs="Arial"/>
          <w:b w:val="0"/>
          <w:bCs w:val="0"/>
          <w:sz w:val="20"/>
          <w:szCs w:val="20"/>
          <w:lang w:val="cs-CZ"/>
        </w:rPr>
      </w:pPr>
      <w:r w:rsidRPr="00950A32">
        <w:rPr>
          <w:rFonts w:ascii="Arial" w:hAnsi="Arial" w:cs="Arial"/>
          <w:b w:val="0"/>
          <w:bCs w:val="0"/>
          <w:sz w:val="20"/>
          <w:szCs w:val="20"/>
          <w:lang w:val="cs-CZ"/>
        </w:rPr>
        <w:t>Z</w:t>
      </w:r>
      <w:r w:rsidR="008B7B43" w:rsidRPr="005D0AA0">
        <w:rPr>
          <w:rFonts w:ascii="Arial" w:hAnsi="Arial" w:cs="Arial"/>
          <w:b w:val="0"/>
          <w:bCs w:val="0"/>
          <w:sz w:val="20"/>
          <w:szCs w:val="20"/>
          <w:lang w:val="cs-CZ"/>
        </w:rPr>
        <w:t>hotovitel s </w:t>
      </w:r>
      <w:r w:rsidRPr="00950A32">
        <w:rPr>
          <w:rFonts w:ascii="Arial" w:hAnsi="Arial" w:cs="Arial"/>
          <w:b w:val="0"/>
          <w:bCs w:val="0"/>
          <w:sz w:val="20"/>
          <w:szCs w:val="20"/>
          <w:lang w:val="cs-CZ"/>
        </w:rPr>
        <w:t>O</w:t>
      </w:r>
      <w:r w:rsidR="008B7B43" w:rsidRPr="005D0AA0">
        <w:rPr>
          <w:rFonts w:ascii="Arial" w:hAnsi="Arial" w:cs="Arial"/>
          <w:b w:val="0"/>
          <w:bCs w:val="0"/>
          <w:sz w:val="20"/>
          <w:szCs w:val="20"/>
          <w:lang w:val="cs-CZ"/>
        </w:rPr>
        <w:t>bjednatelem společně dále také označováni krátce jako „</w:t>
      </w:r>
      <w:r w:rsidR="008B7B43" w:rsidRPr="005D0AA0">
        <w:rPr>
          <w:rFonts w:ascii="Arial" w:hAnsi="Arial" w:cs="Arial"/>
          <w:bCs w:val="0"/>
          <w:i/>
          <w:sz w:val="20"/>
          <w:szCs w:val="20"/>
          <w:lang w:val="cs-CZ"/>
        </w:rPr>
        <w:t>smluvní strany</w:t>
      </w:r>
      <w:r w:rsidR="008B7B43" w:rsidRPr="005D0AA0">
        <w:rPr>
          <w:rFonts w:ascii="Arial" w:hAnsi="Arial" w:cs="Arial"/>
          <w:b w:val="0"/>
          <w:bCs w:val="0"/>
          <w:sz w:val="20"/>
          <w:szCs w:val="20"/>
          <w:lang w:val="cs-CZ"/>
        </w:rPr>
        <w:t xml:space="preserve">”; </w:t>
      </w:r>
    </w:p>
    <w:p w:rsidR="008B7B43" w:rsidRPr="00950A32" w:rsidRDefault="008B7B43" w:rsidP="008B7B43">
      <w:pPr>
        <w:spacing w:before="120" w:line="300" w:lineRule="exact"/>
        <w:jc w:val="both"/>
        <w:rPr>
          <w:rFonts w:ascii="Arial" w:eastAsia="Lucida Sans Unicode" w:hAnsi="Arial" w:cs="Arial"/>
          <w:sz w:val="20"/>
          <w:szCs w:val="20"/>
        </w:rPr>
      </w:pPr>
    </w:p>
    <w:p w:rsidR="008B7B43" w:rsidRPr="00481697" w:rsidRDefault="008B7B43" w:rsidP="00481697">
      <w:pPr>
        <w:spacing w:before="120"/>
        <w:jc w:val="both"/>
        <w:rPr>
          <w:rFonts w:ascii="Arial" w:eastAsia="Lucida Sans Unicode" w:hAnsi="Arial" w:cs="Arial"/>
          <w:sz w:val="20"/>
          <w:szCs w:val="20"/>
        </w:rPr>
      </w:pPr>
      <w:r w:rsidRPr="00481697">
        <w:rPr>
          <w:rFonts w:ascii="Arial" w:eastAsia="Lucida Sans Unicode" w:hAnsi="Arial" w:cs="Arial"/>
          <w:sz w:val="20"/>
          <w:szCs w:val="20"/>
        </w:rPr>
        <w:t xml:space="preserve">ve smyslu ustanovení § 2586 </w:t>
      </w:r>
      <w:r w:rsidR="00950A32">
        <w:rPr>
          <w:rFonts w:ascii="Arial" w:eastAsia="Lucida Sans Unicode" w:hAnsi="Arial" w:cs="Arial"/>
          <w:sz w:val="20"/>
          <w:szCs w:val="20"/>
        </w:rPr>
        <w:t xml:space="preserve">a násl. </w:t>
      </w:r>
      <w:r w:rsidRPr="00481697">
        <w:rPr>
          <w:rFonts w:ascii="Arial" w:eastAsia="Lucida Sans Unicode" w:hAnsi="Arial" w:cs="Arial"/>
          <w:sz w:val="20"/>
          <w:szCs w:val="20"/>
        </w:rPr>
        <w:t>zákona č. 89/2012 Sb., občanského zákoníku, v platném znění (dále také jako „</w:t>
      </w:r>
      <w:r w:rsidRPr="00481697">
        <w:rPr>
          <w:rFonts w:ascii="Arial" w:eastAsia="Lucida Sans Unicode" w:hAnsi="Arial" w:cs="Arial"/>
          <w:b/>
          <w:sz w:val="20"/>
          <w:szCs w:val="20"/>
        </w:rPr>
        <w:t>občanský zákoník</w:t>
      </w:r>
      <w:r w:rsidRPr="00481697">
        <w:rPr>
          <w:rFonts w:ascii="Arial" w:eastAsia="Lucida Sans Unicode" w:hAnsi="Arial" w:cs="Arial"/>
          <w:sz w:val="20"/>
          <w:szCs w:val="20"/>
        </w:rPr>
        <w:t>“) tuto</w:t>
      </w:r>
    </w:p>
    <w:p w:rsidR="008B7B43" w:rsidRPr="00481697" w:rsidRDefault="008B7B43" w:rsidP="00481697">
      <w:pPr>
        <w:pStyle w:val="Nadpis3"/>
        <w:keepNext/>
        <w:widowControl w:val="0"/>
        <w:numPr>
          <w:ilvl w:val="2"/>
          <w:numId w:val="0"/>
        </w:numPr>
        <w:tabs>
          <w:tab w:val="left" w:pos="0"/>
        </w:tabs>
        <w:suppressAutoHyphens/>
        <w:spacing w:before="120"/>
        <w:jc w:val="center"/>
        <w:rPr>
          <w:rFonts w:ascii="Arial" w:eastAsia="Lucida Sans Unicode" w:hAnsi="Arial" w:cs="Arial"/>
          <w:sz w:val="20"/>
          <w:szCs w:val="20"/>
        </w:rPr>
      </w:pPr>
    </w:p>
    <w:p w:rsidR="008B7B43" w:rsidRPr="005D0AA0" w:rsidRDefault="00995A6A" w:rsidP="00481697">
      <w:pPr>
        <w:pStyle w:val="Nadpis3"/>
        <w:keepNext/>
        <w:widowControl w:val="0"/>
        <w:numPr>
          <w:ilvl w:val="2"/>
          <w:numId w:val="0"/>
        </w:numPr>
        <w:tabs>
          <w:tab w:val="left" w:pos="0"/>
        </w:tabs>
        <w:suppressAutoHyphens/>
        <w:spacing w:before="120"/>
        <w:jc w:val="center"/>
        <w:rPr>
          <w:rFonts w:ascii="Arial" w:eastAsia="Lucida Sans Unicode" w:hAnsi="Arial" w:cs="Arial"/>
          <w:sz w:val="24"/>
          <w:szCs w:val="24"/>
        </w:rPr>
      </w:pPr>
      <w:r>
        <w:rPr>
          <w:rFonts w:ascii="Arial" w:eastAsia="Lucida Sans Unicode" w:hAnsi="Arial" w:cs="Arial"/>
          <w:sz w:val="24"/>
          <w:szCs w:val="24"/>
        </w:rPr>
        <w:t>S</w:t>
      </w:r>
      <w:r w:rsidRPr="005D0AA0">
        <w:rPr>
          <w:rFonts w:ascii="Arial" w:eastAsia="Lucida Sans Unicode" w:hAnsi="Arial" w:cs="Arial"/>
          <w:sz w:val="24"/>
          <w:szCs w:val="24"/>
        </w:rPr>
        <w:t xml:space="preserve">mlouvu </w:t>
      </w:r>
      <w:r w:rsidR="008B7B43" w:rsidRPr="005D0AA0">
        <w:rPr>
          <w:rFonts w:ascii="Arial" w:eastAsia="Lucida Sans Unicode" w:hAnsi="Arial" w:cs="Arial"/>
          <w:sz w:val="24"/>
          <w:szCs w:val="24"/>
        </w:rPr>
        <w:t xml:space="preserve">o </w:t>
      </w:r>
      <w:r>
        <w:rPr>
          <w:rFonts w:ascii="Arial" w:eastAsia="Lucida Sans Unicode" w:hAnsi="Arial" w:cs="Arial"/>
          <w:sz w:val="24"/>
          <w:szCs w:val="24"/>
        </w:rPr>
        <w:t>D</w:t>
      </w:r>
      <w:r w:rsidRPr="005D0AA0">
        <w:rPr>
          <w:rFonts w:ascii="Arial" w:eastAsia="Lucida Sans Unicode" w:hAnsi="Arial" w:cs="Arial"/>
          <w:sz w:val="24"/>
          <w:szCs w:val="24"/>
        </w:rPr>
        <w:t>ílo</w:t>
      </w:r>
      <w:r w:rsidR="008B7B43" w:rsidRPr="005D0AA0">
        <w:rPr>
          <w:rFonts w:ascii="Arial" w:eastAsia="Lucida Sans Unicode" w:hAnsi="Arial" w:cs="Arial"/>
          <w:sz w:val="24"/>
          <w:szCs w:val="24"/>
        </w:rPr>
        <w:t>.</w:t>
      </w:r>
    </w:p>
    <w:p w:rsidR="008B7B43" w:rsidRPr="00EC55F4" w:rsidRDefault="008B7B43" w:rsidP="00481697">
      <w:pPr>
        <w:rPr>
          <w:rFonts w:ascii="Arial" w:eastAsia="Lucida Sans Unicode" w:hAnsi="Arial" w:cs="Arial"/>
          <w:b/>
          <w:color w:val="008080"/>
          <w:sz w:val="20"/>
          <w:szCs w:val="20"/>
        </w:rPr>
      </w:pPr>
    </w:p>
    <w:p w:rsidR="008B7B43" w:rsidRPr="00EC55F4" w:rsidRDefault="008B7B43" w:rsidP="00481697">
      <w:pPr>
        <w:rPr>
          <w:rFonts w:ascii="Arial" w:eastAsia="Lucida Sans Unicode" w:hAnsi="Arial" w:cs="Arial"/>
          <w:b/>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Článek I.</w:t>
      </w:r>
    </w:p>
    <w:p w:rsidR="008B7B43" w:rsidRPr="00EC55F4" w:rsidRDefault="008B7B43" w:rsidP="00481697">
      <w:pPr>
        <w:pStyle w:val="Nadpis1"/>
        <w:spacing w:before="0" w:after="0"/>
        <w:jc w:val="center"/>
        <w:rPr>
          <w:rFonts w:eastAsia="Lucida Sans Unicode"/>
          <w:sz w:val="20"/>
          <w:szCs w:val="20"/>
        </w:rPr>
      </w:pPr>
      <w:r w:rsidRPr="00EC55F4">
        <w:rPr>
          <w:rFonts w:eastAsia="Lucida Sans Unicode"/>
          <w:sz w:val="20"/>
          <w:szCs w:val="20"/>
        </w:rPr>
        <w:t xml:space="preserve">Předmět </w:t>
      </w:r>
      <w:r w:rsidR="00995A6A">
        <w:rPr>
          <w:rFonts w:eastAsia="Lucida Sans Unicode"/>
          <w:sz w:val="20"/>
          <w:szCs w:val="20"/>
        </w:rPr>
        <w:t>S</w:t>
      </w:r>
      <w:r w:rsidRPr="00EC55F4">
        <w:rPr>
          <w:rFonts w:eastAsia="Lucida Sans Unicode"/>
          <w:sz w:val="20"/>
          <w:szCs w:val="20"/>
        </w:rPr>
        <w:t>mlouvy</w:t>
      </w:r>
    </w:p>
    <w:p w:rsidR="008B7B43" w:rsidRDefault="008B7B43" w:rsidP="00BE1150">
      <w:pPr>
        <w:widowControl w:val="0"/>
        <w:numPr>
          <w:ilvl w:val="0"/>
          <w:numId w:val="1"/>
        </w:numPr>
        <w:tabs>
          <w:tab w:val="clear" w:pos="2496"/>
          <w:tab w:val="num" w:pos="709"/>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Předmětem této </w:t>
      </w:r>
      <w:r w:rsidR="00995A6A">
        <w:rPr>
          <w:rFonts w:ascii="Arial" w:eastAsia="Lucida Sans Unicode" w:hAnsi="Arial" w:cs="Arial"/>
          <w:sz w:val="20"/>
          <w:szCs w:val="20"/>
        </w:rPr>
        <w:t>S</w:t>
      </w:r>
      <w:r w:rsidRPr="00EC55F4">
        <w:rPr>
          <w:rFonts w:ascii="Arial" w:eastAsia="Lucida Sans Unicode" w:hAnsi="Arial" w:cs="Arial"/>
          <w:sz w:val="20"/>
          <w:szCs w:val="20"/>
        </w:rPr>
        <w:t xml:space="preserve">mlouvy je závazek </w:t>
      </w:r>
      <w:r w:rsidR="00995A6A">
        <w:rPr>
          <w:rFonts w:ascii="Arial" w:eastAsia="Lucida Sans Unicode" w:hAnsi="Arial" w:cs="Arial"/>
          <w:sz w:val="20"/>
          <w:szCs w:val="20"/>
        </w:rPr>
        <w:t>Z</w:t>
      </w:r>
      <w:r w:rsidRPr="00EC55F4">
        <w:rPr>
          <w:rFonts w:ascii="Arial" w:eastAsia="Lucida Sans Unicode" w:hAnsi="Arial" w:cs="Arial"/>
          <w:sz w:val="20"/>
          <w:szCs w:val="20"/>
        </w:rPr>
        <w:t xml:space="preserve">hotovitele na svůj náklad a nebezpečí na základě nabídky </w:t>
      </w:r>
      <w:r w:rsidR="00727348">
        <w:rPr>
          <w:rFonts w:ascii="Arial" w:eastAsia="Lucida Sans Unicode" w:hAnsi="Arial" w:cs="Arial"/>
          <w:sz w:val="20"/>
          <w:szCs w:val="20"/>
        </w:rPr>
        <w:t xml:space="preserve">NA20876b </w:t>
      </w:r>
      <w:r w:rsidR="00F95CD2">
        <w:rPr>
          <w:rFonts w:ascii="Arial" w:eastAsia="Lucida Sans Unicode" w:hAnsi="Arial" w:cs="Arial"/>
          <w:sz w:val="20"/>
          <w:szCs w:val="20"/>
        </w:rPr>
        <w:t xml:space="preserve">Zhotovitele </w:t>
      </w:r>
      <w:r w:rsidRPr="00EC55F4">
        <w:rPr>
          <w:rFonts w:ascii="Arial" w:eastAsia="Lucida Sans Unicode" w:hAnsi="Arial" w:cs="Arial"/>
          <w:sz w:val="20"/>
          <w:szCs w:val="20"/>
        </w:rPr>
        <w:t xml:space="preserve">ze dne </w:t>
      </w:r>
      <w:r w:rsidR="00727348">
        <w:rPr>
          <w:rFonts w:ascii="Arial" w:eastAsia="Lucida Sans Unicode" w:hAnsi="Arial" w:cs="Arial"/>
          <w:sz w:val="20"/>
          <w:szCs w:val="20"/>
        </w:rPr>
        <w:t>25.</w:t>
      </w:r>
      <w:r w:rsidR="00FB1034">
        <w:rPr>
          <w:rFonts w:ascii="Arial" w:eastAsia="Lucida Sans Unicode" w:hAnsi="Arial" w:cs="Arial"/>
          <w:sz w:val="20"/>
          <w:szCs w:val="20"/>
        </w:rPr>
        <w:t xml:space="preserve"> </w:t>
      </w:r>
      <w:r w:rsidR="00727348">
        <w:rPr>
          <w:rFonts w:ascii="Arial" w:eastAsia="Lucida Sans Unicode" w:hAnsi="Arial" w:cs="Arial"/>
          <w:sz w:val="20"/>
          <w:szCs w:val="20"/>
        </w:rPr>
        <w:t>7.</w:t>
      </w:r>
      <w:r w:rsidR="00FB1034">
        <w:rPr>
          <w:rFonts w:ascii="Arial" w:eastAsia="Lucida Sans Unicode" w:hAnsi="Arial" w:cs="Arial"/>
          <w:sz w:val="20"/>
          <w:szCs w:val="20"/>
        </w:rPr>
        <w:t xml:space="preserve"> </w:t>
      </w:r>
      <w:r w:rsidR="00727348">
        <w:rPr>
          <w:rFonts w:ascii="Arial" w:eastAsia="Lucida Sans Unicode" w:hAnsi="Arial" w:cs="Arial"/>
          <w:sz w:val="20"/>
          <w:szCs w:val="20"/>
        </w:rPr>
        <w:t>2019</w:t>
      </w:r>
      <w:r w:rsidRPr="00EC55F4">
        <w:rPr>
          <w:rFonts w:ascii="Arial" w:eastAsia="Lucida Sans Unicode" w:hAnsi="Arial" w:cs="Arial"/>
          <w:sz w:val="20"/>
          <w:szCs w:val="20"/>
        </w:rPr>
        <w:t xml:space="preserve"> (</w:t>
      </w:r>
      <w:r w:rsidR="00995A6A">
        <w:rPr>
          <w:rFonts w:ascii="Arial" w:eastAsia="Lucida Sans Unicode" w:hAnsi="Arial" w:cs="Arial"/>
          <w:sz w:val="20"/>
          <w:szCs w:val="20"/>
        </w:rPr>
        <w:t>P</w:t>
      </w:r>
      <w:r w:rsidRPr="00EC55F4">
        <w:rPr>
          <w:rFonts w:ascii="Arial" w:eastAsia="Lucida Sans Unicode" w:hAnsi="Arial" w:cs="Arial"/>
          <w:sz w:val="20"/>
          <w:szCs w:val="20"/>
        </w:rPr>
        <w:t xml:space="preserve">říloha č. 1) zhotovit </w:t>
      </w:r>
      <w:r w:rsidR="00995A6A">
        <w:rPr>
          <w:rFonts w:ascii="Arial" w:eastAsia="Lucida Sans Unicode" w:hAnsi="Arial" w:cs="Arial"/>
          <w:sz w:val="20"/>
          <w:szCs w:val="20"/>
        </w:rPr>
        <w:t>D</w:t>
      </w:r>
      <w:r w:rsidRPr="00EC55F4">
        <w:rPr>
          <w:rFonts w:ascii="Arial" w:eastAsia="Lucida Sans Unicode" w:hAnsi="Arial" w:cs="Arial"/>
          <w:sz w:val="20"/>
          <w:szCs w:val="20"/>
        </w:rPr>
        <w:t>ílo</w:t>
      </w:r>
      <w:r w:rsidR="006B092A">
        <w:rPr>
          <w:rFonts w:ascii="Arial" w:eastAsia="Lucida Sans Unicode" w:hAnsi="Arial" w:cs="Arial"/>
          <w:sz w:val="20"/>
          <w:szCs w:val="20"/>
        </w:rPr>
        <w:t xml:space="preserve"> </w:t>
      </w:r>
      <w:r w:rsidR="00727348">
        <w:rPr>
          <w:rFonts w:ascii="Arial" w:eastAsia="Lucida Sans Unicode" w:hAnsi="Arial" w:cs="Arial"/>
          <w:sz w:val="20"/>
          <w:szCs w:val="20"/>
        </w:rPr>
        <w:t xml:space="preserve">Úpravy rozvaděče RDC </w:t>
      </w:r>
      <w:r w:rsidR="00727348">
        <w:rPr>
          <w:rFonts w:ascii="Arial" w:eastAsia="Lucida Sans Unicode" w:hAnsi="Arial" w:cs="Arial"/>
          <w:sz w:val="20"/>
          <w:szCs w:val="20"/>
        </w:rPr>
        <w:lastRenderedPageBreak/>
        <w:t>a změna instalace UPS v objektu MFC Kampus UJEP</w:t>
      </w:r>
      <w:r w:rsidRPr="00EC55F4">
        <w:rPr>
          <w:rFonts w:ascii="Arial" w:eastAsia="Lucida Sans Unicode" w:hAnsi="Arial" w:cs="Arial"/>
          <w:sz w:val="20"/>
          <w:szCs w:val="20"/>
        </w:rPr>
        <w:t xml:space="preserve"> (dále také jako „</w:t>
      </w:r>
      <w:r w:rsidR="00995A6A">
        <w:rPr>
          <w:rFonts w:ascii="Arial" w:eastAsia="Lucida Sans Unicode" w:hAnsi="Arial" w:cs="Arial"/>
          <w:b/>
          <w:i/>
          <w:sz w:val="20"/>
          <w:szCs w:val="20"/>
        </w:rPr>
        <w:t>D</w:t>
      </w:r>
      <w:r w:rsidRPr="00EC55F4">
        <w:rPr>
          <w:rFonts w:ascii="Arial" w:eastAsia="Lucida Sans Unicode" w:hAnsi="Arial" w:cs="Arial"/>
          <w:b/>
          <w:i/>
          <w:sz w:val="20"/>
          <w:szCs w:val="20"/>
        </w:rPr>
        <w:t>ílo</w:t>
      </w:r>
      <w:r w:rsidRPr="00EC55F4">
        <w:rPr>
          <w:rFonts w:ascii="Arial" w:eastAsia="Lucida Sans Unicode" w:hAnsi="Arial" w:cs="Arial"/>
          <w:sz w:val="20"/>
          <w:szCs w:val="20"/>
        </w:rPr>
        <w:t xml:space="preserve">“). </w:t>
      </w:r>
    </w:p>
    <w:p w:rsidR="008B7B43" w:rsidRPr="00EC55F4" w:rsidRDefault="008B7B43" w:rsidP="00481697">
      <w:pPr>
        <w:widowControl w:val="0"/>
        <w:numPr>
          <w:ilvl w:val="0"/>
          <w:numId w:val="1"/>
        </w:numPr>
        <w:tabs>
          <w:tab w:val="left" w:pos="0"/>
        </w:tabs>
        <w:suppressAutoHyphens/>
        <w:spacing w:before="120"/>
        <w:ind w:left="720" w:hanging="720"/>
        <w:jc w:val="both"/>
        <w:rPr>
          <w:rFonts w:ascii="Arial" w:eastAsia="Lucida Sans Unicode" w:hAnsi="Arial" w:cs="Arial"/>
          <w:sz w:val="20"/>
          <w:szCs w:val="20"/>
        </w:rPr>
      </w:pPr>
      <w:r w:rsidRPr="00EC55F4">
        <w:rPr>
          <w:rFonts w:ascii="Arial" w:eastAsia="Lucida Sans Unicode" w:hAnsi="Arial" w:cs="Arial"/>
          <w:sz w:val="20"/>
          <w:szCs w:val="20"/>
        </w:rPr>
        <w:t>Zhotovitel se dále zavazuj</w:t>
      </w:r>
      <w:r w:rsidR="009F04B3">
        <w:rPr>
          <w:rFonts w:ascii="Arial" w:eastAsia="Lucida Sans Unicode" w:hAnsi="Arial" w:cs="Arial"/>
          <w:sz w:val="20"/>
          <w:szCs w:val="20"/>
        </w:rPr>
        <w:t xml:space="preserve">e </w:t>
      </w:r>
      <w:r w:rsidR="00943FFC">
        <w:rPr>
          <w:rFonts w:ascii="Arial" w:eastAsia="Lucida Sans Unicode" w:hAnsi="Arial" w:cs="Arial"/>
          <w:sz w:val="20"/>
          <w:szCs w:val="20"/>
        </w:rPr>
        <w:t>a je povinen</w:t>
      </w:r>
    </w:p>
    <w:p w:rsidR="002A327E" w:rsidRPr="0051666F" w:rsidRDefault="002A327E" w:rsidP="002A327E">
      <w:pPr>
        <w:widowControl w:val="0"/>
        <w:numPr>
          <w:ilvl w:val="0"/>
          <w:numId w:val="12"/>
        </w:numPr>
        <w:tabs>
          <w:tab w:val="clear" w:pos="360"/>
          <w:tab w:val="left" w:pos="0"/>
          <w:tab w:val="left" w:pos="709"/>
          <w:tab w:val="left" w:pos="1620"/>
        </w:tabs>
        <w:suppressAutoHyphens/>
        <w:spacing w:before="120"/>
        <w:ind w:left="709" w:hanging="425"/>
        <w:jc w:val="both"/>
        <w:rPr>
          <w:rFonts w:ascii="Arial" w:eastAsia="Lucida Sans Unicode" w:hAnsi="Arial" w:cs="Arial"/>
          <w:sz w:val="20"/>
          <w:szCs w:val="20"/>
        </w:rPr>
      </w:pPr>
      <w:r w:rsidRPr="0051666F">
        <w:rPr>
          <w:rFonts w:ascii="Arial" w:eastAsia="Lucida Sans Unicode" w:hAnsi="Arial" w:cs="Arial"/>
          <w:sz w:val="20"/>
          <w:szCs w:val="20"/>
        </w:rPr>
        <w:t>zhotovit Dílo řádně a včas</w:t>
      </w:r>
    </w:p>
    <w:p w:rsidR="002A327E" w:rsidRPr="00115286" w:rsidRDefault="002A327E" w:rsidP="002A327E">
      <w:pPr>
        <w:widowControl w:val="0"/>
        <w:numPr>
          <w:ilvl w:val="0"/>
          <w:numId w:val="12"/>
        </w:numPr>
        <w:tabs>
          <w:tab w:val="clear" w:pos="360"/>
          <w:tab w:val="left" w:pos="0"/>
          <w:tab w:val="left" w:pos="709"/>
          <w:tab w:val="left" w:pos="1620"/>
        </w:tabs>
        <w:suppressAutoHyphens/>
        <w:spacing w:before="120"/>
        <w:ind w:left="709" w:hanging="425"/>
        <w:jc w:val="both"/>
        <w:rPr>
          <w:rFonts w:ascii="Arial" w:eastAsia="Lucida Sans Unicode" w:hAnsi="Arial" w:cs="Arial"/>
          <w:sz w:val="20"/>
          <w:szCs w:val="20"/>
        </w:rPr>
      </w:pPr>
      <w:r w:rsidRPr="0051666F">
        <w:rPr>
          <w:rFonts w:ascii="Arial" w:eastAsia="Lucida Sans Unicode" w:hAnsi="Arial" w:cs="Arial"/>
          <w:sz w:val="20"/>
          <w:szCs w:val="20"/>
        </w:rPr>
        <w:t xml:space="preserve">zdržet se při realizaci díla </w:t>
      </w:r>
      <w:r w:rsidR="00B81384">
        <w:rPr>
          <w:rFonts w:ascii="Arial" w:eastAsia="Lucida Sans Unicode" w:hAnsi="Arial" w:cs="Arial"/>
          <w:sz w:val="20"/>
          <w:szCs w:val="20"/>
        </w:rPr>
        <w:t xml:space="preserve">všech </w:t>
      </w:r>
      <w:r w:rsidRPr="0051666F">
        <w:rPr>
          <w:rFonts w:ascii="Arial" w:eastAsia="Lucida Sans Unicode" w:hAnsi="Arial" w:cs="Arial"/>
          <w:sz w:val="20"/>
          <w:szCs w:val="20"/>
        </w:rPr>
        <w:t xml:space="preserve">zásahů, které by mohly </w:t>
      </w:r>
      <w:r w:rsidR="008014EA">
        <w:rPr>
          <w:rFonts w:ascii="Arial" w:eastAsia="Lucida Sans Unicode" w:hAnsi="Arial" w:cs="Arial"/>
          <w:sz w:val="20"/>
          <w:szCs w:val="20"/>
        </w:rPr>
        <w:t>vést k</w:t>
      </w:r>
      <w:r w:rsidRPr="0051666F">
        <w:rPr>
          <w:rFonts w:ascii="Arial" w:eastAsia="Lucida Sans Unicode" w:hAnsi="Arial" w:cs="Arial"/>
          <w:sz w:val="20"/>
          <w:szCs w:val="20"/>
        </w:rPr>
        <w:t xml:space="preserve"> přerušení provozu nebo </w:t>
      </w:r>
      <w:r w:rsidR="008014EA">
        <w:rPr>
          <w:rFonts w:ascii="Arial" w:eastAsia="Lucida Sans Unicode" w:hAnsi="Arial" w:cs="Arial"/>
          <w:sz w:val="20"/>
          <w:szCs w:val="20"/>
        </w:rPr>
        <w:t xml:space="preserve">k </w:t>
      </w:r>
      <w:r w:rsidRPr="0051666F">
        <w:rPr>
          <w:rFonts w:ascii="Arial" w:eastAsia="Lucida Sans Unicode" w:hAnsi="Arial" w:cs="Arial"/>
          <w:sz w:val="20"/>
          <w:szCs w:val="20"/>
        </w:rPr>
        <w:t>nefunkčnost</w:t>
      </w:r>
      <w:r w:rsidR="008014EA">
        <w:rPr>
          <w:rFonts w:ascii="Arial" w:eastAsia="Lucida Sans Unicode" w:hAnsi="Arial" w:cs="Arial"/>
          <w:sz w:val="20"/>
          <w:szCs w:val="20"/>
        </w:rPr>
        <w:t>i</w:t>
      </w:r>
      <w:r w:rsidRPr="00115286">
        <w:rPr>
          <w:rFonts w:ascii="Arial" w:eastAsia="Lucida Sans Unicode" w:hAnsi="Arial" w:cs="Arial"/>
          <w:sz w:val="20"/>
          <w:szCs w:val="20"/>
        </w:rPr>
        <w:t xml:space="preserve"> předmětného</w:t>
      </w:r>
      <w:r w:rsidRPr="0051666F">
        <w:rPr>
          <w:rFonts w:ascii="Arial" w:eastAsia="Lucida Sans Unicode" w:hAnsi="Arial" w:cs="Arial"/>
          <w:sz w:val="20"/>
          <w:szCs w:val="20"/>
        </w:rPr>
        <w:t xml:space="preserve"> </w:t>
      </w:r>
      <w:r w:rsidRPr="00115286">
        <w:rPr>
          <w:rFonts w:ascii="Arial" w:eastAsia="Lucida Sans Unicode" w:hAnsi="Arial" w:cs="Arial"/>
          <w:sz w:val="20"/>
          <w:szCs w:val="20"/>
        </w:rPr>
        <w:t>D</w:t>
      </w:r>
      <w:r w:rsidRPr="0051666F">
        <w:rPr>
          <w:rFonts w:ascii="Arial" w:eastAsia="Lucida Sans Unicode" w:hAnsi="Arial" w:cs="Arial"/>
          <w:sz w:val="20"/>
          <w:szCs w:val="20"/>
        </w:rPr>
        <w:t>atového centra</w:t>
      </w:r>
      <w:r w:rsidRPr="00115286">
        <w:rPr>
          <w:rFonts w:ascii="Arial" w:eastAsia="Lucida Sans Unicode" w:hAnsi="Arial" w:cs="Arial"/>
          <w:sz w:val="20"/>
          <w:szCs w:val="20"/>
        </w:rPr>
        <w:t xml:space="preserve"> Objednatele</w:t>
      </w:r>
    </w:p>
    <w:p w:rsidR="002A327E" w:rsidRPr="0051666F" w:rsidRDefault="002A327E" w:rsidP="002A327E">
      <w:pPr>
        <w:widowControl w:val="0"/>
        <w:numPr>
          <w:ilvl w:val="0"/>
          <w:numId w:val="12"/>
        </w:numPr>
        <w:tabs>
          <w:tab w:val="clear" w:pos="360"/>
          <w:tab w:val="left" w:pos="709"/>
          <w:tab w:val="left" w:pos="1620"/>
        </w:tabs>
        <w:suppressAutoHyphens/>
        <w:autoSpaceDE w:val="0"/>
        <w:autoSpaceDN w:val="0"/>
        <w:adjustRightInd w:val="0"/>
        <w:spacing w:before="120"/>
        <w:ind w:left="709" w:hanging="425"/>
        <w:jc w:val="both"/>
        <w:rPr>
          <w:rFonts w:ascii="Arial" w:eastAsia="Calibri" w:hAnsi="Arial" w:cs="Arial"/>
          <w:sz w:val="20"/>
          <w:szCs w:val="20"/>
        </w:rPr>
      </w:pPr>
      <w:r w:rsidRPr="0051666F">
        <w:rPr>
          <w:rFonts w:ascii="Arial" w:eastAsia="Lucida Sans Unicode" w:hAnsi="Arial" w:cs="Arial"/>
          <w:sz w:val="20"/>
          <w:szCs w:val="20"/>
        </w:rPr>
        <w:t xml:space="preserve">doložit </w:t>
      </w:r>
      <w:r w:rsidR="00AB64D5">
        <w:rPr>
          <w:rFonts w:ascii="Arial" w:eastAsia="Lucida Sans Unicode" w:hAnsi="Arial" w:cs="Arial"/>
          <w:sz w:val="20"/>
          <w:szCs w:val="20"/>
        </w:rPr>
        <w:t>současně s</w:t>
      </w:r>
      <w:r w:rsidR="00B81384">
        <w:rPr>
          <w:rFonts w:ascii="Arial" w:eastAsia="Lucida Sans Unicode" w:hAnsi="Arial" w:cs="Arial"/>
          <w:sz w:val="20"/>
          <w:szCs w:val="20"/>
        </w:rPr>
        <w:t> </w:t>
      </w:r>
      <w:r w:rsidR="00AB64D5">
        <w:rPr>
          <w:rFonts w:ascii="Arial" w:eastAsia="Lucida Sans Unicode" w:hAnsi="Arial" w:cs="Arial"/>
          <w:sz w:val="20"/>
          <w:szCs w:val="20"/>
        </w:rPr>
        <w:t>uzavřením</w:t>
      </w:r>
      <w:r w:rsidR="00B81384">
        <w:rPr>
          <w:rFonts w:ascii="Arial" w:eastAsia="Lucida Sans Unicode" w:hAnsi="Arial" w:cs="Arial"/>
          <w:sz w:val="20"/>
          <w:szCs w:val="20"/>
        </w:rPr>
        <w:t xml:space="preserve"> </w:t>
      </w:r>
      <w:r w:rsidRPr="0051666F">
        <w:rPr>
          <w:rFonts w:ascii="Arial" w:eastAsia="Lucida Sans Unicode" w:hAnsi="Arial" w:cs="Arial"/>
          <w:sz w:val="20"/>
          <w:szCs w:val="20"/>
        </w:rPr>
        <w:t>této Smlouvy pojištění odpovědnosti Zhotovitele</w:t>
      </w:r>
      <w:r w:rsidRPr="0051666F">
        <w:rPr>
          <w:rFonts w:ascii="Arial" w:eastAsia="Calibri" w:hAnsi="Arial" w:cs="Arial"/>
          <w:sz w:val="20"/>
          <w:szCs w:val="20"/>
        </w:rPr>
        <w:t xml:space="preserve"> proti škodám způsobeným jeho činností, včetně možných škod způsobených pracovníky zhotovitele, a to po celou dobu realizace díla, ve výši nejméně </w:t>
      </w:r>
      <w:r w:rsidRPr="0051666F">
        <w:rPr>
          <w:rFonts w:ascii="Arial" w:eastAsia="Calibri" w:hAnsi="Arial" w:cs="Arial"/>
          <w:b/>
          <w:sz w:val="20"/>
          <w:szCs w:val="20"/>
        </w:rPr>
        <w:t>5.000.000,-</w:t>
      </w:r>
      <w:r w:rsidRPr="0051666F">
        <w:rPr>
          <w:rFonts w:ascii="Arial" w:eastAsia="Calibri" w:hAnsi="Arial" w:cs="Arial"/>
          <w:b/>
          <w:bCs/>
          <w:sz w:val="20"/>
          <w:szCs w:val="20"/>
        </w:rPr>
        <w:t xml:space="preserve"> Kč</w:t>
      </w:r>
      <w:r w:rsidRPr="0051666F">
        <w:rPr>
          <w:rFonts w:ascii="Arial" w:eastAsia="Calibri" w:hAnsi="Arial" w:cs="Arial"/>
          <w:sz w:val="20"/>
          <w:szCs w:val="20"/>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rsidR="002A327E" w:rsidRPr="0051666F" w:rsidRDefault="002A327E" w:rsidP="002A327E">
      <w:pPr>
        <w:widowControl w:val="0"/>
        <w:numPr>
          <w:ilvl w:val="0"/>
          <w:numId w:val="12"/>
        </w:numPr>
        <w:tabs>
          <w:tab w:val="clear" w:pos="360"/>
          <w:tab w:val="left" w:pos="709"/>
          <w:tab w:val="left" w:pos="1620"/>
        </w:tabs>
        <w:suppressAutoHyphens/>
        <w:spacing w:before="120"/>
        <w:ind w:left="709" w:hanging="425"/>
        <w:jc w:val="both"/>
        <w:rPr>
          <w:rFonts w:ascii="Arial" w:eastAsia="Lucida Sans Unicode" w:hAnsi="Arial" w:cs="Arial"/>
          <w:sz w:val="20"/>
          <w:szCs w:val="20"/>
        </w:rPr>
      </w:pPr>
      <w:r w:rsidRPr="0051666F">
        <w:rPr>
          <w:rFonts w:ascii="Arial" w:eastAsia="Lucida Sans Unicode" w:hAnsi="Arial" w:cs="Arial"/>
          <w:sz w:val="20"/>
          <w:szCs w:val="20"/>
        </w:rPr>
        <w:t>předat Objednateli kompletní a funkční Dílo dle</w:t>
      </w:r>
      <w:r w:rsidRPr="00115286">
        <w:rPr>
          <w:rFonts w:ascii="Arial" w:eastAsia="Lucida Sans Unicode" w:hAnsi="Arial" w:cs="Arial"/>
          <w:sz w:val="20"/>
          <w:szCs w:val="20"/>
        </w:rPr>
        <w:t xml:space="preserve"> Přílohy č. 1</w:t>
      </w:r>
      <w:r w:rsidRPr="0051666F">
        <w:rPr>
          <w:rFonts w:ascii="Arial" w:eastAsia="Lucida Sans Unicode" w:hAnsi="Arial" w:cs="Arial"/>
          <w:sz w:val="20"/>
          <w:szCs w:val="20"/>
        </w:rPr>
        <w:t xml:space="preserve"> této Smlouvy, prosté jakýchkoli vad, to způsobem a za podmínek dohodnutých v této Smlouvě o Dílo. </w:t>
      </w:r>
    </w:p>
    <w:p w:rsidR="002A327E" w:rsidRPr="001C745A" w:rsidRDefault="002A327E" w:rsidP="00F12D99">
      <w:pPr>
        <w:widowControl w:val="0"/>
        <w:numPr>
          <w:ilvl w:val="0"/>
          <w:numId w:val="1"/>
        </w:numPr>
        <w:tabs>
          <w:tab w:val="clear" w:pos="2496"/>
          <w:tab w:val="left" w:pos="0"/>
          <w:tab w:val="num" w:pos="709"/>
        </w:tabs>
        <w:suppressAutoHyphens/>
        <w:spacing w:before="120"/>
        <w:ind w:left="0" w:firstLine="0"/>
        <w:jc w:val="both"/>
        <w:rPr>
          <w:rFonts w:ascii="Arial" w:eastAsia="Lucida Sans Unicode" w:hAnsi="Arial" w:cs="Arial"/>
          <w:sz w:val="20"/>
          <w:szCs w:val="20"/>
        </w:rPr>
      </w:pPr>
      <w:r w:rsidRPr="0051666F">
        <w:rPr>
          <w:rFonts w:ascii="Arial" w:eastAsia="Lucida Sans Unicode" w:hAnsi="Arial" w:cs="Arial"/>
          <w:sz w:val="20"/>
          <w:szCs w:val="20"/>
        </w:rPr>
        <w:t xml:space="preserve">Součástí předmětu plnění jsou doklady, které se k němu vztahují a které jsou nezbytné k převzetí zařízení. </w:t>
      </w:r>
    </w:p>
    <w:p w:rsidR="008B7B43" w:rsidRPr="00EC55F4" w:rsidRDefault="008B7B43" w:rsidP="00481697">
      <w:pPr>
        <w:widowControl w:val="0"/>
        <w:numPr>
          <w:ilvl w:val="0"/>
          <w:numId w:val="1"/>
        </w:numPr>
        <w:tabs>
          <w:tab w:val="left" w:pos="720"/>
        </w:tabs>
        <w:suppressAutoHyphens/>
        <w:spacing w:before="120"/>
        <w:ind w:left="720" w:hanging="720"/>
        <w:jc w:val="both"/>
        <w:rPr>
          <w:rFonts w:ascii="Arial" w:eastAsia="Lucida Sans Unicode" w:hAnsi="Arial" w:cs="Arial"/>
          <w:sz w:val="20"/>
          <w:szCs w:val="20"/>
        </w:rPr>
      </w:pPr>
      <w:r w:rsidRPr="00EC55F4">
        <w:rPr>
          <w:rFonts w:ascii="Arial" w:eastAsia="Lucida Sans Unicode" w:hAnsi="Arial" w:cs="Arial"/>
          <w:sz w:val="20"/>
          <w:szCs w:val="20"/>
        </w:rPr>
        <w:t>Objednatel se zavazuje</w:t>
      </w:r>
      <w:r w:rsidR="008014EA">
        <w:rPr>
          <w:rFonts w:ascii="Arial" w:eastAsia="Lucida Sans Unicode" w:hAnsi="Arial" w:cs="Arial"/>
          <w:sz w:val="20"/>
          <w:szCs w:val="20"/>
        </w:rPr>
        <w:t xml:space="preserve"> bezvadné </w:t>
      </w:r>
      <w:r w:rsidR="00995A6A">
        <w:rPr>
          <w:rFonts w:ascii="Arial" w:eastAsia="Lucida Sans Unicode" w:hAnsi="Arial" w:cs="Arial"/>
          <w:sz w:val="20"/>
          <w:szCs w:val="20"/>
        </w:rPr>
        <w:t>D</w:t>
      </w:r>
      <w:r w:rsidR="00CF3775">
        <w:rPr>
          <w:rFonts w:ascii="Arial" w:eastAsia="Lucida Sans Unicode" w:hAnsi="Arial" w:cs="Arial"/>
          <w:sz w:val="20"/>
          <w:szCs w:val="20"/>
        </w:rPr>
        <w:t>ílo</w:t>
      </w:r>
      <w:r w:rsidRPr="00EC55F4">
        <w:rPr>
          <w:rFonts w:ascii="Arial" w:eastAsia="Lucida Sans Unicode" w:hAnsi="Arial" w:cs="Arial"/>
          <w:sz w:val="20"/>
          <w:szCs w:val="20"/>
        </w:rPr>
        <w:t xml:space="preserve"> převzít a zaplatit za ně sjednanou cenu. </w:t>
      </w:r>
    </w:p>
    <w:p w:rsidR="008B7B43" w:rsidRPr="00EC55F4" w:rsidRDefault="008B7B43" w:rsidP="00481697">
      <w:pPr>
        <w:pStyle w:val="Zkladntext"/>
        <w:tabs>
          <w:tab w:val="left" w:pos="540"/>
          <w:tab w:val="left" w:pos="720"/>
        </w:tabs>
        <w:spacing w:before="120" w:after="0"/>
        <w:ind w:left="360"/>
        <w:rPr>
          <w:rFonts w:ascii="Arial" w:eastAsia="Lucida Sans Unicode" w:hAnsi="Arial" w:cs="Arial"/>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Článek II.</w:t>
      </w:r>
    </w:p>
    <w:p w:rsidR="008B7B43"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Čas a místo plnění</w:t>
      </w:r>
    </w:p>
    <w:p w:rsidR="002A327E" w:rsidRPr="00EC55F4" w:rsidRDefault="002A327E" w:rsidP="00481697">
      <w:pPr>
        <w:jc w:val="center"/>
        <w:rPr>
          <w:rFonts w:ascii="Arial" w:eastAsia="Lucida Sans Unicode" w:hAnsi="Arial" w:cs="Arial"/>
          <w:b/>
          <w:sz w:val="20"/>
          <w:szCs w:val="20"/>
        </w:rPr>
      </w:pPr>
    </w:p>
    <w:p w:rsidR="002A327E" w:rsidRPr="0051666F" w:rsidRDefault="002A327E" w:rsidP="002A327E">
      <w:pPr>
        <w:pStyle w:val="Odstavecseseznamem"/>
        <w:numPr>
          <w:ilvl w:val="0"/>
          <w:numId w:val="3"/>
        </w:numPr>
        <w:tabs>
          <w:tab w:val="clear" w:pos="720"/>
          <w:tab w:val="num" w:pos="0"/>
        </w:tabs>
        <w:ind w:left="0" w:firstLine="0"/>
        <w:rPr>
          <w:rFonts w:ascii="Arial" w:eastAsia="Lucida Sans Unicode" w:hAnsi="Arial" w:cs="Arial"/>
          <w:sz w:val="20"/>
          <w:szCs w:val="20"/>
        </w:rPr>
      </w:pPr>
      <w:r w:rsidRPr="00115286">
        <w:rPr>
          <w:rFonts w:ascii="Arial" w:eastAsia="Lucida Sans Unicode" w:hAnsi="Arial" w:cs="Arial"/>
          <w:sz w:val="20"/>
          <w:szCs w:val="20"/>
        </w:rPr>
        <w:t>Předání místa zhotovení Díla Zhotoviteli proběhne do 14 dnů od zveřejnění</w:t>
      </w:r>
      <w:r w:rsidRPr="0051666F">
        <w:rPr>
          <w:rFonts w:ascii="Arial" w:eastAsia="Lucida Sans Unicode" w:hAnsi="Arial" w:cs="Arial"/>
          <w:sz w:val="20"/>
          <w:szCs w:val="20"/>
        </w:rPr>
        <w:t xml:space="preserve"> </w:t>
      </w:r>
      <w:r w:rsidRPr="00115286">
        <w:rPr>
          <w:rFonts w:ascii="Arial" w:eastAsia="Lucida Sans Unicode" w:hAnsi="Arial" w:cs="Arial"/>
          <w:sz w:val="20"/>
          <w:szCs w:val="20"/>
        </w:rPr>
        <w:t>Smlouvy v registru smluv</w:t>
      </w:r>
      <w:r w:rsidRPr="0051666F">
        <w:rPr>
          <w:rFonts w:ascii="Arial" w:eastAsia="Lucida Sans Unicode" w:hAnsi="Arial" w:cs="Arial"/>
          <w:sz w:val="20"/>
          <w:szCs w:val="20"/>
        </w:rPr>
        <w:t xml:space="preserve"> Ministerstva vnitra</w:t>
      </w:r>
      <w:r w:rsidR="008014EA">
        <w:rPr>
          <w:rFonts w:ascii="Arial" w:eastAsia="Lucida Sans Unicode" w:hAnsi="Arial" w:cs="Arial"/>
          <w:sz w:val="20"/>
          <w:szCs w:val="20"/>
        </w:rPr>
        <w:t xml:space="preserve"> ČR</w:t>
      </w:r>
      <w:r w:rsidRPr="00115286">
        <w:rPr>
          <w:rFonts w:ascii="Arial" w:eastAsia="Lucida Sans Unicode" w:hAnsi="Arial" w:cs="Arial"/>
          <w:sz w:val="20"/>
          <w:szCs w:val="20"/>
        </w:rPr>
        <w:t xml:space="preserve">. Dokladem o předání bude „Protokol o předání místa zhotovení Díla“. </w:t>
      </w:r>
    </w:p>
    <w:p w:rsidR="002A327E" w:rsidRPr="00FE0078" w:rsidRDefault="00FE0078" w:rsidP="00FE0078">
      <w:pPr>
        <w:pStyle w:val="Odstavecseseznamem"/>
        <w:numPr>
          <w:ilvl w:val="0"/>
          <w:numId w:val="3"/>
        </w:numPr>
        <w:tabs>
          <w:tab w:val="clear" w:pos="720"/>
        </w:tabs>
        <w:spacing w:before="120"/>
        <w:ind w:left="0" w:firstLine="0"/>
        <w:jc w:val="both"/>
        <w:rPr>
          <w:rFonts w:ascii="Arial" w:eastAsia="Lucida Sans Unicode" w:hAnsi="Arial" w:cs="Arial"/>
          <w:sz w:val="20"/>
          <w:szCs w:val="20"/>
        </w:rPr>
      </w:pPr>
      <w:r>
        <w:rPr>
          <w:rFonts w:ascii="Arial" w:eastAsia="Lucida Sans Unicode" w:hAnsi="Arial" w:cs="Arial"/>
          <w:sz w:val="20"/>
          <w:szCs w:val="20"/>
        </w:rPr>
        <w:t>D</w:t>
      </w:r>
      <w:r w:rsidR="002A327E" w:rsidRPr="00FE0078">
        <w:rPr>
          <w:rFonts w:ascii="Arial" w:eastAsia="Lucida Sans Unicode" w:hAnsi="Arial" w:cs="Arial"/>
          <w:sz w:val="20"/>
          <w:szCs w:val="20"/>
        </w:rPr>
        <w:t>ílo bude zhotoveno nejpozději do 31. října 2019.</w:t>
      </w:r>
    </w:p>
    <w:p w:rsidR="002A327E" w:rsidRPr="0051666F" w:rsidRDefault="002A327E" w:rsidP="002A327E">
      <w:pPr>
        <w:pStyle w:val="Zkladntext"/>
        <w:numPr>
          <w:ilvl w:val="0"/>
          <w:numId w:val="3"/>
        </w:numPr>
        <w:tabs>
          <w:tab w:val="clear" w:pos="720"/>
        </w:tabs>
        <w:spacing w:before="120" w:after="0"/>
        <w:ind w:left="0" w:firstLine="0"/>
        <w:jc w:val="both"/>
        <w:rPr>
          <w:rFonts w:ascii="Arial" w:eastAsia="Lucida Sans Unicode" w:hAnsi="Arial" w:cs="Arial"/>
          <w:sz w:val="20"/>
          <w:szCs w:val="20"/>
          <w:lang w:val="cs-CZ"/>
        </w:rPr>
      </w:pPr>
      <w:r w:rsidRPr="0051666F">
        <w:rPr>
          <w:rFonts w:ascii="Arial" w:eastAsia="Lucida Sans Unicode" w:hAnsi="Arial" w:cs="Arial"/>
          <w:sz w:val="20"/>
          <w:szCs w:val="20"/>
          <w:lang w:val="cs-CZ"/>
        </w:rPr>
        <w:t>Dílo bude zhotoveno v budově Multifunkčního Centra kampusu UJEP v Ústí nad Labem, ul. Pasteurova 3544/1, v</w:t>
      </w:r>
      <w:r w:rsidRPr="00115286">
        <w:rPr>
          <w:rFonts w:ascii="Arial" w:eastAsia="Lucida Sans Unicode" w:hAnsi="Arial" w:cs="Arial"/>
          <w:sz w:val="20"/>
          <w:szCs w:val="20"/>
          <w:lang w:val="cs-CZ"/>
        </w:rPr>
        <w:t> </w:t>
      </w:r>
      <w:r w:rsidRPr="0051666F">
        <w:rPr>
          <w:rFonts w:ascii="Arial" w:eastAsia="Lucida Sans Unicode" w:hAnsi="Arial" w:cs="Arial"/>
          <w:sz w:val="20"/>
          <w:szCs w:val="20"/>
          <w:lang w:val="cs-CZ"/>
        </w:rPr>
        <w:t>místnosti 02.10</w:t>
      </w:r>
      <w:r w:rsidRPr="00115286">
        <w:rPr>
          <w:rFonts w:ascii="Arial" w:eastAsia="Lucida Sans Unicode" w:hAnsi="Arial" w:cs="Arial"/>
          <w:sz w:val="20"/>
          <w:szCs w:val="20"/>
          <w:lang w:val="cs-CZ"/>
        </w:rPr>
        <w:t xml:space="preserve"> – Datové centrum.</w:t>
      </w:r>
    </w:p>
    <w:p w:rsidR="008B7B43" w:rsidRPr="00950A32" w:rsidRDefault="008B7B43" w:rsidP="00481697">
      <w:pPr>
        <w:jc w:val="center"/>
        <w:rPr>
          <w:rFonts w:ascii="Arial" w:eastAsia="Lucida Sans Unicode" w:hAnsi="Arial" w:cs="Arial"/>
          <w:b/>
          <w:sz w:val="20"/>
          <w:szCs w:val="20"/>
        </w:rPr>
      </w:pPr>
    </w:p>
    <w:p w:rsidR="008B7B43" w:rsidRPr="00EC55F4" w:rsidRDefault="00A360F8" w:rsidP="00481697">
      <w:pPr>
        <w:jc w:val="center"/>
        <w:rPr>
          <w:rFonts w:ascii="Arial" w:eastAsia="Lucida Sans Unicode" w:hAnsi="Arial" w:cs="Arial"/>
          <w:b/>
          <w:sz w:val="20"/>
          <w:szCs w:val="20"/>
        </w:rPr>
      </w:pPr>
      <w:r>
        <w:rPr>
          <w:rFonts w:ascii="Arial" w:eastAsia="Lucida Sans Unicode" w:hAnsi="Arial" w:cs="Arial"/>
          <w:b/>
          <w:sz w:val="20"/>
          <w:szCs w:val="20"/>
        </w:rPr>
        <w:t>Článek III</w:t>
      </w:r>
      <w:r w:rsidR="008B7B43" w:rsidRPr="00EC55F4">
        <w:rPr>
          <w:rFonts w:ascii="Arial" w:eastAsia="Lucida Sans Unicode" w:hAnsi="Arial" w:cs="Arial"/>
          <w:b/>
          <w:sz w:val="20"/>
          <w:szCs w:val="20"/>
        </w:rPr>
        <w:t>.</w:t>
      </w: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Jakost</w:t>
      </w:r>
    </w:p>
    <w:p w:rsidR="008B7B43" w:rsidRPr="00EC55F4" w:rsidRDefault="008B7B43" w:rsidP="00481697">
      <w:pPr>
        <w:widowControl w:val="0"/>
        <w:numPr>
          <w:ilvl w:val="0"/>
          <w:numId w:val="4"/>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Zařízení musí splňovat parametry požadované </w:t>
      </w:r>
      <w:r w:rsidR="00995A6A">
        <w:rPr>
          <w:rFonts w:ascii="Arial" w:eastAsia="Lucida Sans Unicode" w:hAnsi="Arial" w:cs="Arial"/>
          <w:sz w:val="20"/>
          <w:szCs w:val="20"/>
        </w:rPr>
        <w:t>O</w:t>
      </w:r>
      <w:r w:rsidRPr="00EC55F4">
        <w:rPr>
          <w:rFonts w:ascii="Arial" w:eastAsia="Lucida Sans Unicode" w:hAnsi="Arial" w:cs="Arial"/>
          <w:sz w:val="20"/>
          <w:szCs w:val="20"/>
        </w:rPr>
        <w:t xml:space="preserve">bjednatelem </w:t>
      </w:r>
      <w:r w:rsidR="00FB1034">
        <w:rPr>
          <w:rFonts w:ascii="Arial" w:eastAsia="Lucida Sans Unicode" w:hAnsi="Arial" w:cs="Arial"/>
          <w:sz w:val="20"/>
          <w:szCs w:val="20"/>
        </w:rPr>
        <w:t xml:space="preserve">uvedené v </w:t>
      </w:r>
      <w:r w:rsidR="00FB1034" w:rsidRPr="00436DC0">
        <w:rPr>
          <w:rFonts w:ascii="Arial" w:eastAsia="Lucida Sans Unicode" w:hAnsi="Arial" w:cs="Arial"/>
          <w:sz w:val="20"/>
          <w:szCs w:val="20"/>
        </w:rPr>
        <w:t>Přílo</w:t>
      </w:r>
      <w:r w:rsidR="00FB1034">
        <w:rPr>
          <w:rFonts w:ascii="Arial" w:eastAsia="Lucida Sans Unicode" w:hAnsi="Arial" w:cs="Arial"/>
          <w:sz w:val="20"/>
          <w:szCs w:val="20"/>
        </w:rPr>
        <w:t>ze</w:t>
      </w:r>
      <w:r w:rsidR="00FB1034" w:rsidRPr="00436DC0">
        <w:rPr>
          <w:rFonts w:ascii="Arial" w:eastAsia="Lucida Sans Unicode" w:hAnsi="Arial" w:cs="Arial"/>
          <w:sz w:val="20"/>
          <w:szCs w:val="20"/>
        </w:rPr>
        <w:t xml:space="preserve"> č. 1</w:t>
      </w:r>
      <w:r w:rsidR="00FB1034">
        <w:rPr>
          <w:rFonts w:ascii="Arial" w:eastAsia="Lucida Sans Unicode" w:hAnsi="Arial" w:cs="Arial"/>
          <w:sz w:val="20"/>
          <w:szCs w:val="20"/>
        </w:rPr>
        <w:t>.</w:t>
      </w:r>
    </w:p>
    <w:p w:rsidR="008B7B43" w:rsidRPr="00EC55F4" w:rsidRDefault="008B7B43" w:rsidP="00481697">
      <w:pPr>
        <w:spacing w:before="120"/>
        <w:rPr>
          <w:rFonts w:ascii="Arial" w:eastAsia="Lucida Sans Unicode" w:hAnsi="Arial" w:cs="Arial"/>
          <w:color w:val="FF00FF"/>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 xml:space="preserve">Článek </w:t>
      </w:r>
      <w:r w:rsidR="00A360F8">
        <w:rPr>
          <w:rFonts w:ascii="Arial" w:eastAsia="Lucida Sans Unicode" w:hAnsi="Arial" w:cs="Arial"/>
          <w:b/>
          <w:sz w:val="20"/>
          <w:szCs w:val="20"/>
        </w:rPr>
        <w:t>I</w:t>
      </w:r>
      <w:r w:rsidRPr="00EC55F4">
        <w:rPr>
          <w:rFonts w:ascii="Arial" w:eastAsia="Lucida Sans Unicode" w:hAnsi="Arial" w:cs="Arial"/>
          <w:b/>
          <w:sz w:val="20"/>
          <w:szCs w:val="20"/>
        </w:rPr>
        <w:t>V.</w:t>
      </w:r>
    </w:p>
    <w:p w:rsidR="008B7B43" w:rsidRPr="00EC55F4" w:rsidRDefault="008B7B43" w:rsidP="00481697">
      <w:pPr>
        <w:pStyle w:val="Nadpis4"/>
        <w:keepNext/>
        <w:widowControl w:val="0"/>
        <w:numPr>
          <w:ilvl w:val="3"/>
          <w:numId w:val="0"/>
        </w:numPr>
        <w:tabs>
          <w:tab w:val="left" w:pos="0"/>
        </w:tabs>
        <w:suppressAutoHyphens/>
        <w:jc w:val="center"/>
        <w:rPr>
          <w:rFonts w:ascii="Arial" w:hAnsi="Arial" w:cs="Arial"/>
          <w:sz w:val="20"/>
          <w:szCs w:val="20"/>
        </w:rPr>
      </w:pPr>
      <w:r w:rsidRPr="00EC55F4">
        <w:rPr>
          <w:rFonts w:ascii="Arial" w:hAnsi="Arial" w:cs="Arial"/>
          <w:sz w:val="20"/>
          <w:szCs w:val="20"/>
        </w:rPr>
        <w:t>Záruky, odpovědnost za vady</w:t>
      </w:r>
    </w:p>
    <w:p w:rsidR="00FB1034" w:rsidRPr="001C745A" w:rsidRDefault="00FB1034" w:rsidP="00FB1034">
      <w:pPr>
        <w:widowControl w:val="0"/>
        <w:numPr>
          <w:ilvl w:val="0"/>
          <w:numId w:val="14"/>
        </w:numPr>
        <w:suppressAutoHyphens/>
        <w:spacing w:before="120"/>
        <w:ind w:left="0" w:firstLine="0"/>
        <w:jc w:val="both"/>
        <w:rPr>
          <w:rFonts w:ascii="Arial" w:eastAsia="Lucida Sans Unicode" w:hAnsi="Arial" w:cs="Arial"/>
          <w:sz w:val="20"/>
          <w:szCs w:val="20"/>
        </w:rPr>
      </w:pPr>
      <w:r w:rsidRPr="00436DC0">
        <w:rPr>
          <w:rFonts w:ascii="Arial" w:eastAsia="Lucida Sans Unicode" w:hAnsi="Arial" w:cs="Arial"/>
          <w:sz w:val="20"/>
          <w:szCs w:val="20"/>
        </w:rPr>
        <w:t xml:space="preserve">Záruční doba je </w:t>
      </w:r>
      <w:r>
        <w:rPr>
          <w:rFonts w:ascii="Arial" w:eastAsia="Lucida Sans Unicode" w:hAnsi="Arial" w:cs="Arial"/>
          <w:sz w:val="20"/>
          <w:szCs w:val="20"/>
        </w:rPr>
        <w:t>24</w:t>
      </w:r>
      <w:r w:rsidRPr="00436DC0">
        <w:rPr>
          <w:rFonts w:ascii="Arial" w:eastAsia="Lucida Sans Unicode" w:hAnsi="Arial" w:cs="Arial"/>
          <w:sz w:val="20"/>
          <w:szCs w:val="20"/>
        </w:rPr>
        <w:t xml:space="preserve"> měsíců </w:t>
      </w:r>
      <w:r w:rsidRPr="001C745A">
        <w:rPr>
          <w:rFonts w:ascii="Arial" w:eastAsia="Lucida Sans Unicode" w:hAnsi="Arial" w:cs="Arial"/>
          <w:sz w:val="20"/>
          <w:szCs w:val="20"/>
        </w:rPr>
        <w:t>od převzetí zařízení</w:t>
      </w:r>
      <w:r w:rsidRPr="00F025CC">
        <w:rPr>
          <w:rFonts w:ascii="Arial" w:hAnsi="Arial" w:cs="Arial"/>
          <w:bCs/>
          <w:sz w:val="20"/>
          <w:szCs w:val="20"/>
          <w:lang w:val="x-none" w:eastAsia="x-none"/>
        </w:rPr>
        <w:t xml:space="preserve"> </w:t>
      </w:r>
      <w:r w:rsidRPr="00F025CC">
        <w:rPr>
          <w:rFonts w:ascii="Arial" w:hAnsi="Arial" w:cs="Arial"/>
          <w:bCs/>
          <w:sz w:val="20"/>
          <w:szCs w:val="20"/>
          <w:lang w:eastAsia="x-none"/>
        </w:rPr>
        <w:t xml:space="preserve">a </w:t>
      </w:r>
      <w:r w:rsidRPr="00F025CC">
        <w:rPr>
          <w:rFonts w:ascii="Arial" w:hAnsi="Arial" w:cs="Arial"/>
          <w:bCs/>
          <w:sz w:val="20"/>
          <w:szCs w:val="20"/>
          <w:lang w:val="x-none" w:eastAsia="x-none"/>
        </w:rPr>
        <w:t xml:space="preserve">začne běžet dnem následujícím </w:t>
      </w:r>
      <w:r w:rsidRPr="00F025CC">
        <w:rPr>
          <w:rFonts w:ascii="Arial" w:hAnsi="Arial" w:cs="Arial"/>
          <w:bCs/>
          <w:sz w:val="20"/>
          <w:szCs w:val="20"/>
          <w:lang w:eastAsia="x-none"/>
        </w:rPr>
        <w:t xml:space="preserve">po </w:t>
      </w:r>
      <w:r w:rsidR="00B81384">
        <w:rPr>
          <w:rFonts w:ascii="Arial" w:hAnsi="Arial" w:cs="Arial"/>
          <w:bCs/>
          <w:sz w:val="20"/>
          <w:szCs w:val="20"/>
          <w:lang w:eastAsia="x-none"/>
        </w:rPr>
        <w:t xml:space="preserve">převzetí díla a předání </w:t>
      </w:r>
      <w:r w:rsidR="00774ED2">
        <w:rPr>
          <w:rFonts w:ascii="Arial" w:hAnsi="Arial" w:cs="Arial"/>
          <w:bCs/>
          <w:sz w:val="20"/>
          <w:szCs w:val="20"/>
          <w:lang w:eastAsia="x-none"/>
        </w:rPr>
        <w:t>o</w:t>
      </w:r>
      <w:r w:rsidR="00B81384">
        <w:rPr>
          <w:rFonts w:ascii="Arial" w:hAnsi="Arial" w:cs="Arial"/>
          <w:bCs/>
          <w:sz w:val="20"/>
          <w:szCs w:val="20"/>
          <w:lang w:eastAsia="x-none"/>
        </w:rPr>
        <w:t>boustranně podepsaného</w:t>
      </w:r>
      <w:r w:rsidRPr="00F025CC">
        <w:rPr>
          <w:rFonts w:ascii="Arial" w:hAnsi="Arial" w:cs="Arial"/>
          <w:bCs/>
          <w:sz w:val="20"/>
          <w:szCs w:val="20"/>
          <w:lang w:val="x-none" w:eastAsia="x-none"/>
        </w:rPr>
        <w:t xml:space="preserve"> </w:t>
      </w:r>
      <w:r w:rsidR="00B81384">
        <w:rPr>
          <w:rFonts w:ascii="Arial" w:hAnsi="Arial" w:cs="Arial"/>
          <w:bCs/>
          <w:sz w:val="20"/>
          <w:szCs w:val="20"/>
          <w:lang w:eastAsia="x-none"/>
        </w:rPr>
        <w:t>P</w:t>
      </w:r>
      <w:proofErr w:type="spellStart"/>
      <w:r w:rsidRPr="00F025CC">
        <w:rPr>
          <w:rFonts w:ascii="Arial" w:hAnsi="Arial" w:cs="Arial"/>
          <w:bCs/>
          <w:sz w:val="20"/>
          <w:szCs w:val="20"/>
          <w:lang w:val="x-none" w:eastAsia="x-none"/>
        </w:rPr>
        <w:t>ředávací</w:t>
      </w:r>
      <w:r w:rsidR="00774ED2">
        <w:rPr>
          <w:rFonts w:ascii="Arial" w:hAnsi="Arial" w:cs="Arial"/>
          <w:bCs/>
          <w:sz w:val="20"/>
          <w:szCs w:val="20"/>
          <w:lang w:eastAsia="x-none"/>
        </w:rPr>
        <w:t>ho</w:t>
      </w:r>
      <w:proofErr w:type="spellEnd"/>
      <w:r w:rsidRPr="00F025CC">
        <w:rPr>
          <w:rFonts w:ascii="Arial" w:hAnsi="Arial" w:cs="Arial"/>
          <w:bCs/>
          <w:sz w:val="20"/>
          <w:szCs w:val="20"/>
          <w:lang w:val="x-none" w:eastAsia="x-none"/>
        </w:rPr>
        <w:t xml:space="preserve"> protokol</w:t>
      </w:r>
      <w:r w:rsidR="00B81384">
        <w:rPr>
          <w:rFonts w:ascii="Arial" w:hAnsi="Arial" w:cs="Arial"/>
          <w:bCs/>
          <w:sz w:val="20"/>
          <w:szCs w:val="20"/>
          <w:lang w:eastAsia="x-none"/>
        </w:rPr>
        <w:t>u</w:t>
      </w:r>
      <w:r w:rsidRPr="001C745A">
        <w:rPr>
          <w:rFonts w:ascii="Arial" w:eastAsia="Lucida Sans Unicode" w:hAnsi="Arial" w:cs="Arial"/>
          <w:sz w:val="20"/>
          <w:szCs w:val="20"/>
        </w:rPr>
        <w:t xml:space="preserve">. </w:t>
      </w:r>
    </w:p>
    <w:p w:rsidR="00FB1034" w:rsidRPr="00B81384" w:rsidRDefault="00FB1034" w:rsidP="00481697">
      <w:pPr>
        <w:widowControl w:val="0"/>
        <w:numPr>
          <w:ilvl w:val="0"/>
          <w:numId w:val="14"/>
        </w:numPr>
        <w:suppressAutoHyphens/>
        <w:spacing w:before="120"/>
        <w:ind w:left="0" w:firstLine="0"/>
        <w:jc w:val="both"/>
        <w:rPr>
          <w:rStyle w:val="norm00e1ln00edchar1"/>
          <w:rFonts w:eastAsia="Lucida Sans Unicode"/>
          <w:sz w:val="20"/>
          <w:szCs w:val="20"/>
        </w:rPr>
      </w:pPr>
      <w:r w:rsidRPr="001C745A">
        <w:rPr>
          <w:rStyle w:val="norm00e1ln00edchar1"/>
          <w:sz w:val="20"/>
          <w:szCs w:val="20"/>
        </w:rPr>
        <w:t>Podmínkou poskytnutí záruky je uvedení zařízení do provozu Zhotovitelem nebo jím pověřenou odbornou osobou. Objednatel, resp. uživatel, je povinen provozovat zařízení v souladu s předaným návodem pro obsluhu a údržbu</w:t>
      </w:r>
    </w:p>
    <w:p w:rsidR="00034A46" w:rsidRPr="00034A46" w:rsidRDefault="00034A46" w:rsidP="00481697">
      <w:pPr>
        <w:widowControl w:val="0"/>
        <w:numPr>
          <w:ilvl w:val="0"/>
          <w:numId w:val="14"/>
        </w:numPr>
        <w:suppressAutoHyphens/>
        <w:spacing w:before="120"/>
        <w:ind w:left="0" w:firstLine="0"/>
        <w:jc w:val="both"/>
        <w:rPr>
          <w:rFonts w:ascii="Arial" w:eastAsia="Lucida Sans Unicode" w:hAnsi="Arial" w:cs="Arial"/>
          <w:sz w:val="20"/>
          <w:szCs w:val="20"/>
        </w:rPr>
      </w:pPr>
      <w:r w:rsidRPr="00034A46">
        <w:rPr>
          <w:rStyle w:val="norm00e1ln00edchar1"/>
          <w:sz w:val="20"/>
          <w:szCs w:val="20"/>
        </w:rPr>
        <w:t xml:space="preserve">Zhotovitel je povinen zajistit dodávku náhradních dílů po dobu minimálně </w:t>
      </w:r>
      <w:r w:rsidR="00B76237">
        <w:rPr>
          <w:rFonts w:ascii="Arial" w:eastAsia="Lucida Sans Unicode" w:hAnsi="Arial" w:cs="Arial"/>
          <w:sz w:val="20"/>
          <w:szCs w:val="20"/>
        </w:rPr>
        <w:t>5</w:t>
      </w:r>
      <w:r w:rsidRPr="00034A46">
        <w:rPr>
          <w:rStyle w:val="norm00e1ln00edchar1"/>
          <w:sz w:val="20"/>
          <w:szCs w:val="20"/>
        </w:rPr>
        <w:t xml:space="preserve"> let.</w:t>
      </w:r>
    </w:p>
    <w:p w:rsidR="008B7B43" w:rsidRPr="00EC55F4" w:rsidRDefault="008B7B43" w:rsidP="00481697">
      <w:pPr>
        <w:spacing w:before="120"/>
        <w:rPr>
          <w:rFonts w:ascii="Arial" w:eastAsia="Lucida Sans Unicode" w:hAnsi="Arial" w:cs="Arial"/>
          <w:color w:val="FF00FF"/>
          <w:sz w:val="20"/>
          <w:szCs w:val="20"/>
        </w:rPr>
      </w:pPr>
    </w:p>
    <w:p w:rsidR="00557482" w:rsidRDefault="00557482" w:rsidP="00C64F8C">
      <w:pPr>
        <w:rPr>
          <w:rFonts w:ascii="Arial" w:eastAsia="Lucida Sans Unicode" w:hAnsi="Arial" w:cs="Arial"/>
          <w:b/>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Článek V.</w:t>
      </w: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 xml:space="preserve">Povinnosti </w:t>
      </w:r>
      <w:r w:rsidR="004D65D2">
        <w:rPr>
          <w:rFonts w:ascii="Arial" w:eastAsia="Lucida Sans Unicode" w:hAnsi="Arial" w:cs="Arial"/>
          <w:b/>
          <w:sz w:val="20"/>
          <w:szCs w:val="20"/>
        </w:rPr>
        <w:t>Z</w:t>
      </w:r>
      <w:r w:rsidRPr="00EC55F4">
        <w:rPr>
          <w:rFonts w:ascii="Arial" w:eastAsia="Lucida Sans Unicode" w:hAnsi="Arial" w:cs="Arial"/>
          <w:b/>
          <w:sz w:val="20"/>
          <w:szCs w:val="20"/>
        </w:rPr>
        <w:t>hotovitele</w:t>
      </w:r>
    </w:p>
    <w:p w:rsidR="008B7B43" w:rsidRPr="00EC55F4" w:rsidRDefault="008B7B43" w:rsidP="00481697">
      <w:pPr>
        <w:widowControl w:val="0"/>
        <w:numPr>
          <w:ilvl w:val="0"/>
          <w:numId w:val="5"/>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Zhotovitel je povinen zhotovit </w:t>
      </w:r>
      <w:r w:rsidR="004D65D2">
        <w:rPr>
          <w:rFonts w:ascii="Arial" w:eastAsia="Lucida Sans Unicode" w:hAnsi="Arial" w:cs="Arial"/>
          <w:sz w:val="20"/>
          <w:szCs w:val="20"/>
        </w:rPr>
        <w:t>D</w:t>
      </w:r>
      <w:r w:rsidR="00B76237">
        <w:rPr>
          <w:rFonts w:ascii="Arial" w:eastAsia="Lucida Sans Unicode" w:hAnsi="Arial" w:cs="Arial"/>
          <w:sz w:val="20"/>
          <w:szCs w:val="20"/>
        </w:rPr>
        <w:t>ílo</w:t>
      </w:r>
      <w:r w:rsidRPr="00EC55F4">
        <w:rPr>
          <w:rFonts w:ascii="Arial" w:eastAsia="Lucida Sans Unicode" w:hAnsi="Arial" w:cs="Arial"/>
          <w:sz w:val="20"/>
          <w:szCs w:val="20"/>
        </w:rPr>
        <w:t xml:space="preserve"> podle </w:t>
      </w:r>
      <w:r w:rsidR="00427395">
        <w:rPr>
          <w:rFonts w:ascii="Arial" w:eastAsia="Lucida Sans Unicode" w:hAnsi="Arial" w:cs="Arial"/>
          <w:sz w:val="20"/>
          <w:szCs w:val="20"/>
        </w:rPr>
        <w:t>nabídky uvedené v </w:t>
      </w:r>
      <w:r w:rsidR="004D65D2">
        <w:rPr>
          <w:rFonts w:ascii="Arial" w:eastAsia="Lucida Sans Unicode" w:hAnsi="Arial" w:cs="Arial"/>
          <w:sz w:val="20"/>
          <w:szCs w:val="20"/>
        </w:rPr>
        <w:t>P</w:t>
      </w:r>
      <w:r w:rsidR="00427395">
        <w:rPr>
          <w:rFonts w:ascii="Arial" w:eastAsia="Lucida Sans Unicode" w:hAnsi="Arial" w:cs="Arial"/>
          <w:sz w:val="20"/>
          <w:szCs w:val="20"/>
        </w:rPr>
        <w:t>říloze č.</w:t>
      </w:r>
      <w:r w:rsidR="00682F21">
        <w:rPr>
          <w:rFonts w:ascii="Arial" w:eastAsia="Lucida Sans Unicode" w:hAnsi="Arial" w:cs="Arial"/>
          <w:sz w:val="20"/>
          <w:szCs w:val="20"/>
        </w:rPr>
        <w:t xml:space="preserve"> </w:t>
      </w:r>
      <w:r w:rsidR="00427395">
        <w:rPr>
          <w:rFonts w:ascii="Arial" w:eastAsia="Lucida Sans Unicode" w:hAnsi="Arial" w:cs="Arial"/>
          <w:sz w:val="20"/>
          <w:szCs w:val="20"/>
        </w:rPr>
        <w:t>1</w:t>
      </w:r>
      <w:r w:rsidRPr="00EC55F4">
        <w:rPr>
          <w:rFonts w:ascii="Arial" w:eastAsia="Lucida Sans Unicode" w:hAnsi="Arial" w:cs="Arial"/>
          <w:sz w:val="20"/>
          <w:szCs w:val="20"/>
        </w:rPr>
        <w:t xml:space="preserve"> a v dohodnuté lhůtě jej předat </w:t>
      </w:r>
      <w:r w:rsidR="004D65D2">
        <w:rPr>
          <w:rFonts w:ascii="Arial" w:eastAsia="Lucida Sans Unicode" w:hAnsi="Arial" w:cs="Arial"/>
          <w:sz w:val="20"/>
          <w:szCs w:val="20"/>
        </w:rPr>
        <w:t>O</w:t>
      </w:r>
      <w:r w:rsidRPr="00EC55F4">
        <w:rPr>
          <w:rFonts w:ascii="Arial" w:eastAsia="Lucida Sans Unicode" w:hAnsi="Arial" w:cs="Arial"/>
          <w:sz w:val="20"/>
          <w:szCs w:val="20"/>
        </w:rPr>
        <w:t>bjednateli.</w:t>
      </w:r>
    </w:p>
    <w:p w:rsidR="00557482" w:rsidRPr="00A52649" w:rsidRDefault="00557482" w:rsidP="00557482">
      <w:pPr>
        <w:widowControl w:val="0"/>
        <w:numPr>
          <w:ilvl w:val="0"/>
          <w:numId w:val="5"/>
        </w:numPr>
        <w:suppressAutoHyphens/>
        <w:spacing w:before="120"/>
        <w:ind w:left="0" w:firstLine="0"/>
        <w:jc w:val="both"/>
        <w:rPr>
          <w:rFonts w:ascii="Arial" w:eastAsia="Lucida Sans Unicode" w:hAnsi="Arial" w:cs="Arial"/>
          <w:sz w:val="20"/>
          <w:szCs w:val="20"/>
        </w:rPr>
      </w:pPr>
      <w:r w:rsidRPr="00A52649">
        <w:rPr>
          <w:rFonts w:ascii="Arial" w:eastAsia="Lucida Sans Unicode" w:hAnsi="Arial" w:cs="Arial"/>
          <w:sz w:val="20"/>
          <w:szCs w:val="20"/>
        </w:rPr>
        <w:t>Zhotovitel je povinen zhotovit Dílo sám a/nebo jím zmocněnou odbornou osobou.</w:t>
      </w:r>
    </w:p>
    <w:p w:rsidR="00557482" w:rsidRPr="00A52649" w:rsidRDefault="00557482" w:rsidP="00557482">
      <w:pPr>
        <w:widowControl w:val="0"/>
        <w:numPr>
          <w:ilvl w:val="0"/>
          <w:numId w:val="5"/>
        </w:numPr>
        <w:suppressAutoHyphens/>
        <w:spacing w:before="120"/>
        <w:ind w:left="0" w:firstLine="0"/>
        <w:jc w:val="both"/>
        <w:rPr>
          <w:rFonts w:ascii="Arial" w:eastAsia="Lucida Sans Unicode" w:hAnsi="Arial" w:cs="Arial"/>
          <w:sz w:val="20"/>
          <w:szCs w:val="20"/>
        </w:rPr>
      </w:pPr>
      <w:r w:rsidRPr="00115286">
        <w:rPr>
          <w:rFonts w:ascii="Arial" w:eastAsia="Lucida Sans Unicode" w:hAnsi="Arial" w:cs="Arial"/>
          <w:sz w:val="20"/>
          <w:szCs w:val="20"/>
        </w:rPr>
        <w:t>Zhotovitel je povinen zhotovit Dílo bez jakýchkoliv vad či nedodělků.</w:t>
      </w:r>
    </w:p>
    <w:p w:rsidR="00557482" w:rsidRPr="00115286" w:rsidRDefault="00557482" w:rsidP="00557482">
      <w:pPr>
        <w:widowControl w:val="0"/>
        <w:numPr>
          <w:ilvl w:val="0"/>
          <w:numId w:val="5"/>
        </w:numPr>
        <w:suppressAutoHyphens/>
        <w:spacing w:before="120"/>
        <w:ind w:left="0" w:firstLine="0"/>
        <w:jc w:val="both"/>
        <w:rPr>
          <w:rFonts w:ascii="Arial" w:eastAsia="Lucida Sans Unicode" w:hAnsi="Arial" w:cs="Arial"/>
          <w:sz w:val="20"/>
          <w:szCs w:val="20"/>
        </w:rPr>
      </w:pPr>
      <w:r w:rsidRPr="00A52649">
        <w:rPr>
          <w:rFonts w:ascii="Arial" w:eastAsia="Lucida Sans Unicode" w:hAnsi="Arial" w:cs="Arial"/>
          <w:sz w:val="20"/>
          <w:szCs w:val="20"/>
        </w:rPr>
        <w:t>Zhotovitel je</w:t>
      </w:r>
      <w:r w:rsidRPr="00115286">
        <w:rPr>
          <w:rFonts w:ascii="Arial" w:eastAsia="Lucida Sans Unicode" w:hAnsi="Arial" w:cs="Arial"/>
          <w:sz w:val="20"/>
          <w:szCs w:val="20"/>
        </w:rPr>
        <w:t xml:space="preserve"> před předáním a převzetím Díla</w:t>
      </w:r>
      <w:r w:rsidRPr="00A52649">
        <w:rPr>
          <w:rFonts w:ascii="Arial" w:eastAsia="Lucida Sans Unicode" w:hAnsi="Arial" w:cs="Arial"/>
          <w:sz w:val="20"/>
          <w:szCs w:val="20"/>
        </w:rPr>
        <w:t xml:space="preserve"> povinen sám a/nebo jím zmocněnou odbornou osobou provést zkoušku</w:t>
      </w:r>
      <w:r w:rsidRPr="00115286">
        <w:rPr>
          <w:rFonts w:ascii="Arial" w:eastAsia="Lucida Sans Unicode" w:hAnsi="Arial" w:cs="Arial"/>
          <w:sz w:val="20"/>
          <w:szCs w:val="20"/>
        </w:rPr>
        <w:t xml:space="preserve"> bezpečné</w:t>
      </w:r>
      <w:r w:rsidRPr="00A52649">
        <w:rPr>
          <w:rFonts w:ascii="Arial" w:eastAsia="Lucida Sans Unicode" w:hAnsi="Arial" w:cs="Arial"/>
          <w:sz w:val="20"/>
          <w:szCs w:val="20"/>
        </w:rPr>
        <w:t xml:space="preserve"> provozuschopnosti Díla,</w:t>
      </w:r>
      <w:r w:rsidR="00943FFC">
        <w:rPr>
          <w:rFonts w:ascii="Arial" w:eastAsia="Lucida Sans Unicode" w:hAnsi="Arial" w:cs="Arial"/>
          <w:sz w:val="20"/>
          <w:szCs w:val="20"/>
        </w:rPr>
        <w:t xml:space="preserve"> a předat Objednateli</w:t>
      </w:r>
      <w:r w:rsidRPr="00A52649">
        <w:rPr>
          <w:rFonts w:ascii="Arial" w:eastAsia="Lucida Sans Unicode" w:hAnsi="Arial" w:cs="Arial"/>
          <w:sz w:val="20"/>
          <w:szCs w:val="20"/>
        </w:rPr>
        <w:t xml:space="preserve"> </w:t>
      </w:r>
      <w:r w:rsidR="00943FFC">
        <w:rPr>
          <w:rFonts w:ascii="Arial" w:eastAsia="Lucida Sans Unicode" w:hAnsi="Arial" w:cs="Arial"/>
          <w:sz w:val="20"/>
          <w:szCs w:val="20"/>
        </w:rPr>
        <w:t>P</w:t>
      </w:r>
      <w:r w:rsidRPr="00115286">
        <w:rPr>
          <w:rFonts w:ascii="Arial" w:eastAsia="Lucida Sans Unicode" w:hAnsi="Arial" w:cs="Arial"/>
          <w:sz w:val="20"/>
          <w:szCs w:val="20"/>
        </w:rPr>
        <w:t>rotokol o zkoušce</w:t>
      </w:r>
      <w:r w:rsidR="00774ED2">
        <w:rPr>
          <w:rFonts w:ascii="Arial" w:eastAsia="Lucida Sans Unicode" w:hAnsi="Arial" w:cs="Arial"/>
          <w:sz w:val="20"/>
          <w:szCs w:val="20"/>
        </w:rPr>
        <w:t>.</w:t>
      </w:r>
    </w:p>
    <w:p w:rsidR="00557482" w:rsidRDefault="00557482" w:rsidP="00557482">
      <w:pPr>
        <w:widowControl w:val="0"/>
        <w:numPr>
          <w:ilvl w:val="0"/>
          <w:numId w:val="5"/>
        </w:numPr>
        <w:suppressAutoHyphens/>
        <w:spacing w:before="120"/>
        <w:ind w:left="0" w:firstLine="0"/>
        <w:jc w:val="both"/>
        <w:rPr>
          <w:rFonts w:ascii="Arial" w:eastAsia="Lucida Sans Unicode" w:hAnsi="Arial" w:cs="Arial"/>
          <w:sz w:val="20"/>
          <w:szCs w:val="20"/>
        </w:rPr>
      </w:pPr>
      <w:r w:rsidRPr="00115286">
        <w:rPr>
          <w:rFonts w:ascii="Arial" w:eastAsia="Lucida Sans Unicode" w:hAnsi="Arial" w:cs="Arial"/>
          <w:sz w:val="20"/>
          <w:szCs w:val="20"/>
        </w:rPr>
        <w:lastRenderedPageBreak/>
        <w:t xml:space="preserve">Zhotovitel </w:t>
      </w:r>
      <w:r w:rsidR="00943FFC">
        <w:rPr>
          <w:rFonts w:ascii="Arial" w:eastAsia="Lucida Sans Unicode" w:hAnsi="Arial" w:cs="Arial"/>
          <w:sz w:val="20"/>
          <w:szCs w:val="20"/>
        </w:rPr>
        <w:t>v případě porušení povinností stanovených v této smlouvě odpovídá Objednateli za vzniklou škodu</w:t>
      </w:r>
      <w:r w:rsidRPr="00115286">
        <w:rPr>
          <w:rFonts w:ascii="Arial" w:eastAsia="Lucida Sans Unicode" w:hAnsi="Arial" w:cs="Arial"/>
          <w:sz w:val="20"/>
          <w:szCs w:val="20"/>
        </w:rPr>
        <w:t>.</w:t>
      </w:r>
    </w:p>
    <w:p w:rsidR="00557482" w:rsidRPr="00A52649" w:rsidRDefault="00557482" w:rsidP="00FE0078">
      <w:pPr>
        <w:widowControl w:val="0"/>
        <w:suppressAutoHyphens/>
        <w:spacing w:before="120"/>
        <w:jc w:val="both"/>
        <w:rPr>
          <w:rFonts w:ascii="Arial" w:eastAsia="Lucida Sans Unicode" w:hAnsi="Arial" w:cs="Arial"/>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Článek VI.</w:t>
      </w: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 xml:space="preserve">Cena </w:t>
      </w:r>
    </w:p>
    <w:p w:rsidR="00CE1F0E" w:rsidRDefault="008B7B43" w:rsidP="00512816">
      <w:pPr>
        <w:widowControl w:val="0"/>
        <w:suppressAutoHyphens/>
        <w:spacing w:before="120"/>
        <w:jc w:val="both"/>
        <w:rPr>
          <w:rStyle w:val="norm00e1ln00edchar1"/>
          <w:sz w:val="20"/>
          <w:szCs w:val="20"/>
        </w:rPr>
      </w:pPr>
      <w:r w:rsidRPr="00EC55F4">
        <w:rPr>
          <w:rFonts w:ascii="Arial" w:eastAsia="Lucida Sans Unicode" w:hAnsi="Arial" w:cs="Arial"/>
          <w:sz w:val="20"/>
          <w:szCs w:val="20"/>
        </w:rPr>
        <w:t xml:space="preserve">Cena je stanovena částkou </w:t>
      </w:r>
      <w:r w:rsidR="005537AE">
        <w:rPr>
          <w:rFonts w:ascii="Arial" w:eastAsia="Lucida Sans Unicode" w:hAnsi="Arial" w:cs="Arial"/>
          <w:sz w:val="20"/>
          <w:szCs w:val="20"/>
        </w:rPr>
        <w:t>163.666,-</w:t>
      </w:r>
      <w:r w:rsidRPr="00EC55F4">
        <w:rPr>
          <w:rFonts w:ascii="Arial" w:eastAsia="Lucida Sans Unicode" w:hAnsi="Arial" w:cs="Arial"/>
          <w:sz w:val="20"/>
          <w:szCs w:val="20"/>
        </w:rPr>
        <w:t xml:space="preserve"> Kč (bez DPH) a zahrnuje i dopravné na místo plnění i náklady na provedení zkoušky.</w:t>
      </w:r>
      <w:r w:rsidR="00CE3DE0" w:rsidRPr="00CE3DE0">
        <w:rPr>
          <w:rStyle w:val="norm00e1ln00edchar1"/>
          <w:sz w:val="20"/>
          <w:szCs w:val="20"/>
        </w:rPr>
        <w:t xml:space="preserve"> </w:t>
      </w:r>
    </w:p>
    <w:p w:rsidR="00CE3DE0" w:rsidRDefault="00CE3DE0" w:rsidP="00512816">
      <w:pPr>
        <w:widowControl w:val="0"/>
        <w:suppressAutoHyphens/>
        <w:spacing w:before="120"/>
        <w:jc w:val="both"/>
        <w:rPr>
          <w:rStyle w:val="norm00e1ln00edchar1"/>
          <w:sz w:val="20"/>
          <w:szCs w:val="20"/>
        </w:rPr>
      </w:pPr>
      <w:proofErr w:type="gramStart"/>
      <w:r w:rsidRPr="00CE3DE0">
        <w:rPr>
          <w:rStyle w:val="norm00e1ln00edchar1"/>
          <w:sz w:val="20"/>
          <w:szCs w:val="20"/>
        </w:rPr>
        <w:t xml:space="preserve">DPH </w:t>
      </w:r>
      <w:r>
        <w:rPr>
          <w:rStyle w:val="norm00e1ln00edchar1"/>
          <w:sz w:val="20"/>
          <w:szCs w:val="20"/>
        </w:rPr>
        <w:t xml:space="preserve"> (</w:t>
      </w:r>
      <w:r w:rsidR="005537AE">
        <w:rPr>
          <w:rStyle w:val="norm00e1ln00edchar1"/>
          <w:sz w:val="20"/>
          <w:szCs w:val="20"/>
        </w:rPr>
        <w:t>21</w:t>
      </w:r>
      <w:proofErr w:type="gramEnd"/>
      <w:r w:rsidRPr="00CE3DE0">
        <w:rPr>
          <w:rStyle w:val="norm00e1ln00edchar1"/>
          <w:sz w:val="20"/>
          <w:szCs w:val="20"/>
        </w:rPr>
        <w:t xml:space="preserve"> %</w:t>
      </w:r>
      <w:r w:rsidR="00CA7750">
        <w:rPr>
          <w:rStyle w:val="norm00e1ln00edchar1"/>
          <w:sz w:val="20"/>
          <w:szCs w:val="20"/>
        </w:rPr>
        <w:t>)</w:t>
      </w:r>
      <w:r w:rsidRPr="00CE3DE0">
        <w:rPr>
          <w:rStyle w:val="norm00e1ln00edchar1"/>
          <w:sz w:val="20"/>
          <w:szCs w:val="20"/>
        </w:rPr>
        <w:t xml:space="preserve"> </w:t>
      </w:r>
      <w:r w:rsidR="005537AE">
        <w:rPr>
          <w:rStyle w:val="norm00e1ln00edchar1"/>
          <w:sz w:val="20"/>
          <w:szCs w:val="20"/>
        </w:rPr>
        <w:t>34.370,-</w:t>
      </w:r>
      <w:r w:rsidR="00742676">
        <w:rPr>
          <w:rStyle w:val="norm00e1ln00edchar1"/>
          <w:sz w:val="20"/>
          <w:szCs w:val="20"/>
        </w:rPr>
        <w:t xml:space="preserve"> </w:t>
      </w:r>
      <w:r w:rsidRPr="00CE3DE0">
        <w:rPr>
          <w:rStyle w:val="norm00e1ln00edchar1"/>
          <w:sz w:val="20"/>
          <w:szCs w:val="20"/>
        </w:rPr>
        <w:t>Kč</w:t>
      </w:r>
    </w:p>
    <w:p w:rsidR="00CE1F0E" w:rsidRPr="00CE3DE0" w:rsidRDefault="00CE1F0E" w:rsidP="00512816">
      <w:pPr>
        <w:widowControl w:val="0"/>
        <w:suppressAutoHyphens/>
        <w:spacing w:before="120"/>
        <w:jc w:val="both"/>
        <w:rPr>
          <w:sz w:val="20"/>
          <w:szCs w:val="20"/>
        </w:rPr>
      </w:pPr>
    </w:p>
    <w:p w:rsidR="00CE3DE0" w:rsidRPr="00E511F0" w:rsidRDefault="00CE3DE0" w:rsidP="00512816">
      <w:pPr>
        <w:pStyle w:val="Nadpis2"/>
        <w:jc w:val="both"/>
        <w:rPr>
          <w:rFonts w:ascii="Arial" w:hAnsi="Arial" w:cs="Arial"/>
          <w:b w:val="0"/>
          <w:sz w:val="20"/>
          <w:szCs w:val="20"/>
        </w:rPr>
      </w:pPr>
      <w:r w:rsidRPr="00E511F0">
        <w:rPr>
          <w:rFonts w:ascii="Arial" w:hAnsi="Arial" w:cs="Arial"/>
          <w:b w:val="0"/>
          <w:sz w:val="20"/>
          <w:szCs w:val="20"/>
        </w:rPr>
        <w:t>C</w:t>
      </w:r>
      <w:r w:rsidR="00CA7750" w:rsidRPr="00E511F0">
        <w:rPr>
          <w:rFonts w:ascii="Arial" w:hAnsi="Arial" w:cs="Arial"/>
          <w:b w:val="0"/>
          <w:sz w:val="20"/>
          <w:szCs w:val="20"/>
        </w:rPr>
        <w:t>ena celkem</w:t>
      </w:r>
      <w:r w:rsidRPr="00E511F0">
        <w:rPr>
          <w:rFonts w:ascii="Arial" w:hAnsi="Arial" w:cs="Arial"/>
          <w:b w:val="0"/>
          <w:sz w:val="20"/>
          <w:szCs w:val="20"/>
        </w:rPr>
        <w:t xml:space="preserve"> </w:t>
      </w:r>
      <w:r w:rsidR="0068275F">
        <w:rPr>
          <w:rFonts w:ascii="Arial" w:hAnsi="Arial" w:cs="Arial"/>
          <w:b w:val="0"/>
          <w:sz w:val="20"/>
          <w:szCs w:val="20"/>
        </w:rPr>
        <w:t>činí</w:t>
      </w:r>
      <w:r w:rsidR="00CE1F0E">
        <w:rPr>
          <w:rFonts w:ascii="Arial" w:hAnsi="Arial" w:cs="Arial"/>
          <w:b w:val="0"/>
          <w:sz w:val="20"/>
          <w:szCs w:val="20"/>
        </w:rPr>
        <w:t xml:space="preserve"> </w:t>
      </w:r>
      <w:r w:rsidR="005537AE" w:rsidRPr="00C64F8C">
        <w:rPr>
          <w:rFonts w:ascii="Arial" w:hAnsi="Arial" w:cs="Arial"/>
          <w:sz w:val="20"/>
          <w:szCs w:val="20"/>
        </w:rPr>
        <w:t>198.036,-</w:t>
      </w:r>
      <w:r w:rsidR="00742676" w:rsidRPr="00C64F8C">
        <w:rPr>
          <w:rFonts w:ascii="Arial" w:hAnsi="Arial" w:cs="Arial"/>
          <w:sz w:val="20"/>
          <w:szCs w:val="20"/>
        </w:rPr>
        <w:t xml:space="preserve"> </w:t>
      </w:r>
      <w:r w:rsidRPr="00C64F8C">
        <w:rPr>
          <w:rFonts w:ascii="Arial" w:hAnsi="Arial" w:cs="Arial"/>
          <w:sz w:val="20"/>
          <w:szCs w:val="20"/>
        </w:rPr>
        <w:t>Kč</w:t>
      </w:r>
      <w:r w:rsidR="00E511F0" w:rsidRPr="00C64F8C">
        <w:rPr>
          <w:rFonts w:ascii="Arial" w:hAnsi="Arial" w:cs="Arial"/>
          <w:sz w:val="20"/>
          <w:szCs w:val="20"/>
        </w:rPr>
        <w:t xml:space="preserve"> </w:t>
      </w:r>
      <w:r w:rsidR="00CA7750" w:rsidRPr="00E511F0">
        <w:rPr>
          <w:rStyle w:val="norm00e1ln00edchar1"/>
          <w:b w:val="0"/>
          <w:sz w:val="20"/>
          <w:szCs w:val="20"/>
        </w:rPr>
        <w:t>(</w:t>
      </w:r>
      <w:r w:rsidR="00E511F0">
        <w:rPr>
          <w:rStyle w:val="norm00e1ln00edchar1"/>
          <w:b w:val="0"/>
          <w:sz w:val="20"/>
          <w:szCs w:val="20"/>
        </w:rPr>
        <w:t>s</w:t>
      </w:r>
      <w:r w:rsidRPr="00E511F0">
        <w:rPr>
          <w:rStyle w:val="norm00e1ln00edchar1"/>
          <w:b w:val="0"/>
          <w:sz w:val="20"/>
          <w:szCs w:val="20"/>
        </w:rPr>
        <w:t>lovy</w:t>
      </w:r>
      <w:r w:rsidRPr="00E511F0">
        <w:rPr>
          <w:rStyle w:val="norm00e1ln00edchar1"/>
          <w:b w:val="0"/>
          <w:color w:val="FF0000"/>
          <w:sz w:val="20"/>
          <w:szCs w:val="20"/>
        </w:rPr>
        <w:t xml:space="preserve">: </w:t>
      </w:r>
      <w:proofErr w:type="spellStart"/>
      <w:r w:rsidR="005537AE">
        <w:rPr>
          <w:rStyle w:val="norm00e1ln00edchar1"/>
          <w:b w:val="0"/>
          <w:color w:val="FF0000"/>
          <w:sz w:val="20"/>
          <w:szCs w:val="20"/>
        </w:rPr>
        <w:t>stodevadesátosmtisí</w:t>
      </w:r>
      <w:r w:rsidR="00557482">
        <w:rPr>
          <w:rStyle w:val="norm00e1ln00edchar1"/>
          <w:b w:val="0"/>
          <w:color w:val="FF0000"/>
          <w:sz w:val="20"/>
          <w:szCs w:val="20"/>
        </w:rPr>
        <w:t>ct</w:t>
      </w:r>
      <w:r w:rsidR="005537AE">
        <w:rPr>
          <w:rStyle w:val="norm00e1ln00edchar1"/>
          <w:b w:val="0"/>
          <w:color w:val="FF0000"/>
          <w:sz w:val="20"/>
          <w:szCs w:val="20"/>
        </w:rPr>
        <w:t>řicetšest</w:t>
      </w:r>
      <w:proofErr w:type="spellEnd"/>
      <w:r w:rsidR="005537AE">
        <w:rPr>
          <w:rStyle w:val="norm00e1ln00edchar1"/>
          <w:b w:val="0"/>
          <w:color w:val="FF0000"/>
          <w:sz w:val="20"/>
          <w:szCs w:val="20"/>
        </w:rPr>
        <w:t xml:space="preserve"> </w:t>
      </w:r>
      <w:r w:rsidRPr="00E511F0">
        <w:rPr>
          <w:rStyle w:val="norm00e1ln00edchar1"/>
          <w:b w:val="0"/>
          <w:sz w:val="20"/>
          <w:szCs w:val="20"/>
        </w:rPr>
        <w:t>korun českých</w:t>
      </w:r>
      <w:r w:rsidR="00CA7750" w:rsidRPr="00E511F0">
        <w:rPr>
          <w:rStyle w:val="norm00e1ln00edchar1"/>
          <w:b w:val="0"/>
          <w:sz w:val="20"/>
          <w:szCs w:val="20"/>
        </w:rPr>
        <w:t>)</w:t>
      </w:r>
      <w:r w:rsidRPr="00E511F0">
        <w:rPr>
          <w:rStyle w:val="norm00e1ln00edchar1"/>
          <w:b w:val="0"/>
          <w:sz w:val="20"/>
          <w:szCs w:val="20"/>
        </w:rPr>
        <w:t xml:space="preserve"> včetně DPH. </w:t>
      </w:r>
    </w:p>
    <w:p w:rsidR="008014EA" w:rsidRDefault="008014EA" w:rsidP="00481697">
      <w:pPr>
        <w:pStyle w:val="norm00e1ln00ed"/>
        <w:jc w:val="both"/>
        <w:rPr>
          <w:rStyle w:val="norm00e1ln00edchar1"/>
          <w:sz w:val="20"/>
          <w:szCs w:val="20"/>
        </w:rPr>
      </w:pPr>
    </w:p>
    <w:p w:rsidR="00CE3DE0" w:rsidRPr="00CE3DE0" w:rsidRDefault="00CE3DE0" w:rsidP="00481697">
      <w:pPr>
        <w:pStyle w:val="norm00e1ln00ed"/>
        <w:jc w:val="both"/>
        <w:rPr>
          <w:sz w:val="20"/>
          <w:szCs w:val="20"/>
        </w:rPr>
      </w:pPr>
      <w:r w:rsidRPr="00CE3DE0">
        <w:rPr>
          <w:rStyle w:val="norm00e1ln00edchar1"/>
          <w:sz w:val="20"/>
          <w:szCs w:val="20"/>
        </w:rPr>
        <w:t>DPH bude účtována k datu zdanitelného plnění dle zákona č. 235/2004 Sb., o dani z přidané hodnoty, v platném znění.</w:t>
      </w:r>
    </w:p>
    <w:p w:rsidR="008B7B43" w:rsidRPr="00EC55F4" w:rsidRDefault="008B7B43" w:rsidP="00481697">
      <w:pPr>
        <w:jc w:val="center"/>
        <w:rPr>
          <w:rFonts w:ascii="Arial" w:eastAsia="Lucida Sans Unicode" w:hAnsi="Arial" w:cs="Arial"/>
          <w:b/>
          <w:sz w:val="20"/>
          <w:szCs w:val="20"/>
        </w:rPr>
      </w:pPr>
    </w:p>
    <w:p w:rsidR="008B7B43" w:rsidRPr="00EC55F4" w:rsidRDefault="008B7B43" w:rsidP="00481697">
      <w:pPr>
        <w:jc w:val="center"/>
        <w:rPr>
          <w:rFonts w:ascii="Arial" w:eastAsia="Lucida Sans Unicode" w:hAnsi="Arial" w:cs="Arial"/>
          <w:b/>
          <w:sz w:val="20"/>
          <w:szCs w:val="20"/>
        </w:rPr>
      </w:pP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Článek VII.</w:t>
      </w:r>
    </w:p>
    <w:p w:rsidR="008B7B43" w:rsidRPr="00EC55F4" w:rsidRDefault="008B7B43" w:rsidP="00481697">
      <w:pPr>
        <w:pStyle w:val="Nadpis1"/>
        <w:tabs>
          <w:tab w:val="left" w:pos="0"/>
        </w:tabs>
        <w:spacing w:before="0" w:after="0"/>
        <w:jc w:val="center"/>
        <w:rPr>
          <w:rFonts w:eastAsia="Lucida Sans Unicode"/>
          <w:sz w:val="20"/>
          <w:szCs w:val="20"/>
        </w:rPr>
      </w:pPr>
      <w:r w:rsidRPr="00EC55F4">
        <w:rPr>
          <w:rFonts w:eastAsia="Lucida Sans Unicode"/>
          <w:sz w:val="20"/>
          <w:szCs w:val="20"/>
        </w:rPr>
        <w:t>Platební podmínky a fakturace</w:t>
      </w:r>
    </w:p>
    <w:p w:rsidR="0088557B" w:rsidRPr="00436DC0" w:rsidRDefault="0088557B" w:rsidP="0088557B">
      <w:pPr>
        <w:widowControl w:val="0"/>
        <w:numPr>
          <w:ilvl w:val="0"/>
          <w:numId w:val="7"/>
        </w:numPr>
        <w:tabs>
          <w:tab w:val="left" w:pos="0"/>
        </w:tabs>
        <w:suppressAutoHyphens/>
        <w:spacing w:before="120"/>
        <w:ind w:left="0" w:firstLine="0"/>
        <w:jc w:val="both"/>
        <w:rPr>
          <w:rFonts w:ascii="Arial" w:eastAsia="Lucida Sans Unicode" w:hAnsi="Arial" w:cs="Arial"/>
          <w:i/>
          <w:sz w:val="20"/>
          <w:szCs w:val="20"/>
        </w:rPr>
      </w:pPr>
      <w:r w:rsidRPr="00436DC0">
        <w:rPr>
          <w:rFonts w:ascii="Arial" w:eastAsia="Lucida Sans Unicode" w:hAnsi="Arial" w:cs="Arial"/>
          <w:sz w:val="20"/>
          <w:szCs w:val="20"/>
        </w:rPr>
        <w:t xml:space="preserve">Cena </w:t>
      </w:r>
      <w:r w:rsidR="008014EA">
        <w:rPr>
          <w:rFonts w:ascii="Arial" w:eastAsia="Lucida Sans Unicode" w:hAnsi="Arial" w:cs="Arial"/>
          <w:sz w:val="20"/>
          <w:szCs w:val="20"/>
        </w:rPr>
        <w:t xml:space="preserve">díla bude </w:t>
      </w:r>
      <w:r w:rsidRPr="00436DC0">
        <w:rPr>
          <w:rFonts w:ascii="Arial" w:eastAsia="Lucida Sans Unicode" w:hAnsi="Arial" w:cs="Arial"/>
          <w:sz w:val="20"/>
          <w:szCs w:val="20"/>
        </w:rPr>
        <w:t xml:space="preserve">uhrazena Objednatelem </w:t>
      </w:r>
      <w:r w:rsidRPr="00A52649">
        <w:rPr>
          <w:rFonts w:ascii="Arial" w:eastAsia="Lucida Sans Unicode" w:hAnsi="Arial" w:cs="Arial"/>
          <w:sz w:val="20"/>
          <w:szCs w:val="20"/>
        </w:rPr>
        <w:t xml:space="preserve">Zhotoviteli jednorázově na základě </w:t>
      </w:r>
      <w:r w:rsidR="00774ED2">
        <w:rPr>
          <w:rFonts w:ascii="Arial" w:eastAsia="Lucida Sans Unicode" w:hAnsi="Arial" w:cs="Arial"/>
          <w:sz w:val="20"/>
          <w:szCs w:val="20"/>
        </w:rPr>
        <w:t xml:space="preserve">faktury </w:t>
      </w:r>
      <w:r>
        <w:rPr>
          <w:rFonts w:ascii="Arial" w:eastAsia="Lucida Sans Unicode" w:hAnsi="Arial" w:cs="Arial"/>
          <w:sz w:val="20"/>
          <w:szCs w:val="20"/>
        </w:rPr>
        <w:t xml:space="preserve">vystavené </w:t>
      </w:r>
      <w:r w:rsidRPr="001C745A">
        <w:rPr>
          <w:rFonts w:ascii="Arial" w:eastAsia="Lucida Sans Unicode" w:hAnsi="Arial" w:cs="Arial"/>
          <w:sz w:val="20"/>
          <w:szCs w:val="20"/>
        </w:rPr>
        <w:t xml:space="preserve">ke dni převzetí celého bezvadného </w:t>
      </w:r>
      <w:r w:rsidRPr="00436DC0">
        <w:rPr>
          <w:rFonts w:ascii="Arial" w:eastAsia="Lucida Sans Unicode" w:hAnsi="Arial" w:cs="Arial"/>
          <w:sz w:val="20"/>
          <w:szCs w:val="20"/>
        </w:rPr>
        <w:t>Díla.</w:t>
      </w:r>
    </w:p>
    <w:p w:rsidR="0088557B" w:rsidRPr="00436DC0" w:rsidRDefault="0088557B" w:rsidP="0088557B">
      <w:pPr>
        <w:widowControl w:val="0"/>
        <w:numPr>
          <w:ilvl w:val="0"/>
          <w:numId w:val="7"/>
        </w:numPr>
        <w:tabs>
          <w:tab w:val="left" w:pos="0"/>
        </w:tabs>
        <w:suppressAutoHyphens/>
        <w:spacing w:before="120"/>
        <w:ind w:left="0" w:firstLine="0"/>
        <w:jc w:val="both"/>
        <w:rPr>
          <w:rStyle w:val="norm00e1ln00edchar1"/>
          <w:b/>
          <w:bCs/>
          <w:sz w:val="20"/>
          <w:szCs w:val="20"/>
        </w:rPr>
      </w:pPr>
      <w:r w:rsidRPr="00436DC0">
        <w:rPr>
          <w:rStyle w:val="norm00e1ln00edchar1"/>
          <w:sz w:val="20"/>
          <w:szCs w:val="20"/>
        </w:rPr>
        <w:t>Splatnost faktury je 30 dní od data jejího odeslání Objednateli.</w:t>
      </w:r>
      <w:r w:rsidRPr="00436DC0">
        <w:rPr>
          <w:rStyle w:val="norm00e1ln00edchar1"/>
          <w:b/>
          <w:bCs/>
          <w:sz w:val="20"/>
          <w:szCs w:val="20"/>
        </w:rPr>
        <w:t xml:space="preserve"> </w:t>
      </w:r>
    </w:p>
    <w:p w:rsidR="0088557B" w:rsidRPr="00F025CC" w:rsidRDefault="005553E7" w:rsidP="0088557B">
      <w:pPr>
        <w:widowControl w:val="0"/>
        <w:numPr>
          <w:ilvl w:val="0"/>
          <w:numId w:val="7"/>
        </w:numPr>
        <w:tabs>
          <w:tab w:val="left" w:pos="0"/>
        </w:tabs>
        <w:suppressAutoHyphens/>
        <w:spacing w:before="120"/>
        <w:ind w:left="0" w:firstLine="0"/>
        <w:jc w:val="both"/>
        <w:rPr>
          <w:rFonts w:ascii="Arial" w:hAnsi="Arial" w:cs="Arial"/>
          <w:sz w:val="20"/>
          <w:szCs w:val="20"/>
        </w:rPr>
      </w:pPr>
      <w:r w:rsidRPr="00436DC0">
        <w:rPr>
          <w:rFonts w:ascii="Arial" w:eastAsia="Lucida Sans Unicode" w:hAnsi="Arial" w:cs="Arial"/>
          <w:sz w:val="20"/>
          <w:szCs w:val="20"/>
        </w:rPr>
        <w:t xml:space="preserve">, </w:t>
      </w:r>
      <w:r>
        <w:rPr>
          <w:rFonts w:ascii="Arial" w:eastAsia="Lucida Sans Unicode" w:hAnsi="Arial" w:cs="Arial"/>
          <w:sz w:val="20"/>
          <w:szCs w:val="20"/>
        </w:rPr>
        <w:t>F</w:t>
      </w:r>
      <w:r w:rsidRPr="00436DC0">
        <w:rPr>
          <w:rFonts w:ascii="Arial" w:eastAsia="Lucida Sans Unicode" w:hAnsi="Arial" w:cs="Arial"/>
          <w:sz w:val="20"/>
          <w:szCs w:val="20"/>
        </w:rPr>
        <w:t>aktura musí mít náležitosti daňového dokladu</w:t>
      </w:r>
      <w:r w:rsidRPr="00436DC0">
        <w:rPr>
          <w:rStyle w:val="norm00e1ln00edchar1"/>
          <w:sz w:val="20"/>
          <w:szCs w:val="20"/>
        </w:rPr>
        <w:t xml:space="preserve"> </w:t>
      </w:r>
      <w:r>
        <w:rPr>
          <w:rStyle w:val="norm00e1ln00edchar1"/>
          <w:sz w:val="20"/>
          <w:szCs w:val="20"/>
        </w:rPr>
        <w:t>a</w:t>
      </w:r>
      <w:r w:rsidR="0088557B" w:rsidRPr="00436DC0">
        <w:rPr>
          <w:rStyle w:val="norm00e1ln00edchar1"/>
          <w:sz w:val="20"/>
          <w:szCs w:val="20"/>
        </w:rPr>
        <w:t xml:space="preserve"> musí obsahovat:</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pořadové číslo dokladu, datum vystavení a lhůtu splatnosti dle ujednání ve Smlouvě,</w:t>
      </w:r>
    </w:p>
    <w:p w:rsidR="0088557B" w:rsidRPr="001C745A" w:rsidRDefault="0088557B" w:rsidP="0088557B">
      <w:pPr>
        <w:numPr>
          <w:ilvl w:val="0"/>
          <w:numId w:val="18"/>
        </w:numPr>
        <w:spacing w:line="276" w:lineRule="auto"/>
        <w:ind w:hanging="436"/>
        <w:jc w:val="both"/>
        <w:rPr>
          <w:rFonts w:ascii="Arial" w:hAnsi="Arial" w:cs="Arial"/>
          <w:sz w:val="20"/>
          <w:szCs w:val="20"/>
        </w:rPr>
      </w:pPr>
      <w:r w:rsidRPr="001C745A">
        <w:rPr>
          <w:rFonts w:ascii="Arial" w:hAnsi="Arial" w:cs="Arial"/>
          <w:sz w:val="20"/>
          <w:szCs w:val="20"/>
        </w:rPr>
        <w:t>název</w:t>
      </w:r>
      <w:r w:rsidRPr="001C745A">
        <w:rPr>
          <w:rStyle w:val="norm00e1ln00edchar1"/>
          <w:sz w:val="20"/>
          <w:szCs w:val="20"/>
        </w:rPr>
        <w:t>, sídlo, místo podnikání, IČ, DIČ Zhotovitele, IČ Objednatele,</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číslo Smlouvy,</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označení peněžního ústavu a číslo účtu Zhotovitele,</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 xml:space="preserve">specifikaci Díla, případně další doklady ve Smlouvě sjednané, </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podpis a razítko Zhotovitele,</w:t>
      </w:r>
    </w:p>
    <w:p w:rsidR="0088557B" w:rsidRPr="001C745A" w:rsidRDefault="0088557B" w:rsidP="0088557B">
      <w:pPr>
        <w:numPr>
          <w:ilvl w:val="0"/>
          <w:numId w:val="18"/>
        </w:numPr>
        <w:spacing w:line="276" w:lineRule="auto"/>
        <w:ind w:hanging="436"/>
        <w:jc w:val="both"/>
        <w:rPr>
          <w:rStyle w:val="norm00e1ln00edchar1"/>
          <w:sz w:val="20"/>
          <w:szCs w:val="20"/>
        </w:rPr>
      </w:pPr>
      <w:r w:rsidRPr="001C745A">
        <w:rPr>
          <w:rStyle w:val="norm00e1ln00edchar1"/>
          <w:sz w:val="20"/>
          <w:szCs w:val="20"/>
        </w:rPr>
        <w:t>výši ceny s DPH celkem, DPH vyčíslena zvlášť,</w:t>
      </w:r>
    </w:p>
    <w:p w:rsidR="0088557B" w:rsidRPr="00F025CC" w:rsidRDefault="0088557B" w:rsidP="0088557B">
      <w:pPr>
        <w:numPr>
          <w:ilvl w:val="0"/>
          <w:numId w:val="18"/>
        </w:numPr>
        <w:spacing w:line="276" w:lineRule="auto"/>
        <w:ind w:hanging="436"/>
        <w:jc w:val="both"/>
        <w:rPr>
          <w:rFonts w:ascii="Arial" w:hAnsi="Arial" w:cs="Arial"/>
          <w:sz w:val="20"/>
          <w:szCs w:val="20"/>
        </w:rPr>
      </w:pPr>
      <w:r w:rsidRPr="001C745A">
        <w:rPr>
          <w:rStyle w:val="norm00e1ln00edchar1"/>
          <w:sz w:val="20"/>
          <w:szCs w:val="20"/>
        </w:rPr>
        <w:t xml:space="preserve">další údaje, tj. sazba a výše daně dle zákona č. 235/2004 Sb., o dani z přidané hodnoty, </w:t>
      </w:r>
      <w:r w:rsidRPr="001C745A">
        <w:rPr>
          <w:rStyle w:val="norm00e1ln00edchar1"/>
          <w:sz w:val="20"/>
          <w:szCs w:val="20"/>
        </w:rPr>
        <w:br/>
        <w:t>v platném znění.</w:t>
      </w:r>
    </w:p>
    <w:p w:rsidR="00CA7750" w:rsidRPr="009A63CE" w:rsidRDefault="00CA7750" w:rsidP="00070FC7">
      <w:pPr>
        <w:widowControl w:val="0"/>
        <w:numPr>
          <w:ilvl w:val="0"/>
          <w:numId w:val="7"/>
        </w:numPr>
        <w:tabs>
          <w:tab w:val="left" w:pos="0"/>
        </w:tabs>
        <w:suppressAutoHyphens/>
        <w:spacing w:before="120"/>
        <w:ind w:left="0" w:firstLine="0"/>
        <w:jc w:val="both"/>
      </w:pPr>
      <w:r w:rsidRPr="009A63CE">
        <w:rPr>
          <w:rStyle w:val="norm00e1ln00edchar1"/>
          <w:sz w:val="20"/>
          <w:szCs w:val="20"/>
        </w:rPr>
        <w:t xml:space="preserve">V případě, že </w:t>
      </w:r>
      <w:r w:rsidR="009A63CE" w:rsidRPr="009A63CE">
        <w:rPr>
          <w:rStyle w:val="norm00e1ln00edchar1"/>
          <w:sz w:val="20"/>
          <w:szCs w:val="20"/>
        </w:rPr>
        <w:t xml:space="preserve">faktura </w:t>
      </w:r>
      <w:r w:rsidRPr="009A63CE">
        <w:rPr>
          <w:rStyle w:val="norm00e1ln00edchar1"/>
          <w:sz w:val="20"/>
          <w:szCs w:val="20"/>
        </w:rPr>
        <w:t xml:space="preserve">neobsahuje všechny náležitosti uvedené v bodě </w:t>
      </w:r>
      <w:r w:rsidR="009A63CE" w:rsidRPr="009A63CE">
        <w:rPr>
          <w:rStyle w:val="norm00e1ln00edchar1"/>
          <w:sz w:val="20"/>
          <w:szCs w:val="20"/>
        </w:rPr>
        <w:t>3</w:t>
      </w:r>
      <w:r w:rsidRPr="009A63CE">
        <w:rPr>
          <w:rStyle w:val="norm00e1ln00edchar1"/>
          <w:sz w:val="20"/>
          <w:szCs w:val="20"/>
        </w:rPr>
        <w:t xml:space="preserve">. tohoto článku </w:t>
      </w:r>
      <w:r w:rsidR="00366EA3">
        <w:rPr>
          <w:rStyle w:val="norm00e1ln00edchar1"/>
          <w:sz w:val="20"/>
          <w:szCs w:val="20"/>
        </w:rPr>
        <w:t>S</w:t>
      </w:r>
      <w:r w:rsidRPr="009A63CE">
        <w:rPr>
          <w:rStyle w:val="norm00e1ln00edchar1"/>
          <w:sz w:val="20"/>
          <w:szCs w:val="20"/>
        </w:rPr>
        <w:t xml:space="preserve">mlouvy, je </w:t>
      </w:r>
      <w:r w:rsidR="00366EA3">
        <w:rPr>
          <w:rStyle w:val="norm00e1ln00edchar1"/>
          <w:sz w:val="20"/>
          <w:szCs w:val="20"/>
        </w:rPr>
        <w:t>O</w:t>
      </w:r>
      <w:r w:rsidRPr="009A63CE">
        <w:rPr>
          <w:rStyle w:val="norm00e1ln00edchar1"/>
          <w:sz w:val="20"/>
          <w:szCs w:val="20"/>
        </w:rPr>
        <w:t>bjednatel oprávněn j</w:t>
      </w:r>
      <w:r w:rsidR="009A63CE" w:rsidRPr="009A63CE">
        <w:rPr>
          <w:rStyle w:val="norm00e1ln00edchar1"/>
          <w:sz w:val="20"/>
          <w:szCs w:val="20"/>
        </w:rPr>
        <w:t>i</w:t>
      </w:r>
      <w:r w:rsidRPr="009A63CE">
        <w:rPr>
          <w:rStyle w:val="norm00e1ln00edchar1"/>
          <w:sz w:val="20"/>
          <w:szCs w:val="20"/>
        </w:rPr>
        <w:t xml:space="preserve"> vrátit </w:t>
      </w:r>
      <w:r w:rsidR="00366EA3">
        <w:rPr>
          <w:rStyle w:val="norm00e1ln00edchar1"/>
          <w:sz w:val="20"/>
          <w:szCs w:val="20"/>
        </w:rPr>
        <w:t>Z</w:t>
      </w:r>
      <w:r w:rsidRPr="009A63CE">
        <w:rPr>
          <w:rStyle w:val="norm00e1ln00edchar1"/>
          <w:sz w:val="20"/>
          <w:szCs w:val="20"/>
        </w:rPr>
        <w:t>hotoviteli k doplnění, nejpozději však do 5 dnů od je</w:t>
      </w:r>
      <w:r w:rsidR="009A63CE" w:rsidRPr="009A63CE">
        <w:rPr>
          <w:rStyle w:val="norm00e1ln00edchar1"/>
          <w:sz w:val="20"/>
          <w:szCs w:val="20"/>
        </w:rPr>
        <w:t>jí</w:t>
      </w:r>
      <w:r w:rsidRPr="009A63CE">
        <w:rPr>
          <w:rStyle w:val="norm00e1ln00edchar1"/>
          <w:sz w:val="20"/>
          <w:szCs w:val="20"/>
        </w:rPr>
        <w:t xml:space="preserve">ho doručení </w:t>
      </w:r>
      <w:r w:rsidR="00366EA3">
        <w:rPr>
          <w:rStyle w:val="norm00e1ln00edchar1"/>
          <w:sz w:val="20"/>
          <w:szCs w:val="20"/>
        </w:rPr>
        <w:t>O</w:t>
      </w:r>
      <w:r w:rsidRPr="009A63CE">
        <w:rPr>
          <w:rStyle w:val="norm00e1ln00edchar1"/>
          <w:sz w:val="20"/>
          <w:szCs w:val="20"/>
        </w:rPr>
        <w:t xml:space="preserve">bjednateli a lhůta splatnosti v </w:t>
      </w:r>
      <w:r w:rsidR="00366EA3" w:rsidRPr="009A63CE">
        <w:rPr>
          <w:rStyle w:val="norm00e1ln00edchar1"/>
          <w:sz w:val="20"/>
          <w:szCs w:val="20"/>
        </w:rPr>
        <w:t>n</w:t>
      </w:r>
      <w:r w:rsidR="00366EA3">
        <w:rPr>
          <w:rStyle w:val="norm00e1ln00edchar1"/>
          <w:sz w:val="20"/>
          <w:szCs w:val="20"/>
        </w:rPr>
        <w:t>í</w:t>
      </w:r>
      <w:r w:rsidR="00366EA3" w:rsidRPr="009A63CE">
        <w:rPr>
          <w:rStyle w:val="norm00e1ln00edchar1"/>
          <w:sz w:val="20"/>
          <w:szCs w:val="20"/>
        </w:rPr>
        <w:t xml:space="preserve"> </w:t>
      </w:r>
      <w:r w:rsidRPr="009A63CE">
        <w:rPr>
          <w:rStyle w:val="norm00e1ln00edchar1"/>
          <w:sz w:val="20"/>
          <w:szCs w:val="20"/>
        </w:rPr>
        <w:t xml:space="preserve">uvedená se přetrhává. Nová lhůta splatnosti začíná běžet dnem prokazatelného odeslání bezvadné </w:t>
      </w:r>
      <w:r w:rsidR="009A63CE" w:rsidRPr="009A63CE">
        <w:rPr>
          <w:rStyle w:val="norm00e1ln00edchar1"/>
          <w:sz w:val="20"/>
          <w:szCs w:val="20"/>
        </w:rPr>
        <w:t>faktury</w:t>
      </w:r>
      <w:r w:rsidRPr="009A63CE">
        <w:rPr>
          <w:rStyle w:val="norm00e1ln00edchar1"/>
          <w:sz w:val="20"/>
          <w:szCs w:val="20"/>
        </w:rPr>
        <w:t xml:space="preserve"> </w:t>
      </w:r>
      <w:r w:rsidR="00366EA3">
        <w:rPr>
          <w:rStyle w:val="norm00e1ln00edchar1"/>
          <w:sz w:val="20"/>
          <w:szCs w:val="20"/>
        </w:rPr>
        <w:t>O</w:t>
      </w:r>
      <w:r w:rsidRPr="009A63CE">
        <w:rPr>
          <w:rStyle w:val="norm00e1ln00edchar1"/>
          <w:sz w:val="20"/>
          <w:szCs w:val="20"/>
        </w:rPr>
        <w:t>bjednateli.</w:t>
      </w:r>
    </w:p>
    <w:p w:rsidR="00C26852" w:rsidRPr="00C26852" w:rsidRDefault="00CA7750" w:rsidP="00070FC7">
      <w:pPr>
        <w:widowControl w:val="0"/>
        <w:numPr>
          <w:ilvl w:val="0"/>
          <w:numId w:val="7"/>
        </w:numPr>
        <w:tabs>
          <w:tab w:val="left" w:pos="0"/>
        </w:tabs>
        <w:suppressAutoHyphens/>
        <w:spacing w:before="120"/>
        <w:ind w:left="0" w:firstLine="0"/>
        <w:jc w:val="both"/>
        <w:rPr>
          <w:rFonts w:ascii="Arial" w:hAnsi="Arial" w:cs="Arial"/>
          <w:sz w:val="20"/>
          <w:szCs w:val="20"/>
        </w:rPr>
      </w:pPr>
      <w:r w:rsidRPr="009A63CE">
        <w:rPr>
          <w:rStyle w:val="norm00e1ln00edchar1"/>
          <w:sz w:val="20"/>
          <w:szCs w:val="20"/>
        </w:rPr>
        <w:t xml:space="preserve">Za den platby se považuje den </w:t>
      </w:r>
      <w:r w:rsidR="003B4894">
        <w:rPr>
          <w:rStyle w:val="norm00e1ln00edchar1"/>
          <w:sz w:val="20"/>
          <w:szCs w:val="20"/>
        </w:rPr>
        <w:t>odeslání platby z účtu Objednatele</w:t>
      </w:r>
      <w:r w:rsidRPr="009A63CE">
        <w:rPr>
          <w:rStyle w:val="norm00e1ln00edchar1"/>
          <w:sz w:val="20"/>
          <w:szCs w:val="20"/>
        </w:rPr>
        <w:t>.</w:t>
      </w:r>
    </w:p>
    <w:p w:rsidR="00CA7750" w:rsidRDefault="00CA7750" w:rsidP="00070FC7">
      <w:pPr>
        <w:widowControl w:val="0"/>
        <w:numPr>
          <w:ilvl w:val="0"/>
          <w:numId w:val="7"/>
        </w:numPr>
        <w:tabs>
          <w:tab w:val="left" w:pos="0"/>
        </w:tabs>
        <w:suppressAutoHyphens/>
        <w:spacing w:before="120"/>
        <w:ind w:left="0" w:firstLine="0"/>
        <w:jc w:val="both"/>
        <w:rPr>
          <w:rStyle w:val="norm00e1ln00edchar1"/>
          <w:sz w:val="20"/>
          <w:szCs w:val="20"/>
        </w:rPr>
      </w:pPr>
      <w:r w:rsidRPr="009A63CE">
        <w:rPr>
          <w:rStyle w:val="norm00e1ln00edchar1"/>
          <w:sz w:val="20"/>
          <w:szCs w:val="20"/>
        </w:rPr>
        <w:t xml:space="preserve">Do </w:t>
      </w:r>
      <w:r w:rsidR="009A63CE" w:rsidRPr="009A63CE">
        <w:rPr>
          <w:rStyle w:val="norm00e1ln00edchar1"/>
          <w:sz w:val="20"/>
          <w:szCs w:val="20"/>
        </w:rPr>
        <w:t xml:space="preserve">úplné </w:t>
      </w:r>
      <w:r w:rsidRPr="009A63CE">
        <w:rPr>
          <w:rStyle w:val="norm00e1ln00edchar1"/>
          <w:sz w:val="20"/>
          <w:szCs w:val="20"/>
        </w:rPr>
        <w:t xml:space="preserve">úhrady ceny </w:t>
      </w:r>
      <w:r w:rsidR="00366EA3">
        <w:rPr>
          <w:rStyle w:val="norm00e1ln00edchar1"/>
          <w:sz w:val="20"/>
          <w:szCs w:val="20"/>
        </w:rPr>
        <w:t>D</w:t>
      </w:r>
      <w:r w:rsidRPr="009A63CE">
        <w:rPr>
          <w:rStyle w:val="norm00e1ln00edchar1"/>
          <w:sz w:val="20"/>
          <w:szCs w:val="20"/>
        </w:rPr>
        <w:t xml:space="preserve">íla včetně DPH zůstává předmět </w:t>
      </w:r>
      <w:r w:rsidR="00366EA3">
        <w:rPr>
          <w:rStyle w:val="norm00e1ln00edchar1"/>
          <w:sz w:val="20"/>
          <w:szCs w:val="20"/>
        </w:rPr>
        <w:t>D</w:t>
      </w:r>
      <w:r w:rsidRPr="009A63CE">
        <w:rPr>
          <w:rStyle w:val="norm00e1ln00edchar1"/>
          <w:sz w:val="20"/>
          <w:szCs w:val="20"/>
        </w:rPr>
        <w:t xml:space="preserve">íla </w:t>
      </w:r>
      <w:r w:rsidR="009A63CE" w:rsidRPr="009A63CE">
        <w:rPr>
          <w:rStyle w:val="norm00e1ln00edchar1"/>
          <w:sz w:val="20"/>
          <w:szCs w:val="20"/>
        </w:rPr>
        <w:t xml:space="preserve">ve vlastnictví </w:t>
      </w:r>
      <w:r w:rsidR="00366EA3">
        <w:rPr>
          <w:rStyle w:val="norm00e1ln00edchar1"/>
          <w:sz w:val="20"/>
          <w:szCs w:val="20"/>
        </w:rPr>
        <w:t>Z</w:t>
      </w:r>
      <w:r w:rsidRPr="009A63CE">
        <w:rPr>
          <w:rStyle w:val="norm00e1ln00edchar1"/>
          <w:sz w:val="20"/>
          <w:szCs w:val="20"/>
        </w:rPr>
        <w:t>hotovitele.</w:t>
      </w:r>
    </w:p>
    <w:p w:rsidR="003B4894" w:rsidRPr="0068275F" w:rsidRDefault="00C26852" w:rsidP="00FB16DC">
      <w:pPr>
        <w:widowControl w:val="0"/>
        <w:numPr>
          <w:ilvl w:val="0"/>
          <w:numId w:val="7"/>
        </w:numPr>
        <w:tabs>
          <w:tab w:val="left" w:pos="0"/>
        </w:tabs>
        <w:suppressAutoHyphens/>
        <w:spacing w:before="120"/>
        <w:ind w:left="0" w:firstLine="0"/>
        <w:jc w:val="both"/>
        <w:rPr>
          <w:rStyle w:val="Hypertextovodkaz"/>
          <w:rFonts w:ascii="Arial" w:hAnsi="Arial" w:cs="Arial"/>
          <w:color w:val="auto"/>
          <w:sz w:val="20"/>
          <w:szCs w:val="20"/>
          <w:u w:val="none"/>
        </w:rPr>
      </w:pPr>
      <w:r w:rsidRPr="003B4894">
        <w:rPr>
          <w:rFonts w:ascii="Arial" w:hAnsi="Arial" w:cs="Arial"/>
          <w:sz w:val="20"/>
          <w:szCs w:val="20"/>
        </w:rPr>
        <w:t xml:space="preserve">Zhotovitel bude zasílat faktury (daňové doklady) elektronickou poštou, v PDF formátu na </w:t>
      </w:r>
      <w:r w:rsidR="00234B90" w:rsidRPr="003B4894">
        <w:rPr>
          <w:rFonts w:ascii="Arial" w:hAnsi="Arial" w:cs="Arial"/>
          <w:sz w:val="20"/>
          <w:szCs w:val="20"/>
        </w:rPr>
        <w:br/>
      </w:r>
      <w:r w:rsidRPr="003B4894">
        <w:rPr>
          <w:rFonts w:ascii="Arial" w:hAnsi="Arial" w:cs="Arial"/>
          <w:sz w:val="20"/>
          <w:szCs w:val="20"/>
        </w:rPr>
        <w:t xml:space="preserve">e-mailovou adresu Objednatele </w:t>
      </w:r>
      <w:hyperlink r:id="rId9" w:history="1">
        <w:r w:rsidR="003B4894" w:rsidRPr="001C745A">
          <w:rPr>
            <w:rStyle w:val="Hypertextovodkaz"/>
            <w:rFonts w:ascii="Arial" w:hAnsi="Arial" w:cs="Arial"/>
            <w:sz w:val="20"/>
            <w:szCs w:val="20"/>
          </w:rPr>
          <w:t>podatelna@ujep.cz</w:t>
        </w:r>
      </w:hyperlink>
    </w:p>
    <w:p w:rsidR="00CA7750" w:rsidRPr="009A63CE" w:rsidRDefault="00CA7750" w:rsidP="00FB16DC">
      <w:pPr>
        <w:widowControl w:val="0"/>
        <w:numPr>
          <w:ilvl w:val="0"/>
          <w:numId w:val="7"/>
        </w:numPr>
        <w:tabs>
          <w:tab w:val="left" w:pos="0"/>
        </w:tabs>
        <w:suppressAutoHyphens/>
        <w:spacing w:before="120"/>
        <w:ind w:left="0" w:firstLine="0"/>
        <w:jc w:val="both"/>
      </w:pPr>
      <w:r w:rsidRPr="003B4894">
        <w:rPr>
          <w:rStyle w:val="norm00e1ln00edchar1"/>
          <w:sz w:val="20"/>
          <w:szCs w:val="20"/>
        </w:rPr>
        <w:t>Zhotovitel uvede v</w:t>
      </w:r>
      <w:r w:rsidR="009A63CE" w:rsidRPr="003B4894">
        <w:rPr>
          <w:rStyle w:val="norm00e1ln00edchar1"/>
          <w:sz w:val="20"/>
          <w:szCs w:val="20"/>
        </w:rPr>
        <w:t>e faktuře</w:t>
      </w:r>
      <w:r w:rsidRPr="003B4894">
        <w:rPr>
          <w:rStyle w:val="norm00e1ln00edchar1"/>
          <w:sz w:val="20"/>
          <w:szCs w:val="20"/>
        </w:rPr>
        <w:t xml:space="preserve"> účet, v jehož prospěch má být </w:t>
      </w:r>
      <w:r w:rsidR="00366EA3" w:rsidRPr="003B4894">
        <w:rPr>
          <w:rStyle w:val="norm00e1ln00edchar1"/>
          <w:sz w:val="20"/>
          <w:szCs w:val="20"/>
        </w:rPr>
        <w:t>O</w:t>
      </w:r>
      <w:r w:rsidRPr="003B4894">
        <w:rPr>
          <w:rStyle w:val="norm00e1ln00edchar1"/>
          <w:sz w:val="20"/>
          <w:szCs w:val="20"/>
        </w:rPr>
        <w:t xml:space="preserve">bjednatelem provedena úhrada za jím poskytnutá plnění. Takovým účtem bude pouze účet, který bude k datu splatnosti faktury – daňového dokladu zveřejněn v Registru plátců DPH (podle údajů na </w:t>
      </w:r>
      <w:hyperlink r:id="rId10" w:tgtFrame="_blank" w:history="1">
        <w:r w:rsidRPr="003B4894">
          <w:rPr>
            <w:rStyle w:val="norm00e1ln00edchar1"/>
            <w:color w:val="0000FF"/>
            <w:sz w:val="20"/>
            <w:szCs w:val="20"/>
          </w:rPr>
          <w:t>www.mfcr.cz</w:t>
        </w:r>
      </w:hyperlink>
      <w:r w:rsidRPr="003B4894">
        <w:rPr>
          <w:rStyle w:val="norm00e1ln00edchar1"/>
          <w:sz w:val="20"/>
          <w:szCs w:val="20"/>
        </w:rPr>
        <w:t xml:space="preserve">) a současně bude tento účet veden u tuzemského poskytovatele platebních služeb. V případě, že </w:t>
      </w:r>
      <w:r w:rsidR="00366EA3" w:rsidRPr="003B4894">
        <w:rPr>
          <w:rStyle w:val="norm00e1ln00edchar1"/>
          <w:sz w:val="20"/>
          <w:szCs w:val="20"/>
        </w:rPr>
        <w:t>Z</w:t>
      </w:r>
      <w:r w:rsidRPr="003B4894">
        <w:rPr>
          <w:rStyle w:val="norm00e1ln00edchar1"/>
          <w:sz w:val="20"/>
          <w:szCs w:val="20"/>
        </w:rPr>
        <w:t xml:space="preserve">hotovitel uvede na faktuře jiný účet, než zveřejněný v Registru plátců DPH, nebo účet vedený u zahraničního poskytovatele platebních služeb, a bude požadovat úhradu za poskytnutá plnění ve prospěch tohoto účtu, je </w:t>
      </w:r>
      <w:r w:rsidR="00366EA3" w:rsidRPr="003B4894">
        <w:rPr>
          <w:rStyle w:val="norm00e1ln00edchar1"/>
          <w:sz w:val="20"/>
          <w:szCs w:val="20"/>
        </w:rPr>
        <w:t xml:space="preserve">Objednatel </w:t>
      </w:r>
      <w:r w:rsidRPr="003B4894">
        <w:rPr>
          <w:rStyle w:val="norm00e1ln00edchar1"/>
          <w:sz w:val="20"/>
          <w:szCs w:val="20"/>
        </w:rPr>
        <w:t xml:space="preserve">oprávněn snížit úhradu </w:t>
      </w:r>
      <w:r w:rsidR="00366EA3" w:rsidRPr="003B4894">
        <w:rPr>
          <w:rStyle w:val="norm00e1ln00edchar1"/>
          <w:sz w:val="20"/>
          <w:szCs w:val="20"/>
        </w:rPr>
        <w:t>Z</w:t>
      </w:r>
      <w:r w:rsidRPr="003B4894">
        <w:rPr>
          <w:rStyle w:val="norm00e1ln00edchar1"/>
          <w:sz w:val="20"/>
          <w:szCs w:val="20"/>
        </w:rPr>
        <w:t xml:space="preserve">hotoviteli o částku DPH uvedenou na faktuře. V takovém případě </w:t>
      </w:r>
      <w:r w:rsidR="00366EA3" w:rsidRPr="003B4894">
        <w:rPr>
          <w:rStyle w:val="norm00e1ln00edchar1"/>
          <w:sz w:val="20"/>
          <w:szCs w:val="20"/>
        </w:rPr>
        <w:t>O</w:t>
      </w:r>
      <w:r w:rsidRPr="003B4894">
        <w:rPr>
          <w:rStyle w:val="norm00e1ln00edchar1"/>
          <w:sz w:val="20"/>
          <w:szCs w:val="20"/>
        </w:rPr>
        <w:t>bjednatel uhradí DPH přímo na účet příslušného správce daně, v souladu se zákonem</w:t>
      </w:r>
      <w:r w:rsidR="00682F21" w:rsidRPr="003B4894">
        <w:rPr>
          <w:rStyle w:val="norm00e1ln00edchar1"/>
          <w:sz w:val="20"/>
          <w:szCs w:val="20"/>
        </w:rPr>
        <w:t xml:space="preserve"> </w:t>
      </w:r>
      <w:r w:rsidRPr="003B4894">
        <w:rPr>
          <w:rStyle w:val="norm00e1ln00edchar1"/>
          <w:sz w:val="20"/>
          <w:szCs w:val="20"/>
        </w:rPr>
        <w:t>č. 235/2004 Sb.</w:t>
      </w:r>
      <w:r w:rsidR="009A63CE" w:rsidRPr="003B4894">
        <w:rPr>
          <w:rStyle w:val="norm00e1ln00edchar1"/>
          <w:sz w:val="20"/>
          <w:szCs w:val="20"/>
        </w:rPr>
        <w:t>, v platném znění.</w:t>
      </w:r>
    </w:p>
    <w:p w:rsidR="00CA7750" w:rsidRDefault="00CA7750" w:rsidP="00070FC7">
      <w:pPr>
        <w:widowControl w:val="0"/>
        <w:numPr>
          <w:ilvl w:val="0"/>
          <w:numId w:val="7"/>
        </w:numPr>
        <w:tabs>
          <w:tab w:val="left" w:pos="0"/>
        </w:tabs>
        <w:suppressAutoHyphens/>
        <w:spacing w:before="120"/>
        <w:ind w:left="0" w:firstLine="0"/>
        <w:jc w:val="both"/>
        <w:rPr>
          <w:rStyle w:val="norm00e1ln00edchar1"/>
          <w:sz w:val="20"/>
          <w:szCs w:val="20"/>
        </w:rPr>
      </w:pPr>
      <w:r w:rsidRPr="009A63CE">
        <w:rPr>
          <w:rStyle w:val="norm00e1ln00edchar1"/>
          <w:sz w:val="20"/>
          <w:szCs w:val="20"/>
        </w:rPr>
        <w:t xml:space="preserve">Zhotovitel prohlašuje, že ke dni uzavření této </w:t>
      </w:r>
      <w:r w:rsidR="00366EA3">
        <w:rPr>
          <w:rStyle w:val="norm00e1ln00edchar1"/>
          <w:sz w:val="20"/>
          <w:szCs w:val="20"/>
        </w:rPr>
        <w:t>S</w:t>
      </w:r>
      <w:r w:rsidRPr="009A63CE">
        <w:rPr>
          <w:rStyle w:val="norm00e1ln00edchar1"/>
          <w:sz w:val="20"/>
          <w:szCs w:val="20"/>
        </w:rPr>
        <w:t xml:space="preserve">mlouvy není nespolehlivým plátcem ve smyslu zákona č. 235/2004 Sb. a pokud by se nespolehlivým plátcem stal kdykoliv za dobu trvání této </w:t>
      </w:r>
      <w:r w:rsidR="00366EA3">
        <w:rPr>
          <w:rStyle w:val="norm00e1ln00edchar1"/>
          <w:sz w:val="20"/>
          <w:szCs w:val="20"/>
        </w:rPr>
        <w:t>S</w:t>
      </w:r>
      <w:r w:rsidRPr="009A63CE">
        <w:rPr>
          <w:rStyle w:val="norm00e1ln00edchar1"/>
          <w:sz w:val="20"/>
          <w:szCs w:val="20"/>
        </w:rPr>
        <w:t xml:space="preserve">mlouvy, oznámí tuto skutečnost neprodleně </w:t>
      </w:r>
      <w:r w:rsidR="00366EA3">
        <w:rPr>
          <w:rStyle w:val="norm00e1ln00edchar1"/>
          <w:sz w:val="20"/>
          <w:szCs w:val="20"/>
        </w:rPr>
        <w:t>O</w:t>
      </w:r>
      <w:r w:rsidRPr="009A63CE">
        <w:rPr>
          <w:rStyle w:val="norm00e1ln00edchar1"/>
          <w:sz w:val="20"/>
          <w:szCs w:val="20"/>
        </w:rPr>
        <w:t xml:space="preserve">bjednateli. V případě, že k datu uskutečnění zdanitelného plnění bude </w:t>
      </w:r>
      <w:r w:rsidR="00366EA3">
        <w:rPr>
          <w:rStyle w:val="norm00e1ln00edchar1"/>
          <w:sz w:val="20"/>
          <w:szCs w:val="20"/>
        </w:rPr>
        <w:t>Z</w:t>
      </w:r>
      <w:r w:rsidRPr="009A63CE">
        <w:rPr>
          <w:rStyle w:val="norm00e1ln00edchar1"/>
          <w:sz w:val="20"/>
          <w:szCs w:val="20"/>
        </w:rPr>
        <w:t xml:space="preserve">hotovitel nespolehlivým plátcem, bude </w:t>
      </w:r>
      <w:r w:rsidR="00366EA3">
        <w:rPr>
          <w:rStyle w:val="norm00e1ln00edchar1"/>
          <w:sz w:val="20"/>
          <w:szCs w:val="20"/>
        </w:rPr>
        <w:t>O</w:t>
      </w:r>
      <w:r w:rsidRPr="009A63CE">
        <w:rPr>
          <w:rStyle w:val="norm00e1ln00edchar1"/>
          <w:sz w:val="20"/>
          <w:szCs w:val="20"/>
        </w:rPr>
        <w:t xml:space="preserve">bjednatel oprávněn snížit úhradu </w:t>
      </w:r>
      <w:r w:rsidR="00366EA3">
        <w:rPr>
          <w:rStyle w:val="norm00e1ln00edchar1"/>
          <w:sz w:val="20"/>
          <w:szCs w:val="20"/>
        </w:rPr>
        <w:t>Z</w:t>
      </w:r>
      <w:r w:rsidRPr="009A63CE">
        <w:rPr>
          <w:rStyle w:val="norm00e1ln00edchar1"/>
          <w:sz w:val="20"/>
          <w:szCs w:val="20"/>
        </w:rPr>
        <w:t xml:space="preserve">hotoviteli o částku DPH uvedenou na faktuře </w:t>
      </w:r>
      <w:r w:rsidR="00CF1D20">
        <w:rPr>
          <w:rStyle w:val="norm00e1ln00edchar1"/>
          <w:sz w:val="20"/>
          <w:szCs w:val="20"/>
        </w:rPr>
        <w:t>–</w:t>
      </w:r>
      <w:r w:rsidRPr="009A63CE">
        <w:rPr>
          <w:rStyle w:val="norm00e1ln00edchar1"/>
          <w:sz w:val="20"/>
          <w:szCs w:val="20"/>
        </w:rPr>
        <w:t xml:space="preserve"> daňovém dokladu a uhradit tuto DPH přímo na účet </w:t>
      </w:r>
      <w:r w:rsidRPr="009A63CE">
        <w:rPr>
          <w:rStyle w:val="norm00e1ln00edchar1"/>
          <w:sz w:val="20"/>
          <w:szCs w:val="20"/>
        </w:rPr>
        <w:lastRenderedPageBreak/>
        <w:t>příslušného správce daně, v souladu se zákonem č. 235/2004 Sb.</w:t>
      </w:r>
      <w:r w:rsidR="009A63CE" w:rsidRPr="009A63CE">
        <w:rPr>
          <w:rStyle w:val="norm00e1ln00edchar1"/>
          <w:sz w:val="20"/>
          <w:szCs w:val="20"/>
        </w:rPr>
        <w:t>, v platném znění.</w:t>
      </w:r>
    </w:p>
    <w:p w:rsidR="008B7B43" w:rsidRPr="00070FC7" w:rsidRDefault="008B7B43" w:rsidP="00070FC7">
      <w:pPr>
        <w:widowControl w:val="0"/>
        <w:numPr>
          <w:ilvl w:val="0"/>
          <w:numId w:val="7"/>
        </w:numPr>
        <w:tabs>
          <w:tab w:val="left" w:pos="0"/>
        </w:tabs>
        <w:suppressAutoHyphens/>
        <w:spacing w:before="120"/>
        <w:ind w:left="0" w:firstLine="0"/>
        <w:jc w:val="both"/>
        <w:rPr>
          <w:rFonts w:ascii="Arial" w:hAnsi="Arial" w:cs="Arial"/>
          <w:sz w:val="20"/>
          <w:szCs w:val="20"/>
        </w:rPr>
      </w:pPr>
      <w:r w:rsidRPr="00070FC7">
        <w:rPr>
          <w:rFonts w:ascii="Arial" w:eastAsia="Lucida Sans Unicode" w:hAnsi="Arial" w:cs="Arial"/>
          <w:sz w:val="20"/>
          <w:szCs w:val="20"/>
        </w:rPr>
        <w:t xml:space="preserve">V případě prodlení </w:t>
      </w:r>
      <w:r w:rsidR="00366EA3">
        <w:rPr>
          <w:rFonts w:ascii="Arial" w:eastAsia="Lucida Sans Unicode" w:hAnsi="Arial" w:cs="Arial"/>
          <w:sz w:val="20"/>
          <w:szCs w:val="20"/>
        </w:rPr>
        <w:t>O</w:t>
      </w:r>
      <w:r w:rsidRPr="00070FC7">
        <w:rPr>
          <w:rFonts w:ascii="Arial" w:eastAsia="Lucida Sans Unicode" w:hAnsi="Arial" w:cs="Arial"/>
          <w:sz w:val="20"/>
          <w:szCs w:val="20"/>
        </w:rPr>
        <w:t xml:space="preserve">bjednatele s úhradou faktury, je </w:t>
      </w:r>
      <w:r w:rsidR="00366EA3">
        <w:rPr>
          <w:rFonts w:ascii="Arial" w:eastAsia="Lucida Sans Unicode" w:hAnsi="Arial" w:cs="Arial"/>
          <w:sz w:val="20"/>
          <w:szCs w:val="20"/>
        </w:rPr>
        <w:t>O</w:t>
      </w:r>
      <w:r w:rsidRPr="00070FC7">
        <w:rPr>
          <w:rFonts w:ascii="Arial" w:eastAsia="Lucida Sans Unicode" w:hAnsi="Arial" w:cs="Arial"/>
          <w:sz w:val="20"/>
          <w:szCs w:val="20"/>
        </w:rPr>
        <w:t xml:space="preserve">bjednatel povinen uhradit </w:t>
      </w:r>
      <w:r w:rsidR="00366EA3">
        <w:rPr>
          <w:rFonts w:ascii="Arial" w:eastAsia="Lucida Sans Unicode" w:hAnsi="Arial" w:cs="Arial"/>
          <w:sz w:val="20"/>
          <w:szCs w:val="20"/>
        </w:rPr>
        <w:t>Z</w:t>
      </w:r>
      <w:r w:rsidRPr="00070FC7">
        <w:rPr>
          <w:rFonts w:ascii="Arial" w:eastAsia="Lucida Sans Unicode" w:hAnsi="Arial" w:cs="Arial"/>
          <w:sz w:val="20"/>
          <w:szCs w:val="20"/>
        </w:rPr>
        <w:t>hotoviteli smluvní pokutu ve výši 0,05</w:t>
      </w:r>
      <w:r w:rsidR="00366EA3">
        <w:rPr>
          <w:rFonts w:ascii="Arial" w:eastAsia="Lucida Sans Unicode" w:hAnsi="Arial" w:cs="Arial"/>
          <w:sz w:val="20"/>
          <w:szCs w:val="20"/>
        </w:rPr>
        <w:t xml:space="preserve"> </w:t>
      </w:r>
      <w:r w:rsidRPr="00070FC7">
        <w:rPr>
          <w:rFonts w:ascii="Arial" w:eastAsia="Lucida Sans Unicode" w:hAnsi="Arial" w:cs="Arial"/>
          <w:sz w:val="20"/>
          <w:szCs w:val="20"/>
        </w:rPr>
        <w:t>% z dlužné částky za každý den prodlení.</w:t>
      </w:r>
    </w:p>
    <w:p w:rsidR="00CF1D20" w:rsidRDefault="00CF1D20">
      <w:pPr>
        <w:rPr>
          <w:rFonts w:ascii="Arial" w:eastAsia="Lucida Sans Unicode" w:hAnsi="Arial" w:cs="Arial"/>
          <w:b/>
          <w:bCs/>
          <w:kern w:val="32"/>
          <w:sz w:val="20"/>
          <w:szCs w:val="20"/>
        </w:rPr>
      </w:pPr>
    </w:p>
    <w:p w:rsidR="008B7B43" w:rsidRPr="00EC55F4" w:rsidRDefault="008B7B43" w:rsidP="00481697">
      <w:pPr>
        <w:pStyle w:val="Nadpis1"/>
        <w:tabs>
          <w:tab w:val="left" w:pos="0"/>
        </w:tabs>
        <w:spacing w:before="0" w:after="0"/>
        <w:jc w:val="center"/>
        <w:rPr>
          <w:rFonts w:eastAsia="Lucida Sans Unicode"/>
          <w:sz w:val="20"/>
          <w:szCs w:val="20"/>
        </w:rPr>
      </w:pPr>
      <w:r w:rsidRPr="00EC55F4">
        <w:rPr>
          <w:rFonts w:eastAsia="Lucida Sans Unicode"/>
          <w:sz w:val="20"/>
          <w:szCs w:val="20"/>
        </w:rPr>
        <w:t xml:space="preserve">Článek </w:t>
      </w:r>
      <w:r w:rsidR="00A360F8">
        <w:rPr>
          <w:rFonts w:eastAsia="Lucida Sans Unicode"/>
          <w:sz w:val="20"/>
          <w:szCs w:val="20"/>
        </w:rPr>
        <w:t>VIII</w:t>
      </w:r>
      <w:r w:rsidRPr="00EC55F4">
        <w:rPr>
          <w:rFonts w:eastAsia="Lucida Sans Unicode"/>
          <w:sz w:val="20"/>
          <w:szCs w:val="20"/>
        </w:rPr>
        <w:t>.</w:t>
      </w:r>
    </w:p>
    <w:p w:rsidR="008B7B43" w:rsidRPr="00950A32" w:rsidRDefault="008B7B43" w:rsidP="00481697">
      <w:pPr>
        <w:jc w:val="center"/>
        <w:rPr>
          <w:rFonts w:ascii="Arial" w:eastAsia="Lucida Sans Unicode" w:hAnsi="Arial" w:cs="Arial"/>
          <w:b/>
          <w:sz w:val="20"/>
          <w:szCs w:val="20"/>
        </w:rPr>
      </w:pPr>
      <w:r w:rsidRPr="00950A32">
        <w:rPr>
          <w:rFonts w:ascii="Arial" w:eastAsia="Lucida Sans Unicode" w:hAnsi="Arial" w:cs="Arial"/>
          <w:b/>
          <w:sz w:val="20"/>
          <w:szCs w:val="20"/>
        </w:rPr>
        <w:t>Přechod vlastnictví a nebezpečí nahodilé zkázy</w:t>
      </w:r>
    </w:p>
    <w:p w:rsidR="008B7B43" w:rsidRPr="005D0AA0" w:rsidRDefault="008B7B43" w:rsidP="00481697">
      <w:pPr>
        <w:widowControl w:val="0"/>
        <w:numPr>
          <w:ilvl w:val="0"/>
          <w:numId w:val="15"/>
        </w:numPr>
        <w:tabs>
          <w:tab w:val="left" w:pos="0"/>
        </w:tabs>
        <w:suppressAutoHyphens/>
        <w:spacing w:before="120"/>
        <w:ind w:left="0" w:firstLine="0"/>
        <w:jc w:val="both"/>
        <w:rPr>
          <w:rFonts w:ascii="Arial" w:eastAsia="Lucida Sans Unicode" w:hAnsi="Arial" w:cs="Arial"/>
          <w:sz w:val="20"/>
          <w:szCs w:val="20"/>
        </w:rPr>
      </w:pPr>
      <w:r w:rsidRPr="00E27AF6">
        <w:rPr>
          <w:rFonts w:ascii="Arial" w:eastAsia="Lucida Sans Unicode" w:hAnsi="Arial" w:cs="Arial"/>
          <w:sz w:val="20"/>
          <w:szCs w:val="20"/>
        </w:rPr>
        <w:t xml:space="preserve">Vlastnické právo k zařízení přechází ze </w:t>
      </w:r>
      <w:r w:rsidR="00366EA3" w:rsidRPr="00E27AF6">
        <w:rPr>
          <w:rFonts w:ascii="Arial" w:eastAsia="Lucida Sans Unicode" w:hAnsi="Arial" w:cs="Arial"/>
          <w:sz w:val="20"/>
          <w:szCs w:val="20"/>
        </w:rPr>
        <w:t>Z</w:t>
      </w:r>
      <w:r w:rsidRPr="00E27AF6">
        <w:rPr>
          <w:rFonts w:ascii="Arial" w:eastAsia="Lucida Sans Unicode" w:hAnsi="Arial" w:cs="Arial"/>
          <w:sz w:val="20"/>
          <w:szCs w:val="20"/>
        </w:rPr>
        <w:t xml:space="preserve">hotovitele na </w:t>
      </w:r>
      <w:r w:rsidR="00366EA3" w:rsidRPr="005D0AA0">
        <w:rPr>
          <w:rFonts w:ascii="Arial" w:eastAsia="Lucida Sans Unicode" w:hAnsi="Arial" w:cs="Arial"/>
          <w:sz w:val="20"/>
          <w:szCs w:val="20"/>
        </w:rPr>
        <w:t>O</w:t>
      </w:r>
      <w:r w:rsidRPr="005D0AA0">
        <w:rPr>
          <w:rFonts w:ascii="Arial" w:eastAsia="Lucida Sans Unicode" w:hAnsi="Arial" w:cs="Arial"/>
          <w:sz w:val="20"/>
          <w:szCs w:val="20"/>
        </w:rPr>
        <w:t xml:space="preserve">bjednatele okamžikem </w:t>
      </w:r>
      <w:r w:rsidR="00287091" w:rsidRPr="005D0AA0">
        <w:rPr>
          <w:rFonts w:ascii="Arial" w:eastAsia="Lucida Sans Unicode" w:hAnsi="Arial" w:cs="Arial"/>
          <w:sz w:val="20"/>
          <w:szCs w:val="20"/>
        </w:rPr>
        <w:t xml:space="preserve">úplného zaplacení ceny </w:t>
      </w:r>
      <w:r w:rsidR="00366EA3" w:rsidRPr="005D0AA0">
        <w:rPr>
          <w:rFonts w:ascii="Arial" w:eastAsia="Lucida Sans Unicode" w:hAnsi="Arial" w:cs="Arial"/>
          <w:sz w:val="20"/>
          <w:szCs w:val="20"/>
        </w:rPr>
        <w:t>D</w:t>
      </w:r>
      <w:r w:rsidR="00287091" w:rsidRPr="005D0AA0">
        <w:rPr>
          <w:rFonts w:ascii="Arial" w:eastAsia="Lucida Sans Unicode" w:hAnsi="Arial" w:cs="Arial"/>
          <w:sz w:val="20"/>
          <w:szCs w:val="20"/>
        </w:rPr>
        <w:t>íla.</w:t>
      </w:r>
    </w:p>
    <w:p w:rsidR="008B7B43" w:rsidRPr="005D0AA0" w:rsidRDefault="008B7B43" w:rsidP="00481697">
      <w:pPr>
        <w:widowControl w:val="0"/>
        <w:numPr>
          <w:ilvl w:val="0"/>
          <w:numId w:val="15"/>
        </w:numPr>
        <w:tabs>
          <w:tab w:val="left" w:pos="0"/>
        </w:tabs>
        <w:suppressAutoHyphens/>
        <w:spacing w:before="120"/>
        <w:ind w:left="0" w:firstLine="0"/>
        <w:jc w:val="both"/>
        <w:rPr>
          <w:rFonts w:ascii="Arial" w:eastAsia="Lucida Sans Unicode" w:hAnsi="Arial" w:cs="Arial"/>
          <w:sz w:val="20"/>
          <w:szCs w:val="20"/>
        </w:rPr>
      </w:pPr>
      <w:r w:rsidRPr="005D0AA0">
        <w:rPr>
          <w:rFonts w:ascii="Arial" w:eastAsia="Lucida Sans Unicode" w:hAnsi="Arial" w:cs="Arial"/>
          <w:sz w:val="20"/>
          <w:szCs w:val="20"/>
        </w:rPr>
        <w:t xml:space="preserve">Nebezpečí nahodilé zkázy nebo škody na </w:t>
      </w:r>
      <w:r w:rsidR="00682F21" w:rsidRPr="005D0AA0">
        <w:rPr>
          <w:rFonts w:ascii="Arial" w:eastAsia="Lucida Sans Unicode" w:hAnsi="Arial" w:cs="Arial"/>
          <w:sz w:val="20"/>
          <w:szCs w:val="20"/>
        </w:rPr>
        <w:t>D</w:t>
      </w:r>
      <w:r w:rsidR="00287091" w:rsidRPr="005D0AA0">
        <w:rPr>
          <w:rFonts w:ascii="Arial" w:eastAsia="Lucida Sans Unicode" w:hAnsi="Arial" w:cs="Arial"/>
          <w:sz w:val="20"/>
          <w:szCs w:val="20"/>
        </w:rPr>
        <w:t>íle</w:t>
      </w:r>
      <w:r w:rsidRPr="005D0AA0">
        <w:rPr>
          <w:rFonts w:ascii="Arial" w:eastAsia="Lucida Sans Unicode" w:hAnsi="Arial" w:cs="Arial"/>
          <w:sz w:val="20"/>
          <w:szCs w:val="20"/>
        </w:rPr>
        <w:t xml:space="preserve"> přechází na </w:t>
      </w:r>
      <w:r w:rsidR="00366EA3" w:rsidRPr="005D0AA0">
        <w:rPr>
          <w:rFonts w:ascii="Arial" w:eastAsia="Lucida Sans Unicode" w:hAnsi="Arial" w:cs="Arial"/>
          <w:sz w:val="20"/>
          <w:szCs w:val="20"/>
        </w:rPr>
        <w:t>O</w:t>
      </w:r>
      <w:r w:rsidRPr="005D0AA0">
        <w:rPr>
          <w:rFonts w:ascii="Arial" w:eastAsia="Lucida Sans Unicode" w:hAnsi="Arial" w:cs="Arial"/>
          <w:sz w:val="20"/>
          <w:szCs w:val="20"/>
        </w:rPr>
        <w:t xml:space="preserve">bjednatele okamžikem </w:t>
      </w:r>
      <w:r w:rsidR="00287091" w:rsidRPr="005D0AA0">
        <w:rPr>
          <w:rFonts w:ascii="Arial" w:eastAsia="Lucida Sans Unicode" w:hAnsi="Arial" w:cs="Arial"/>
          <w:sz w:val="20"/>
          <w:szCs w:val="20"/>
        </w:rPr>
        <w:t xml:space="preserve">protokolárního převzetí </w:t>
      </w:r>
      <w:r w:rsidR="00366EA3" w:rsidRPr="005D0AA0">
        <w:rPr>
          <w:rFonts w:ascii="Arial" w:eastAsia="Lucida Sans Unicode" w:hAnsi="Arial" w:cs="Arial"/>
          <w:sz w:val="20"/>
          <w:szCs w:val="20"/>
        </w:rPr>
        <w:t>D</w:t>
      </w:r>
      <w:r w:rsidR="00287091" w:rsidRPr="005D0AA0">
        <w:rPr>
          <w:rFonts w:ascii="Arial" w:eastAsia="Lucida Sans Unicode" w:hAnsi="Arial" w:cs="Arial"/>
          <w:sz w:val="20"/>
          <w:szCs w:val="20"/>
        </w:rPr>
        <w:t>íla</w:t>
      </w:r>
      <w:r w:rsidRPr="005D0AA0">
        <w:rPr>
          <w:rFonts w:ascii="Arial" w:eastAsia="Lucida Sans Unicode" w:hAnsi="Arial" w:cs="Arial"/>
          <w:sz w:val="20"/>
          <w:szCs w:val="20"/>
        </w:rPr>
        <w:t xml:space="preserve">. </w:t>
      </w:r>
    </w:p>
    <w:p w:rsidR="008B7B43" w:rsidRPr="005D0AA0" w:rsidRDefault="008B7B43" w:rsidP="00481697">
      <w:pPr>
        <w:rPr>
          <w:rFonts w:ascii="Arial" w:hAnsi="Arial" w:cs="Arial"/>
          <w:sz w:val="20"/>
          <w:szCs w:val="20"/>
        </w:rPr>
      </w:pPr>
    </w:p>
    <w:p w:rsidR="008B7B43" w:rsidRPr="005D0AA0" w:rsidRDefault="008B7B43" w:rsidP="00481697">
      <w:pPr>
        <w:jc w:val="center"/>
        <w:rPr>
          <w:rFonts w:ascii="Arial" w:eastAsia="Lucida Sans Unicode" w:hAnsi="Arial" w:cs="Arial"/>
          <w:b/>
          <w:sz w:val="20"/>
          <w:szCs w:val="20"/>
        </w:rPr>
      </w:pPr>
      <w:r w:rsidRPr="005D0AA0">
        <w:rPr>
          <w:rFonts w:ascii="Arial" w:eastAsia="Lucida Sans Unicode" w:hAnsi="Arial" w:cs="Arial"/>
          <w:b/>
          <w:sz w:val="20"/>
          <w:szCs w:val="20"/>
        </w:rPr>
        <w:t xml:space="preserve">Článek </w:t>
      </w:r>
      <w:r w:rsidR="00A360F8" w:rsidRPr="005D0AA0">
        <w:rPr>
          <w:rFonts w:ascii="Arial" w:eastAsia="Lucida Sans Unicode" w:hAnsi="Arial" w:cs="Arial"/>
          <w:b/>
          <w:sz w:val="20"/>
          <w:szCs w:val="20"/>
        </w:rPr>
        <w:t>I</w:t>
      </w:r>
      <w:r w:rsidRPr="005D0AA0">
        <w:rPr>
          <w:rFonts w:ascii="Arial" w:eastAsia="Lucida Sans Unicode" w:hAnsi="Arial" w:cs="Arial"/>
          <w:b/>
          <w:sz w:val="20"/>
          <w:szCs w:val="20"/>
        </w:rPr>
        <w:t>X</w:t>
      </w:r>
      <w:r w:rsidR="003B4894">
        <w:rPr>
          <w:rFonts w:ascii="Arial" w:eastAsia="Lucida Sans Unicode" w:hAnsi="Arial" w:cs="Arial"/>
          <w:b/>
          <w:sz w:val="20"/>
          <w:szCs w:val="20"/>
        </w:rPr>
        <w:t>.</w:t>
      </w:r>
    </w:p>
    <w:p w:rsidR="008B7B43" w:rsidRPr="005D0AA0" w:rsidRDefault="008B7B43" w:rsidP="00481697">
      <w:pPr>
        <w:pStyle w:val="Nadpis4"/>
        <w:keepNext/>
        <w:widowControl w:val="0"/>
        <w:numPr>
          <w:ilvl w:val="3"/>
          <w:numId w:val="0"/>
        </w:numPr>
        <w:tabs>
          <w:tab w:val="left" w:pos="0"/>
        </w:tabs>
        <w:suppressAutoHyphens/>
        <w:jc w:val="center"/>
        <w:rPr>
          <w:rFonts w:ascii="Arial" w:hAnsi="Arial" w:cs="Arial"/>
          <w:sz w:val="20"/>
          <w:szCs w:val="20"/>
        </w:rPr>
      </w:pPr>
      <w:r w:rsidRPr="005D0AA0">
        <w:rPr>
          <w:rFonts w:ascii="Arial" w:hAnsi="Arial" w:cs="Arial"/>
          <w:sz w:val="20"/>
          <w:szCs w:val="20"/>
        </w:rPr>
        <w:t xml:space="preserve">Převzetí </w:t>
      </w:r>
      <w:r w:rsidR="00310BA1">
        <w:rPr>
          <w:rFonts w:ascii="Arial" w:hAnsi="Arial" w:cs="Arial"/>
          <w:sz w:val="20"/>
          <w:szCs w:val="20"/>
        </w:rPr>
        <w:t>Díla</w:t>
      </w:r>
    </w:p>
    <w:p w:rsidR="008B7B43" w:rsidRPr="005D0AA0" w:rsidRDefault="008B7B43" w:rsidP="00E511F0">
      <w:pPr>
        <w:pStyle w:val="Zkladntext"/>
        <w:numPr>
          <w:ilvl w:val="0"/>
          <w:numId w:val="8"/>
        </w:numPr>
        <w:spacing w:before="120" w:after="0"/>
        <w:ind w:left="0" w:firstLine="0"/>
        <w:jc w:val="both"/>
        <w:rPr>
          <w:rFonts w:ascii="Arial" w:eastAsia="Lucida Sans Unicode" w:hAnsi="Arial" w:cs="Arial"/>
          <w:sz w:val="20"/>
          <w:szCs w:val="20"/>
          <w:lang w:val="cs-CZ"/>
        </w:rPr>
      </w:pPr>
      <w:r w:rsidRPr="005D0AA0">
        <w:rPr>
          <w:rFonts w:ascii="Arial" w:eastAsia="Lucida Sans Unicode" w:hAnsi="Arial" w:cs="Arial"/>
          <w:sz w:val="20"/>
          <w:szCs w:val="20"/>
          <w:lang w:val="cs-CZ"/>
        </w:rPr>
        <w:t xml:space="preserve">Předání a převzetí </w:t>
      </w:r>
      <w:r w:rsidR="003B4894">
        <w:rPr>
          <w:rFonts w:ascii="Arial" w:eastAsia="Lucida Sans Unicode" w:hAnsi="Arial" w:cs="Arial"/>
          <w:sz w:val="20"/>
          <w:szCs w:val="20"/>
          <w:lang w:val="cs-CZ"/>
        </w:rPr>
        <w:t>Díla</w:t>
      </w:r>
      <w:r w:rsidR="003B4894" w:rsidRPr="005D0AA0">
        <w:rPr>
          <w:rFonts w:ascii="Arial" w:eastAsia="Lucida Sans Unicode" w:hAnsi="Arial" w:cs="Arial"/>
          <w:sz w:val="20"/>
          <w:szCs w:val="20"/>
          <w:lang w:val="cs-CZ"/>
        </w:rPr>
        <w:t xml:space="preserve"> </w:t>
      </w:r>
      <w:r w:rsidRPr="005D0AA0">
        <w:rPr>
          <w:rFonts w:ascii="Arial" w:eastAsia="Lucida Sans Unicode" w:hAnsi="Arial" w:cs="Arial"/>
          <w:sz w:val="20"/>
          <w:szCs w:val="20"/>
          <w:lang w:val="cs-CZ"/>
        </w:rPr>
        <w:t xml:space="preserve">se provádí v místě plnění, není-li stranami výslovně písemně dohodnuto jinak. </w:t>
      </w:r>
    </w:p>
    <w:p w:rsidR="008B7B43" w:rsidRPr="005553E7" w:rsidRDefault="008B7B43" w:rsidP="004A7019">
      <w:pPr>
        <w:pStyle w:val="Zkladntext"/>
        <w:numPr>
          <w:ilvl w:val="0"/>
          <w:numId w:val="8"/>
        </w:numPr>
        <w:spacing w:before="120" w:after="0"/>
        <w:ind w:left="0" w:firstLine="0"/>
        <w:jc w:val="both"/>
        <w:rPr>
          <w:rStyle w:val="norm00e1ln00edchar1"/>
          <w:rFonts w:eastAsia="Lucida Sans Unicode"/>
          <w:sz w:val="20"/>
          <w:szCs w:val="20"/>
          <w:lang w:val="cs-CZ"/>
        </w:rPr>
      </w:pPr>
      <w:r w:rsidRPr="005D0AA0">
        <w:rPr>
          <w:rFonts w:ascii="Arial" w:hAnsi="Arial" w:cs="Arial"/>
          <w:sz w:val="20"/>
          <w:szCs w:val="20"/>
          <w:lang w:val="cs-CZ"/>
        </w:rPr>
        <w:t xml:space="preserve">Předání a převzetí </w:t>
      </w:r>
      <w:r w:rsidR="003B4894">
        <w:rPr>
          <w:rFonts w:ascii="Arial" w:hAnsi="Arial" w:cs="Arial"/>
          <w:sz w:val="20"/>
          <w:szCs w:val="20"/>
          <w:lang w:val="cs-CZ"/>
        </w:rPr>
        <w:t>Díla</w:t>
      </w:r>
      <w:r w:rsidR="003B4894" w:rsidRPr="005D0AA0">
        <w:rPr>
          <w:rFonts w:ascii="Arial" w:hAnsi="Arial" w:cs="Arial"/>
          <w:sz w:val="20"/>
          <w:szCs w:val="20"/>
          <w:lang w:val="cs-CZ"/>
        </w:rPr>
        <w:t xml:space="preserve"> </w:t>
      </w:r>
      <w:r w:rsidRPr="005D0AA0">
        <w:rPr>
          <w:rFonts w:ascii="Arial" w:hAnsi="Arial" w:cs="Arial"/>
          <w:sz w:val="20"/>
          <w:szCs w:val="20"/>
          <w:lang w:val="cs-CZ"/>
        </w:rPr>
        <w:t>se potvrzuje písemně na zvláštní listině (</w:t>
      </w:r>
      <w:r w:rsidR="00366EA3" w:rsidRPr="00950A32">
        <w:rPr>
          <w:rFonts w:ascii="Arial" w:hAnsi="Arial" w:cs="Arial"/>
          <w:sz w:val="20"/>
          <w:szCs w:val="20"/>
          <w:lang w:val="cs-CZ"/>
        </w:rPr>
        <w:t>P</w:t>
      </w:r>
      <w:r w:rsidRPr="005D0AA0">
        <w:rPr>
          <w:rFonts w:ascii="Arial" w:hAnsi="Arial" w:cs="Arial"/>
          <w:sz w:val="20"/>
          <w:szCs w:val="20"/>
          <w:lang w:val="cs-CZ"/>
        </w:rPr>
        <w:t>ředávací protokol</w:t>
      </w:r>
      <w:r w:rsidR="003B4894">
        <w:rPr>
          <w:rFonts w:ascii="Arial" w:hAnsi="Arial" w:cs="Arial"/>
          <w:sz w:val="20"/>
          <w:szCs w:val="20"/>
          <w:lang w:val="cs-CZ"/>
        </w:rPr>
        <w:t>)</w:t>
      </w:r>
      <w:r w:rsidRPr="005D0AA0">
        <w:rPr>
          <w:rFonts w:ascii="Arial" w:hAnsi="Arial" w:cs="Arial"/>
          <w:sz w:val="20"/>
          <w:szCs w:val="20"/>
          <w:lang w:val="cs-CZ"/>
        </w:rPr>
        <w:t xml:space="preserve">. </w:t>
      </w:r>
      <w:r w:rsidR="003B4894" w:rsidRPr="00436DC0">
        <w:rPr>
          <w:rFonts w:ascii="Arial" w:hAnsi="Arial" w:cs="Arial"/>
          <w:sz w:val="20"/>
          <w:szCs w:val="20"/>
          <w:lang w:val="cs-CZ"/>
        </w:rPr>
        <w:t>Objednatel je povi</w:t>
      </w:r>
      <w:r w:rsidR="003B4894">
        <w:rPr>
          <w:rFonts w:ascii="Arial" w:hAnsi="Arial" w:cs="Arial"/>
          <w:sz w:val="20"/>
          <w:szCs w:val="20"/>
          <w:lang w:val="cs-CZ"/>
        </w:rPr>
        <w:t>n</w:t>
      </w:r>
      <w:r w:rsidR="003B4894" w:rsidRPr="00436DC0">
        <w:rPr>
          <w:rFonts w:ascii="Arial" w:hAnsi="Arial" w:cs="Arial"/>
          <w:sz w:val="20"/>
          <w:szCs w:val="20"/>
          <w:lang w:val="cs-CZ"/>
        </w:rPr>
        <w:t xml:space="preserve">en převzít zařízení </w:t>
      </w:r>
      <w:r w:rsidR="003B4894" w:rsidRPr="001C745A">
        <w:rPr>
          <w:rFonts w:ascii="Arial" w:hAnsi="Arial" w:cs="Arial"/>
          <w:sz w:val="20"/>
          <w:szCs w:val="20"/>
          <w:lang w:val="cs-CZ"/>
        </w:rPr>
        <w:t>bez vad</w:t>
      </w:r>
      <w:r w:rsidRPr="005D0AA0">
        <w:rPr>
          <w:rFonts w:ascii="Arial" w:hAnsi="Arial" w:cs="Arial"/>
          <w:sz w:val="20"/>
          <w:szCs w:val="20"/>
          <w:lang w:val="cs-CZ"/>
        </w:rPr>
        <w:t>.</w:t>
      </w:r>
      <w:r w:rsidR="004A747E" w:rsidRPr="005D0AA0">
        <w:rPr>
          <w:rFonts w:ascii="Arial" w:hAnsi="Arial" w:cs="Arial"/>
          <w:sz w:val="20"/>
          <w:szCs w:val="20"/>
          <w:lang w:val="cs-CZ"/>
        </w:rPr>
        <w:t xml:space="preserve"> </w:t>
      </w:r>
      <w:r w:rsidR="004A747E" w:rsidRPr="005D0AA0">
        <w:rPr>
          <w:rStyle w:val="norm00e1ln00edchar1"/>
          <w:sz w:val="20"/>
          <w:szCs w:val="20"/>
          <w:lang w:val="cs-CZ"/>
        </w:rPr>
        <w:t xml:space="preserve">V případě, že </w:t>
      </w:r>
      <w:r w:rsidR="00366EA3" w:rsidRPr="00950A32">
        <w:rPr>
          <w:rStyle w:val="norm00e1ln00edchar1"/>
          <w:sz w:val="20"/>
          <w:szCs w:val="20"/>
          <w:lang w:val="cs-CZ"/>
        </w:rPr>
        <w:t>O</w:t>
      </w:r>
      <w:r w:rsidR="00366EA3" w:rsidRPr="005D0AA0">
        <w:rPr>
          <w:rStyle w:val="norm00e1ln00edchar1"/>
          <w:sz w:val="20"/>
          <w:szCs w:val="20"/>
          <w:lang w:val="cs-CZ"/>
        </w:rPr>
        <w:t xml:space="preserve">bjednatel </w:t>
      </w:r>
      <w:r w:rsidR="004A747E" w:rsidRPr="005D0AA0">
        <w:rPr>
          <w:rStyle w:val="norm00e1ln00edchar1"/>
          <w:sz w:val="20"/>
          <w:szCs w:val="20"/>
          <w:lang w:val="cs-CZ"/>
        </w:rPr>
        <w:t>bezdůvod</w:t>
      </w:r>
      <w:r w:rsidR="00E77645" w:rsidRPr="00950A32">
        <w:rPr>
          <w:rStyle w:val="norm00e1ln00edchar1"/>
          <w:sz w:val="20"/>
          <w:szCs w:val="20"/>
          <w:lang w:val="cs-CZ"/>
        </w:rPr>
        <w:t>ně</w:t>
      </w:r>
      <w:r w:rsidR="004A747E" w:rsidRPr="005D0AA0">
        <w:rPr>
          <w:rStyle w:val="norm00e1ln00edchar1"/>
          <w:sz w:val="20"/>
          <w:szCs w:val="20"/>
          <w:lang w:val="cs-CZ"/>
        </w:rPr>
        <w:t xml:space="preserve"> nepřevezme </w:t>
      </w:r>
      <w:r w:rsidR="00366EA3" w:rsidRPr="00950A32">
        <w:rPr>
          <w:rStyle w:val="norm00e1ln00edchar1"/>
          <w:sz w:val="20"/>
          <w:szCs w:val="20"/>
          <w:lang w:val="cs-CZ"/>
        </w:rPr>
        <w:t>D</w:t>
      </w:r>
      <w:r w:rsidR="004A747E" w:rsidRPr="005D0AA0">
        <w:rPr>
          <w:rStyle w:val="norm00e1ln00edchar1"/>
          <w:sz w:val="20"/>
          <w:szCs w:val="20"/>
          <w:lang w:val="cs-CZ"/>
        </w:rPr>
        <w:t xml:space="preserve">ílo nejpozději </w:t>
      </w:r>
      <w:proofErr w:type="gramStart"/>
      <w:r w:rsidR="004A747E" w:rsidRPr="005D0AA0">
        <w:rPr>
          <w:rStyle w:val="norm00e1ln00edchar1"/>
          <w:sz w:val="20"/>
          <w:szCs w:val="20"/>
          <w:lang w:val="cs-CZ"/>
        </w:rPr>
        <w:t>do</w:t>
      </w:r>
      <w:r w:rsidR="00682F21">
        <w:rPr>
          <w:rStyle w:val="norm00e1ln00edchar1"/>
          <w:sz w:val="20"/>
          <w:szCs w:val="20"/>
          <w:lang w:val="cs-CZ"/>
        </w:rPr>
        <w:t xml:space="preserve"> </w:t>
      </w:r>
      <w:r w:rsidR="004A747E" w:rsidRPr="005D0AA0">
        <w:rPr>
          <w:rStyle w:val="norm00e1ln00edchar1"/>
          <w:sz w:val="20"/>
          <w:szCs w:val="20"/>
          <w:lang w:val="cs-CZ"/>
        </w:rPr>
        <w:t>5-ti</w:t>
      </w:r>
      <w:proofErr w:type="gramEnd"/>
      <w:r w:rsidR="004A747E" w:rsidRPr="005D0AA0">
        <w:rPr>
          <w:rStyle w:val="norm00e1ln00edchar1"/>
          <w:sz w:val="20"/>
          <w:szCs w:val="20"/>
          <w:lang w:val="cs-CZ"/>
        </w:rPr>
        <w:t xml:space="preserve"> dnů ode dne písemné výzvy k jeho převzetí, </w:t>
      </w:r>
      <w:r w:rsidR="00366EA3" w:rsidRPr="00950A32">
        <w:rPr>
          <w:rStyle w:val="norm00e1ln00edchar1"/>
          <w:sz w:val="20"/>
          <w:szCs w:val="20"/>
          <w:lang w:val="cs-CZ"/>
        </w:rPr>
        <w:t>D</w:t>
      </w:r>
      <w:r w:rsidR="004A747E" w:rsidRPr="005D0AA0">
        <w:rPr>
          <w:rStyle w:val="norm00e1ln00edchar1"/>
          <w:sz w:val="20"/>
          <w:szCs w:val="20"/>
          <w:lang w:val="cs-CZ"/>
        </w:rPr>
        <w:t xml:space="preserve">ílo se považuje za řádně a včas předané </w:t>
      </w:r>
      <w:r w:rsidR="00366EA3" w:rsidRPr="00950A32">
        <w:rPr>
          <w:rStyle w:val="norm00e1ln00edchar1"/>
          <w:sz w:val="20"/>
          <w:szCs w:val="20"/>
          <w:lang w:val="cs-CZ"/>
        </w:rPr>
        <w:t>Z</w:t>
      </w:r>
      <w:r w:rsidR="004A747E" w:rsidRPr="005D0AA0">
        <w:rPr>
          <w:rStyle w:val="norm00e1ln00edchar1"/>
          <w:sz w:val="20"/>
          <w:szCs w:val="20"/>
          <w:lang w:val="cs-CZ"/>
        </w:rPr>
        <w:t xml:space="preserve">hotovitelem </w:t>
      </w:r>
      <w:r w:rsidR="00366EA3" w:rsidRPr="00950A32">
        <w:rPr>
          <w:rStyle w:val="norm00e1ln00edchar1"/>
          <w:sz w:val="20"/>
          <w:szCs w:val="20"/>
          <w:lang w:val="cs-CZ"/>
        </w:rPr>
        <w:t>O</w:t>
      </w:r>
      <w:r w:rsidR="004A747E" w:rsidRPr="005D0AA0">
        <w:rPr>
          <w:rStyle w:val="norm00e1ln00edchar1"/>
          <w:sz w:val="20"/>
          <w:szCs w:val="20"/>
          <w:lang w:val="cs-CZ"/>
        </w:rPr>
        <w:t>bjednateli</w:t>
      </w:r>
      <w:r w:rsidR="00DA67FE" w:rsidRPr="00950A32">
        <w:rPr>
          <w:rStyle w:val="norm00e1ln00edchar1"/>
          <w:sz w:val="20"/>
          <w:szCs w:val="20"/>
          <w:lang w:val="cs-CZ"/>
        </w:rPr>
        <w:t xml:space="preserve"> a </w:t>
      </w:r>
      <w:r w:rsidR="00366EA3" w:rsidRPr="00E27AF6">
        <w:rPr>
          <w:rStyle w:val="norm00e1ln00edchar1"/>
          <w:sz w:val="20"/>
          <w:szCs w:val="20"/>
          <w:lang w:val="cs-CZ"/>
        </w:rPr>
        <w:t xml:space="preserve">Zhotovitel </w:t>
      </w:r>
      <w:r w:rsidR="00DA67FE" w:rsidRPr="00E27AF6">
        <w:rPr>
          <w:rStyle w:val="norm00e1ln00edchar1"/>
          <w:sz w:val="20"/>
          <w:szCs w:val="20"/>
          <w:lang w:val="cs-CZ"/>
        </w:rPr>
        <w:t>je oprávněn vystavit konečný daňový doklad dle článku VII.</w:t>
      </w:r>
    </w:p>
    <w:p w:rsidR="003B4894" w:rsidRPr="00DC2C1C" w:rsidRDefault="003B4894" w:rsidP="003B4894">
      <w:pPr>
        <w:pStyle w:val="Zkladntext"/>
        <w:numPr>
          <w:ilvl w:val="0"/>
          <w:numId w:val="8"/>
        </w:numPr>
        <w:spacing w:before="120" w:after="0"/>
        <w:ind w:left="0" w:firstLine="0"/>
        <w:jc w:val="both"/>
        <w:rPr>
          <w:rFonts w:ascii="Arial" w:eastAsia="Lucida Sans Unicode" w:hAnsi="Arial" w:cs="Arial"/>
          <w:sz w:val="20"/>
          <w:szCs w:val="20"/>
          <w:lang w:val="cs-CZ"/>
        </w:rPr>
      </w:pPr>
      <w:r w:rsidRPr="00DC2C1C">
        <w:rPr>
          <w:rStyle w:val="norm00e1ln00edchar1"/>
          <w:sz w:val="20"/>
          <w:szCs w:val="20"/>
          <w:lang w:val="cs-CZ"/>
        </w:rPr>
        <w:t>K předání a převzetí Díla smí dojít pouze po splnění povinností vyplývajících z článku V. této Smlouvy</w:t>
      </w:r>
      <w:r w:rsidRPr="00115286">
        <w:rPr>
          <w:rStyle w:val="norm00e1ln00edchar1"/>
          <w:sz w:val="20"/>
          <w:szCs w:val="20"/>
          <w:lang w:val="cs-CZ"/>
        </w:rPr>
        <w:t>.</w:t>
      </w:r>
    </w:p>
    <w:p w:rsidR="003B4894" w:rsidRPr="00115286" w:rsidRDefault="003B4894" w:rsidP="003B4894">
      <w:pPr>
        <w:numPr>
          <w:ilvl w:val="0"/>
          <w:numId w:val="8"/>
        </w:numPr>
        <w:tabs>
          <w:tab w:val="left" w:pos="709"/>
        </w:tabs>
        <w:spacing w:before="120"/>
        <w:ind w:left="0" w:firstLine="0"/>
        <w:jc w:val="both"/>
        <w:rPr>
          <w:rFonts w:ascii="Arial" w:eastAsia="Lucida Sans Unicode" w:hAnsi="Arial" w:cs="Arial"/>
          <w:b/>
          <w:sz w:val="20"/>
          <w:szCs w:val="20"/>
        </w:rPr>
      </w:pPr>
      <w:r w:rsidRPr="00DC2C1C">
        <w:rPr>
          <w:rFonts w:ascii="Arial" w:hAnsi="Arial" w:cs="Arial"/>
          <w:sz w:val="20"/>
          <w:szCs w:val="20"/>
        </w:rPr>
        <w:t xml:space="preserve">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 V případě, že došlo během předávacího procesu ke zjištění vad Díla, je zhotovitel povinen zahájit odstranění vad neprodleně, tj. maximálně do </w:t>
      </w:r>
      <w:r w:rsidRPr="00115286">
        <w:rPr>
          <w:rFonts w:ascii="Arial" w:hAnsi="Arial" w:cs="Arial"/>
          <w:sz w:val="20"/>
          <w:szCs w:val="20"/>
        </w:rPr>
        <w:t>2</w:t>
      </w:r>
      <w:r w:rsidRPr="00DC2C1C">
        <w:rPr>
          <w:rFonts w:ascii="Arial" w:hAnsi="Arial" w:cs="Arial"/>
          <w:sz w:val="20"/>
          <w:szCs w:val="20"/>
        </w:rPr>
        <w:t xml:space="preserve"> pracovních dní od okamžiku, pokusu o předání. Takto zjištěné vady je zhotovitel povinen odstranit, a to maximálně do </w:t>
      </w:r>
      <w:r w:rsidRPr="00115286">
        <w:rPr>
          <w:rFonts w:ascii="Arial" w:hAnsi="Arial" w:cs="Arial"/>
          <w:sz w:val="20"/>
          <w:szCs w:val="20"/>
        </w:rPr>
        <w:t>5</w:t>
      </w:r>
      <w:r w:rsidRPr="00DC2C1C">
        <w:rPr>
          <w:rFonts w:ascii="Arial" w:hAnsi="Arial" w:cs="Arial"/>
          <w:sz w:val="20"/>
          <w:szCs w:val="20"/>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w:t>
      </w:r>
    </w:p>
    <w:p w:rsidR="003B4894" w:rsidRPr="00115286" w:rsidRDefault="003B4894" w:rsidP="003B4894">
      <w:pPr>
        <w:widowControl w:val="0"/>
        <w:numPr>
          <w:ilvl w:val="0"/>
          <w:numId w:val="8"/>
        </w:numPr>
        <w:tabs>
          <w:tab w:val="left" w:pos="0"/>
        </w:tabs>
        <w:suppressAutoHyphens/>
        <w:spacing w:before="120"/>
        <w:ind w:left="0" w:firstLine="0"/>
        <w:jc w:val="both"/>
        <w:rPr>
          <w:rStyle w:val="norm00e1ln00edchar1"/>
          <w:sz w:val="20"/>
          <w:szCs w:val="20"/>
        </w:rPr>
      </w:pPr>
      <w:r w:rsidRPr="00115286">
        <w:rPr>
          <w:rStyle w:val="norm00e1ln00edchar1"/>
          <w:sz w:val="20"/>
          <w:szCs w:val="20"/>
        </w:rPr>
        <w:t>Zhotovitel předá Objednateli prohlášení o shodě a veškerou potřebnou související dokumentaci ke zhotovenému Dílu.</w:t>
      </w:r>
    </w:p>
    <w:p w:rsidR="00E77645" w:rsidRPr="003B4894" w:rsidRDefault="00E77645" w:rsidP="005553E7">
      <w:pPr>
        <w:pStyle w:val="Zkladntext"/>
        <w:spacing w:before="120" w:after="0"/>
        <w:jc w:val="both"/>
        <w:rPr>
          <w:rFonts w:ascii="Arial" w:eastAsia="Lucida Sans Unicode" w:hAnsi="Arial" w:cs="Arial"/>
          <w:b/>
          <w:sz w:val="20"/>
          <w:szCs w:val="20"/>
          <w:lang w:val="cs-CZ"/>
        </w:rPr>
      </w:pPr>
    </w:p>
    <w:p w:rsidR="004A747E" w:rsidRPr="00E27AF6" w:rsidRDefault="004A747E" w:rsidP="00481697">
      <w:pPr>
        <w:jc w:val="center"/>
        <w:rPr>
          <w:rFonts w:ascii="Arial" w:eastAsia="Lucida Sans Unicode" w:hAnsi="Arial" w:cs="Arial"/>
          <w:b/>
          <w:i/>
          <w:sz w:val="20"/>
          <w:szCs w:val="20"/>
        </w:rPr>
      </w:pPr>
      <w:r w:rsidRPr="00950A32">
        <w:rPr>
          <w:rFonts w:ascii="Arial" w:eastAsia="Lucida Sans Unicode" w:hAnsi="Arial" w:cs="Arial"/>
          <w:b/>
          <w:sz w:val="20"/>
          <w:szCs w:val="20"/>
        </w:rPr>
        <w:t>Článek X</w:t>
      </w:r>
      <w:r w:rsidR="001A3DC8">
        <w:rPr>
          <w:rFonts w:ascii="Arial" w:eastAsia="Lucida Sans Unicode" w:hAnsi="Arial" w:cs="Arial"/>
          <w:b/>
          <w:sz w:val="20"/>
          <w:szCs w:val="20"/>
        </w:rPr>
        <w:t>.</w:t>
      </w:r>
    </w:p>
    <w:p w:rsidR="004A747E" w:rsidRPr="00E27AF6" w:rsidRDefault="004A747E" w:rsidP="00481697">
      <w:pPr>
        <w:pStyle w:val="Nadpis4"/>
        <w:keepNext/>
        <w:widowControl w:val="0"/>
        <w:numPr>
          <w:ilvl w:val="3"/>
          <w:numId w:val="0"/>
        </w:numPr>
        <w:tabs>
          <w:tab w:val="left" w:pos="0"/>
        </w:tabs>
        <w:suppressAutoHyphens/>
        <w:jc w:val="center"/>
        <w:rPr>
          <w:rFonts w:ascii="Arial" w:hAnsi="Arial" w:cs="Arial"/>
          <w:sz w:val="20"/>
          <w:szCs w:val="20"/>
        </w:rPr>
      </w:pPr>
      <w:r w:rsidRPr="00E27AF6">
        <w:rPr>
          <w:rFonts w:ascii="Arial" w:hAnsi="Arial" w:cs="Arial"/>
          <w:sz w:val="20"/>
          <w:szCs w:val="20"/>
        </w:rPr>
        <w:t>Další ujednání</w:t>
      </w:r>
    </w:p>
    <w:p w:rsidR="004A747E" w:rsidRPr="005D0AA0" w:rsidRDefault="004A747E" w:rsidP="00F91332">
      <w:pPr>
        <w:widowControl w:val="0"/>
        <w:numPr>
          <w:ilvl w:val="0"/>
          <w:numId w:val="23"/>
        </w:numPr>
        <w:tabs>
          <w:tab w:val="left" w:pos="0"/>
        </w:tabs>
        <w:suppressAutoHyphens/>
        <w:spacing w:before="120"/>
        <w:ind w:left="0" w:firstLine="0"/>
        <w:jc w:val="both"/>
        <w:rPr>
          <w:rFonts w:ascii="Arial" w:hAnsi="Arial" w:cs="Arial"/>
          <w:sz w:val="20"/>
          <w:szCs w:val="20"/>
        </w:rPr>
      </w:pPr>
      <w:r w:rsidRPr="005D0AA0">
        <w:rPr>
          <w:rFonts w:ascii="Arial" w:hAnsi="Arial" w:cs="Arial"/>
          <w:sz w:val="20"/>
          <w:szCs w:val="20"/>
        </w:rPr>
        <w:t xml:space="preserve">Objednatel zajistí pro </w:t>
      </w:r>
      <w:r w:rsidR="00366EA3" w:rsidRPr="005D0AA0">
        <w:rPr>
          <w:rFonts w:ascii="Arial" w:hAnsi="Arial" w:cs="Arial"/>
          <w:sz w:val="20"/>
          <w:szCs w:val="20"/>
        </w:rPr>
        <w:t>Z</w:t>
      </w:r>
      <w:r w:rsidRPr="005D0AA0">
        <w:rPr>
          <w:rFonts w:ascii="Arial" w:hAnsi="Arial" w:cs="Arial"/>
          <w:sz w:val="20"/>
          <w:szCs w:val="20"/>
        </w:rPr>
        <w:t>hotovitele v místě dodání jednu uzamykatelnou místnost, zajistí dodávku energií a vody a přístup na sociální zařízení.</w:t>
      </w:r>
    </w:p>
    <w:p w:rsidR="004A747E" w:rsidRPr="005D0AA0" w:rsidRDefault="006957E0" w:rsidP="00F91332">
      <w:pPr>
        <w:widowControl w:val="0"/>
        <w:numPr>
          <w:ilvl w:val="0"/>
          <w:numId w:val="23"/>
        </w:numPr>
        <w:tabs>
          <w:tab w:val="left" w:pos="0"/>
        </w:tabs>
        <w:suppressAutoHyphens/>
        <w:spacing w:before="120"/>
        <w:ind w:left="0" w:firstLine="0"/>
        <w:jc w:val="both"/>
        <w:rPr>
          <w:rFonts w:ascii="Arial" w:hAnsi="Arial" w:cs="Arial"/>
          <w:sz w:val="20"/>
          <w:szCs w:val="20"/>
        </w:rPr>
      </w:pPr>
      <w:r w:rsidRPr="005D0AA0">
        <w:rPr>
          <w:rFonts w:ascii="Arial" w:hAnsi="Arial" w:cs="Arial"/>
          <w:sz w:val="20"/>
          <w:szCs w:val="20"/>
        </w:rPr>
        <w:t>Objednatel</w:t>
      </w:r>
      <w:r w:rsidR="004A747E" w:rsidRPr="005D0AA0">
        <w:rPr>
          <w:rFonts w:ascii="Arial" w:hAnsi="Arial" w:cs="Arial"/>
          <w:sz w:val="20"/>
          <w:szCs w:val="20"/>
        </w:rPr>
        <w:t xml:space="preserve"> se zavazuje </w:t>
      </w:r>
      <w:r w:rsidR="00990437" w:rsidRPr="005D0AA0">
        <w:rPr>
          <w:rFonts w:ascii="Arial" w:hAnsi="Arial" w:cs="Arial"/>
          <w:sz w:val="20"/>
          <w:szCs w:val="20"/>
        </w:rPr>
        <w:t>Z</w:t>
      </w:r>
      <w:r w:rsidR="004A747E" w:rsidRPr="005D0AA0">
        <w:rPr>
          <w:rFonts w:ascii="Arial" w:hAnsi="Arial" w:cs="Arial"/>
          <w:sz w:val="20"/>
          <w:szCs w:val="20"/>
        </w:rPr>
        <w:t xml:space="preserve">hotoviteli umožnit přístup do prostorů, kde budou dodávané části </w:t>
      </w:r>
      <w:r w:rsidR="00990437" w:rsidRPr="005D0AA0">
        <w:rPr>
          <w:rFonts w:ascii="Arial" w:hAnsi="Arial" w:cs="Arial"/>
          <w:sz w:val="20"/>
          <w:szCs w:val="20"/>
        </w:rPr>
        <w:t>D</w:t>
      </w:r>
      <w:r w:rsidR="004A747E" w:rsidRPr="005D0AA0">
        <w:rPr>
          <w:rFonts w:ascii="Arial" w:hAnsi="Arial" w:cs="Arial"/>
          <w:sz w:val="20"/>
          <w:szCs w:val="20"/>
        </w:rPr>
        <w:t>íla umístěn</w:t>
      </w:r>
      <w:r w:rsidR="008D3396">
        <w:rPr>
          <w:rFonts w:ascii="Arial" w:hAnsi="Arial" w:cs="Arial"/>
          <w:sz w:val="20"/>
          <w:szCs w:val="20"/>
        </w:rPr>
        <w:t>y</w:t>
      </w:r>
      <w:r w:rsidR="004A747E" w:rsidRPr="005D0AA0">
        <w:rPr>
          <w:rFonts w:ascii="Arial" w:hAnsi="Arial" w:cs="Arial"/>
          <w:sz w:val="20"/>
          <w:szCs w:val="20"/>
        </w:rPr>
        <w:t>/instalován</w:t>
      </w:r>
      <w:r w:rsidR="008D3396">
        <w:rPr>
          <w:rFonts w:ascii="Arial" w:hAnsi="Arial" w:cs="Arial"/>
          <w:sz w:val="20"/>
          <w:szCs w:val="20"/>
        </w:rPr>
        <w:t>y</w:t>
      </w:r>
      <w:r w:rsidR="004A747E" w:rsidRPr="005D0AA0">
        <w:rPr>
          <w:rFonts w:ascii="Arial" w:hAnsi="Arial" w:cs="Arial"/>
          <w:sz w:val="20"/>
          <w:szCs w:val="20"/>
        </w:rPr>
        <w:t xml:space="preserve">. </w:t>
      </w:r>
    </w:p>
    <w:p w:rsidR="006957E0" w:rsidRPr="005D0AA0" w:rsidRDefault="006957E0" w:rsidP="007C06A3">
      <w:pPr>
        <w:widowControl w:val="0"/>
        <w:numPr>
          <w:ilvl w:val="0"/>
          <w:numId w:val="23"/>
        </w:numPr>
        <w:tabs>
          <w:tab w:val="left" w:pos="0"/>
        </w:tabs>
        <w:suppressAutoHyphens/>
        <w:spacing w:before="120"/>
        <w:ind w:left="709" w:hanging="709"/>
        <w:jc w:val="both"/>
        <w:rPr>
          <w:rFonts w:ascii="Arial" w:hAnsi="Arial" w:cs="Arial"/>
          <w:sz w:val="20"/>
          <w:szCs w:val="20"/>
        </w:rPr>
      </w:pPr>
      <w:r w:rsidRPr="005D0AA0">
        <w:rPr>
          <w:rFonts w:ascii="Arial" w:hAnsi="Arial" w:cs="Arial"/>
          <w:sz w:val="20"/>
          <w:szCs w:val="20"/>
        </w:rPr>
        <w:t xml:space="preserve">Objednatel je povinen poskytnout </w:t>
      </w:r>
      <w:r w:rsidR="00990437" w:rsidRPr="005D0AA0">
        <w:rPr>
          <w:rFonts w:ascii="Arial" w:hAnsi="Arial" w:cs="Arial"/>
          <w:sz w:val="20"/>
          <w:szCs w:val="20"/>
        </w:rPr>
        <w:t>Z</w:t>
      </w:r>
      <w:r w:rsidRPr="005D0AA0">
        <w:rPr>
          <w:rFonts w:ascii="Arial" w:hAnsi="Arial" w:cs="Arial"/>
          <w:sz w:val="20"/>
          <w:szCs w:val="20"/>
        </w:rPr>
        <w:t>hotoviteli nutnou součinnost.</w:t>
      </w:r>
    </w:p>
    <w:p w:rsidR="00F91332" w:rsidRPr="003F480B" w:rsidRDefault="007B74AD" w:rsidP="00512816">
      <w:pPr>
        <w:widowControl w:val="0"/>
        <w:numPr>
          <w:ilvl w:val="0"/>
          <w:numId w:val="23"/>
        </w:numPr>
        <w:tabs>
          <w:tab w:val="left" w:pos="0"/>
        </w:tabs>
        <w:suppressAutoHyphens/>
        <w:spacing w:before="120"/>
        <w:ind w:left="0" w:firstLine="0"/>
        <w:jc w:val="both"/>
        <w:rPr>
          <w:rFonts w:ascii="Arial" w:eastAsia="Lucida Sans Unicode" w:hAnsi="Arial" w:cs="Arial"/>
          <w:b/>
          <w:color w:val="000000"/>
          <w:sz w:val="20"/>
          <w:szCs w:val="20"/>
        </w:rPr>
      </w:pPr>
      <w:r w:rsidRPr="003F480B">
        <w:rPr>
          <w:rStyle w:val="norm00e1ln00edchar1"/>
          <w:sz w:val="20"/>
          <w:szCs w:val="20"/>
        </w:rPr>
        <w:t xml:space="preserve">Objednatel souhlasí s tím, aby jej </w:t>
      </w:r>
      <w:r w:rsidR="00990437" w:rsidRPr="003F480B">
        <w:rPr>
          <w:rStyle w:val="norm00e1ln00edchar1"/>
          <w:sz w:val="20"/>
          <w:szCs w:val="20"/>
        </w:rPr>
        <w:t>Z</w:t>
      </w:r>
      <w:r w:rsidRPr="003F480B">
        <w:rPr>
          <w:rStyle w:val="norm00e1ln00edchar1"/>
          <w:sz w:val="20"/>
          <w:szCs w:val="20"/>
        </w:rPr>
        <w:t xml:space="preserve">hotovitel uváděl po splnění </w:t>
      </w:r>
      <w:r w:rsidR="00990437" w:rsidRPr="003F480B">
        <w:rPr>
          <w:rStyle w:val="norm00e1ln00edchar1"/>
          <w:sz w:val="20"/>
          <w:szCs w:val="20"/>
        </w:rPr>
        <w:t>D</w:t>
      </w:r>
      <w:r w:rsidRPr="003F480B">
        <w:rPr>
          <w:rStyle w:val="norm00e1ln00edchar1"/>
          <w:sz w:val="20"/>
          <w:szCs w:val="20"/>
        </w:rPr>
        <w:t xml:space="preserve">íla dle této </w:t>
      </w:r>
      <w:r w:rsidR="00990437" w:rsidRPr="003F480B">
        <w:rPr>
          <w:rStyle w:val="norm00e1ln00edchar1"/>
          <w:sz w:val="20"/>
          <w:szCs w:val="20"/>
        </w:rPr>
        <w:t>S</w:t>
      </w:r>
      <w:r w:rsidRPr="003F480B">
        <w:rPr>
          <w:rStyle w:val="norm00e1ln00edchar1"/>
          <w:sz w:val="20"/>
          <w:szCs w:val="20"/>
        </w:rPr>
        <w:t xml:space="preserve">mlouvy </w:t>
      </w:r>
      <w:r w:rsidR="00F91332" w:rsidRPr="003F480B">
        <w:rPr>
          <w:rStyle w:val="norm00e1ln00edchar1"/>
          <w:sz w:val="20"/>
          <w:szCs w:val="20"/>
        </w:rPr>
        <w:br/>
      </w:r>
      <w:r w:rsidRPr="003F480B">
        <w:rPr>
          <w:rStyle w:val="norm00e1ln00edchar1"/>
          <w:sz w:val="20"/>
          <w:szCs w:val="20"/>
        </w:rPr>
        <w:t xml:space="preserve">(v budoucnu) na seznamu referenčních zákazníků bez uvedení dohodnuté ceny </w:t>
      </w:r>
      <w:r w:rsidR="00990437" w:rsidRPr="003F480B">
        <w:rPr>
          <w:rStyle w:val="norm00e1ln00edchar1"/>
          <w:sz w:val="20"/>
          <w:szCs w:val="20"/>
        </w:rPr>
        <w:t>D</w:t>
      </w:r>
      <w:r w:rsidRPr="003F480B">
        <w:rPr>
          <w:rStyle w:val="norm00e1ln00edchar1"/>
          <w:sz w:val="20"/>
          <w:szCs w:val="20"/>
        </w:rPr>
        <w:t>íla</w:t>
      </w:r>
      <w:r w:rsidR="00990437" w:rsidRPr="003F480B">
        <w:rPr>
          <w:rStyle w:val="norm00e1ln00edchar1"/>
          <w:sz w:val="20"/>
          <w:szCs w:val="20"/>
        </w:rPr>
        <w:t>, není-li dohodnuto jinak</w:t>
      </w:r>
      <w:r w:rsidRPr="003F480B">
        <w:rPr>
          <w:rStyle w:val="norm00e1ln00edchar1"/>
          <w:sz w:val="20"/>
          <w:szCs w:val="20"/>
        </w:rPr>
        <w:t>.</w:t>
      </w:r>
    </w:p>
    <w:p w:rsidR="000E3E47" w:rsidRPr="005D0AA0" w:rsidRDefault="000E3E47" w:rsidP="00481697">
      <w:pPr>
        <w:jc w:val="center"/>
        <w:rPr>
          <w:rFonts w:ascii="Arial" w:eastAsia="Lucida Sans Unicode" w:hAnsi="Arial" w:cs="Arial"/>
          <w:b/>
          <w:color w:val="000000"/>
          <w:sz w:val="20"/>
          <w:szCs w:val="20"/>
        </w:rPr>
      </w:pPr>
      <w:r w:rsidRPr="005D0AA0">
        <w:rPr>
          <w:rFonts w:ascii="Arial" w:eastAsia="Lucida Sans Unicode" w:hAnsi="Arial" w:cs="Arial"/>
          <w:b/>
          <w:color w:val="000000"/>
          <w:sz w:val="20"/>
          <w:szCs w:val="20"/>
        </w:rPr>
        <w:t>Článek XI.</w:t>
      </w:r>
    </w:p>
    <w:p w:rsidR="000E3E47" w:rsidRPr="005D0AA0" w:rsidRDefault="000E3E47" w:rsidP="00481697">
      <w:pPr>
        <w:pStyle w:val="Nadpis4"/>
        <w:keepNext/>
        <w:widowControl w:val="0"/>
        <w:numPr>
          <w:ilvl w:val="3"/>
          <w:numId w:val="0"/>
        </w:numPr>
        <w:tabs>
          <w:tab w:val="left" w:pos="0"/>
        </w:tabs>
        <w:suppressAutoHyphens/>
        <w:jc w:val="center"/>
        <w:rPr>
          <w:rFonts w:ascii="Arial" w:hAnsi="Arial" w:cs="Arial"/>
          <w:sz w:val="20"/>
          <w:szCs w:val="20"/>
        </w:rPr>
      </w:pPr>
      <w:r w:rsidRPr="005D0AA0">
        <w:rPr>
          <w:rFonts w:ascii="Arial" w:hAnsi="Arial" w:cs="Arial"/>
          <w:sz w:val="20"/>
          <w:szCs w:val="20"/>
        </w:rPr>
        <w:t>Sankce</w:t>
      </w:r>
    </w:p>
    <w:p w:rsidR="00F91332" w:rsidRPr="005D0AA0" w:rsidRDefault="000E3E47" w:rsidP="00F91332">
      <w:pPr>
        <w:widowControl w:val="0"/>
        <w:numPr>
          <w:ilvl w:val="0"/>
          <w:numId w:val="25"/>
        </w:numPr>
        <w:tabs>
          <w:tab w:val="left" w:pos="0"/>
        </w:tabs>
        <w:suppressAutoHyphens/>
        <w:spacing w:before="120"/>
        <w:ind w:left="0" w:firstLine="0"/>
        <w:jc w:val="both"/>
        <w:rPr>
          <w:rStyle w:val="norm00e1ln00edchar1"/>
          <w:rFonts w:ascii="Times New Roman" w:hAnsi="Times New Roman" w:cs="Times New Roman"/>
        </w:rPr>
      </w:pPr>
      <w:r w:rsidRPr="005D0AA0">
        <w:rPr>
          <w:rStyle w:val="norm00e1ln00edchar1"/>
          <w:sz w:val="20"/>
          <w:szCs w:val="20"/>
        </w:rPr>
        <w:t xml:space="preserve">Při nedodržení termínu zhotovení </w:t>
      </w:r>
      <w:r w:rsidR="00990437" w:rsidRPr="005D0AA0">
        <w:rPr>
          <w:rStyle w:val="norm00e1ln00edchar1"/>
          <w:sz w:val="20"/>
          <w:szCs w:val="20"/>
        </w:rPr>
        <w:t>D</w:t>
      </w:r>
      <w:r w:rsidRPr="005D0AA0">
        <w:rPr>
          <w:rStyle w:val="norm00e1ln00edchar1"/>
          <w:sz w:val="20"/>
          <w:szCs w:val="20"/>
        </w:rPr>
        <w:t>íla</w:t>
      </w:r>
      <w:r w:rsidR="00DC3F13" w:rsidRPr="005D0AA0">
        <w:rPr>
          <w:rStyle w:val="norm00e1ln00edchar1"/>
          <w:sz w:val="20"/>
          <w:szCs w:val="20"/>
        </w:rPr>
        <w:t xml:space="preserve"> z důvodů ležících na straně </w:t>
      </w:r>
      <w:r w:rsidR="00990437" w:rsidRPr="005D0AA0">
        <w:rPr>
          <w:rStyle w:val="norm00e1ln00edchar1"/>
          <w:sz w:val="20"/>
          <w:szCs w:val="20"/>
        </w:rPr>
        <w:t>Z</w:t>
      </w:r>
      <w:r w:rsidR="00DC3F13" w:rsidRPr="005D0AA0">
        <w:rPr>
          <w:rStyle w:val="norm00e1ln00edchar1"/>
          <w:sz w:val="20"/>
          <w:szCs w:val="20"/>
        </w:rPr>
        <w:t>hotovitele</w:t>
      </w:r>
      <w:r w:rsidRPr="005D0AA0">
        <w:rPr>
          <w:rStyle w:val="norm00e1ln00edchar1"/>
          <w:sz w:val="20"/>
          <w:szCs w:val="20"/>
        </w:rPr>
        <w:t xml:space="preserve"> je </w:t>
      </w:r>
      <w:r w:rsidR="00990437" w:rsidRPr="005D0AA0">
        <w:rPr>
          <w:rStyle w:val="norm00e1ln00edchar1"/>
          <w:sz w:val="20"/>
          <w:szCs w:val="20"/>
        </w:rPr>
        <w:t>Z</w:t>
      </w:r>
      <w:r w:rsidRPr="005D0AA0">
        <w:rPr>
          <w:rStyle w:val="norm00e1ln00edchar1"/>
          <w:sz w:val="20"/>
          <w:szCs w:val="20"/>
        </w:rPr>
        <w:t xml:space="preserve">hotovitel povinen zaplatit </w:t>
      </w:r>
      <w:r w:rsidR="00990437" w:rsidRPr="005D0AA0">
        <w:rPr>
          <w:rStyle w:val="norm00e1ln00edchar1"/>
          <w:sz w:val="20"/>
          <w:szCs w:val="20"/>
        </w:rPr>
        <w:t>O</w:t>
      </w:r>
      <w:r w:rsidRPr="005D0AA0">
        <w:rPr>
          <w:rStyle w:val="norm00e1ln00edchar1"/>
          <w:sz w:val="20"/>
          <w:szCs w:val="20"/>
        </w:rPr>
        <w:t xml:space="preserve">bjednateli smluvní pokutu ve výši 0,5 % z ceny </w:t>
      </w:r>
      <w:r w:rsidR="00682F21" w:rsidRPr="005D0AA0">
        <w:rPr>
          <w:rStyle w:val="norm00e1ln00edchar1"/>
          <w:sz w:val="20"/>
          <w:szCs w:val="20"/>
        </w:rPr>
        <w:t>D</w:t>
      </w:r>
      <w:r w:rsidRPr="005D0AA0">
        <w:rPr>
          <w:rStyle w:val="norm00e1ln00edchar1"/>
          <w:sz w:val="20"/>
          <w:szCs w:val="20"/>
        </w:rPr>
        <w:t xml:space="preserve">íla bez DPH za každý započatý den prodlení. </w:t>
      </w:r>
      <w:r w:rsidR="002B6C66">
        <w:rPr>
          <w:rStyle w:val="norm00e1ln00edchar1"/>
          <w:sz w:val="20"/>
          <w:szCs w:val="20"/>
        </w:rPr>
        <w:t>Tím není dotčeno právo na náhradu škody.</w:t>
      </w:r>
    </w:p>
    <w:p w:rsidR="00F91332" w:rsidRPr="00512816" w:rsidRDefault="000E3E47" w:rsidP="00F91332">
      <w:pPr>
        <w:widowControl w:val="0"/>
        <w:numPr>
          <w:ilvl w:val="0"/>
          <w:numId w:val="25"/>
        </w:numPr>
        <w:tabs>
          <w:tab w:val="left" w:pos="0"/>
        </w:tabs>
        <w:suppressAutoHyphens/>
        <w:spacing w:before="120"/>
        <w:ind w:left="0" w:firstLine="0"/>
        <w:jc w:val="both"/>
        <w:rPr>
          <w:rStyle w:val="norm00e1ln00edchar1"/>
          <w:rFonts w:ascii="Times New Roman" w:hAnsi="Times New Roman" w:cs="Times New Roman"/>
        </w:rPr>
      </w:pPr>
      <w:r w:rsidRPr="005D0AA0">
        <w:rPr>
          <w:rStyle w:val="norm00e1ln00edchar1"/>
          <w:sz w:val="20"/>
          <w:szCs w:val="20"/>
        </w:rPr>
        <w:t xml:space="preserve">Pokud bude </w:t>
      </w:r>
      <w:r w:rsidR="00990437" w:rsidRPr="005D0AA0">
        <w:rPr>
          <w:rStyle w:val="norm00e1ln00edchar1"/>
          <w:sz w:val="20"/>
          <w:szCs w:val="20"/>
        </w:rPr>
        <w:t>O</w:t>
      </w:r>
      <w:r w:rsidRPr="005D0AA0">
        <w:rPr>
          <w:rStyle w:val="norm00e1ln00edchar1"/>
          <w:sz w:val="20"/>
          <w:szCs w:val="20"/>
        </w:rPr>
        <w:t xml:space="preserve">bjednatel v prodlení s úhradou </w:t>
      </w:r>
      <w:r w:rsidR="00D87629" w:rsidRPr="005D0AA0">
        <w:rPr>
          <w:rStyle w:val="norm00e1ln00edchar1"/>
          <w:sz w:val="20"/>
          <w:szCs w:val="20"/>
        </w:rPr>
        <w:t>ceny</w:t>
      </w:r>
      <w:r w:rsidRPr="005D0AA0">
        <w:rPr>
          <w:rStyle w:val="norm00e1ln00edchar1"/>
          <w:sz w:val="20"/>
          <w:szCs w:val="20"/>
        </w:rPr>
        <w:t xml:space="preserve">, je povinen zaplatit </w:t>
      </w:r>
      <w:r w:rsidR="00990437" w:rsidRPr="005D0AA0">
        <w:rPr>
          <w:rStyle w:val="norm00e1ln00edchar1"/>
          <w:sz w:val="20"/>
          <w:szCs w:val="20"/>
        </w:rPr>
        <w:t>Z</w:t>
      </w:r>
      <w:r w:rsidRPr="005D0AA0">
        <w:rPr>
          <w:rStyle w:val="norm00e1ln00edchar1"/>
          <w:sz w:val="20"/>
          <w:szCs w:val="20"/>
        </w:rPr>
        <w:t xml:space="preserve">hotoviteli </w:t>
      </w:r>
      <w:r w:rsidR="00481697" w:rsidRPr="005D0AA0">
        <w:rPr>
          <w:rStyle w:val="norm00e1ln00edchar1"/>
          <w:sz w:val="20"/>
          <w:szCs w:val="20"/>
        </w:rPr>
        <w:t xml:space="preserve">jednorázově </w:t>
      </w:r>
      <w:r w:rsidRPr="005D0AA0">
        <w:rPr>
          <w:rStyle w:val="norm00e1ln00edchar1"/>
          <w:sz w:val="20"/>
          <w:szCs w:val="20"/>
        </w:rPr>
        <w:t xml:space="preserve">smluvní </w:t>
      </w:r>
      <w:r w:rsidR="00481697" w:rsidRPr="005D0AA0">
        <w:rPr>
          <w:rStyle w:val="norm00e1ln00edchar1"/>
          <w:sz w:val="20"/>
          <w:szCs w:val="20"/>
        </w:rPr>
        <w:t xml:space="preserve">pokutu ve výši </w:t>
      </w:r>
      <w:r w:rsidR="002B6C66">
        <w:rPr>
          <w:rStyle w:val="norm00e1ln00edchar1"/>
          <w:sz w:val="20"/>
          <w:szCs w:val="20"/>
        </w:rPr>
        <w:t>5</w:t>
      </w:r>
      <w:r w:rsidR="00990437" w:rsidRPr="005D0AA0">
        <w:rPr>
          <w:rStyle w:val="norm00e1ln00edchar1"/>
          <w:sz w:val="20"/>
          <w:szCs w:val="20"/>
        </w:rPr>
        <w:t xml:space="preserve"> </w:t>
      </w:r>
      <w:r w:rsidRPr="005D0AA0">
        <w:rPr>
          <w:rStyle w:val="norm00e1ln00edchar1"/>
          <w:sz w:val="20"/>
          <w:szCs w:val="20"/>
        </w:rPr>
        <w:t>% z dlužné částky</w:t>
      </w:r>
      <w:r w:rsidR="00481697" w:rsidRPr="005D0AA0">
        <w:rPr>
          <w:rStyle w:val="norm00e1ln00edchar1"/>
          <w:sz w:val="20"/>
          <w:szCs w:val="20"/>
        </w:rPr>
        <w:t>.</w:t>
      </w:r>
    </w:p>
    <w:p w:rsidR="000E3E47" w:rsidRPr="00B178FE" w:rsidRDefault="000E3E47" w:rsidP="00F91332">
      <w:pPr>
        <w:widowControl w:val="0"/>
        <w:numPr>
          <w:ilvl w:val="0"/>
          <w:numId w:val="25"/>
        </w:numPr>
        <w:tabs>
          <w:tab w:val="left" w:pos="0"/>
        </w:tabs>
        <w:suppressAutoHyphens/>
        <w:spacing w:before="120"/>
        <w:ind w:left="0" w:firstLine="0"/>
        <w:jc w:val="both"/>
        <w:rPr>
          <w:rStyle w:val="norm00e1ln00edchar1"/>
          <w:rFonts w:ascii="Times New Roman" w:hAnsi="Times New Roman" w:cs="Times New Roman"/>
        </w:rPr>
      </w:pPr>
      <w:r w:rsidRPr="005D0AA0">
        <w:rPr>
          <w:rStyle w:val="norm00e1ln00edchar1"/>
          <w:sz w:val="20"/>
          <w:szCs w:val="20"/>
        </w:rPr>
        <w:t xml:space="preserve">Žádný z účastníků této </w:t>
      </w:r>
      <w:r w:rsidR="00990437" w:rsidRPr="005D0AA0">
        <w:rPr>
          <w:rStyle w:val="norm00e1ln00edchar1"/>
          <w:sz w:val="20"/>
          <w:szCs w:val="20"/>
        </w:rPr>
        <w:t>S</w:t>
      </w:r>
      <w:r w:rsidRPr="005D0AA0">
        <w:rPr>
          <w:rStyle w:val="norm00e1ln00edchar1"/>
          <w:sz w:val="20"/>
          <w:szCs w:val="20"/>
        </w:rPr>
        <w:t>mlouvy neodpovídá za porušení svých povinností</w:t>
      </w:r>
      <w:r w:rsidRPr="00F91332">
        <w:rPr>
          <w:rStyle w:val="norm00e1ln00edchar1"/>
          <w:sz w:val="20"/>
          <w:szCs w:val="20"/>
        </w:rPr>
        <w:t xml:space="preserve"> z této </w:t>
      </w:r>
      <w:r w:rsidR="00990437">
        <w:rPr>
          <w:rStyle w:val="norm00e1ln00edchar1"/>
          <w:sz w:val="20"/>
          <w:szCs w:val="20"/>
        </w:rPr>
        <w:t>S</w:t>
      </w:r>
      <w:r w:rsidRPr="00F91332">
        <w:rPr>
          <w:rStyle w:val="norm00e1ln00edchar1"/>
          <w:sz w:val="20"/>
          <w:szCs w:val="20"/>
        </w:rPr>
        <w:t xml:space="preserve">mlouvy, </w:t>
      </w:r>
      <w:r w:rsidRPr="00F91332">
        <w:rPr>
          <w:rStyle w:val="norm00e1ln00edchar1"/>
          <w:sz w:val="20"/>
          <w:szCs w:val="20"/>
        </w:rPr>
        <w:lastRenderedPageBreak/>
        <w:t xml:space="preserve">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s vynaložením veškerého úsilí, na kterém lze trvat. Po dobu, kdy trvá vyšší moc, se též staví lhůty k plnění podle této </w:t>
      </w:r>
      <w:r w:rsidR="00990437">
        <w:rPr>
          <w:rStyle w:val="norm00e1ln00edchar1"/>
          <w:sz w:val="20"/>
          <w:szCs w:val="20"/>
        </w:rPr>
        <w:t>S</w:t>
      </w:r>
      <w:r w:rsidRPr="00F91332">
        <w:rPr>
          <w:rStyle w:val="norm00e1ln00edchar1"/>
          <w:sz w:val="20"/>
          <w:szCs w:val="20"/>
        </w:rPr>
        <w:t>mlouvy. Povinná strana se nemůže dovolat vyšší moci, pokud na její účinky bez zbytečného odkladu písemně neupozornila.</w:t>
      </w:r>
    </w:p>
    <w:p w:rsidR="002B6C66" w:rsidRPr="00115286" w:rsidRDefault="00B178FE" w:rsidP="002B6C66">
      <w:pPr>
        <w:widowControl w:val="0"/>
        <w:numPr>
          <w:ilvl w:val="0"/>
          <w:numId w:val="25"/>
        </w:numPr>
        <w:tabs>
          <w:tab w:val="left" w:pos="0"/>
        </w:tabs>
        <w:suppressAutoHyphens/>
        <w:spacing w:before="120"/>
        <w:ind w:left="0" w:firstLine="0"/>
        <w:jc w:val="both"/>
        <w:rPr>
          <w:rFonts w:ascii="Arial" w:hAnsi="Arial" w:cs="Arial"/>
          <w:sz w:val="20"/>
          <w:szCs w:val="20"/>
        </w:rPr>
      </w:pPr>
      <w:r w:rsidRPr="002B6C66">
        <w:rPr>
          <w:rStyle w:val="norm00e1ln00edchar1"/>
          <w:sz w:val="20"/>
          <w:szCs w:val="20"/>
        </w:rPr>
        <w:t xml:space="preserve">Smluvní pokuty jsou splatné do </w:t>
      </w:r>
      <w:proofErr w:type="gramStart"/>
      <w:r w:rsidRPr="002B6C66">
        <w:rPr>
          <w:rStyle w:val="norm00e1ln00edchar1"/>
          <w:sz w:val="20"/>
          <w:szCs w:val="20"/>
        </w:rPr>
        <w:t>30-ti</w:t>
      </w:r>
      <w:proofErr w:type="gramEnd"/>
      <w:r w:rsidRPr="002B6C66">
        <w:rPr>
          <w:rStyle w:val="norm00e1ln00edchar1"/>
          <w:sz w:val="20"/>
          <w:szCs w:val="20"/>
        </w:rPr>
        <w:t xml:space="preserve"> dnů ode dne doručení </w:t>
      </w:r>
      <w:r w:rsidR="002B6C66" w:rsidRPr="001C745A">
        <w:rPr>
          <w:rStyle w:val="norm00e1ln00edchar1"/>
          <w:sz w:val="20"/>
          <w:szCs w:val="20"/>
        </w:rPr>
        <w:t xml:space="preserve">písemné výzvy </w:t>
      </w:r>
      <w:r w:rsidR="002B6C66" w:rsidRPr="001C745A">
        <w:rPr>
          <w:rFonts w:ascii="Arial" w:eastAsia="Arial" w:hAnsi="Arial" w:cs="Arial"/>
          <w:sz w:val="20"/>
          <w:szCs w:val="20"/>
        </w:rPr>
        <w:t>k jejímu zaplacení druhé smluvní straně.</w:t>
      </w:r>
    </w:p>
    <w:p w:rsidR="002B6C66" w:rsidRPr="001C745A" w:rsidRDefault="002B6C66" w:rsidP="002B6C66">
      <w:pPr>
        <w:widowControl w:val="0"/>
        <w:numPr>
          <w:ilvl w:val="0"/>
          <w:numId w:val="25"/>
        </w:numPr>
        <w:tabs>
          <w:tab w:val="left" w:pos="0"/>
          <w:tab w:val="center" w:pos="142"/>
        </w:tabs>
        <w:suppressAutoHyphens/>
        <w:spacing w:before="120"/>
        <w:ind w:left="709" w:hanging="709"/>
        <w:jc w:val="both"/>
        <w:rPr>
          <w:rStyle w:val="norm00e1ln00edchar1"/>
          <w:sz w:val="20"/>
          <w:szCs w:val="20"/>
        </w:rPr>
      </w:pPr>
      <w:r w:rsidRPr="0080754B">
        <w:rPr>
          <w:rStyle w:val="norm00e1ln00edchar1"/>
          <w:sz w:val="20"/>
          <w:szCs w:val="20"/>
        </w:rPr>
        <w:t>Strany se dohodly, že závazek zaplatit smluvní pokutu nevylučuje právo na náhradu škody v celé výši</w:t>
      </w:r>
      <w:r>
        <w:rPr>
          <w:rStyle w:val="norm00e1ln00edchar1"/>
          <w:sz w:val="20"/>
          <w:szCs w:val="20"/>
        </w:rPr>
        <w:t xml:space="preserve">. </w:t>
      </w:r>
    </w:p>
    <w:p w:rsidR="000E3E47" w:rsidRPr="002B6C66" w:rsidRDefault="000E3E47" w:rsidP="00512816">
      <w:pPr>
        <w:widowControl w:val="0"/>
        <w:tabs>
          <w:tab w:val="left" w:pos="0"/>
        </w:tabs>
        <w:suppressAutoHyphens/>
        <w:spacing w:before="120"/>
        <w:jc w:val="both"/>
        <w:rPr>
          <w:sz w:val="20"/>
          <w:szCs w:val="20"/>
        </w:rPr>
      </w:pPr>
    </w:p>
    <w:p w:rsidR="008B7B43" w:rsidRPr="00EC55F4" w:rsidRDefault="008B7B43" w:rsidP="00481697">
      <w:pPr>
        <w:jc w:val="center"/>
        <w:rPr>
          <w:rFonts w:ascii="Arial" w:eastAsia="Lucida Sans Unicode" w:hAnsi="Arial" w:cs="Arial"/>
          <w:b/>
          <w:color w:val="000000"/>
          <w:sz w:val="20"/>
          <w:szCs w:val="20"/>
        </w:rPr>
      </w:pPr>
      <w:r w:rsidRPr="00EC55F4">
        <w:rPr>
          <w:rFonts w:ascii="Arial" w:eastAsia="Lucida Sans Unicode" w:hAnsi="Arial" w:cs="Arial"/>
          <w:b/>
          <w:color w:val="000000"/>
          <w:sz w:val="20"/>
          <w:szCs w:val="20"/>
        </w:rPr>
        <w:t>Článek X</w:t>
      </w:r>
      <w:r w:rsidR="000E3E47">
        <w:rPr>
          <w:rFonts w:ascii="Arial" w:eastAsia="Lucida Sans Unicode" w:hAnsi="Arial" w:cs="Arial"/>
          <w:b/>
          <w:color w:val="000000"/>
          <w:sz w:val="20"/>
          <w:szCs w:val="20"/>
        </w:rPr>
        <w:t>I</w:t>
      </w:r>
      <w:r w:rsidRPr="00EC55F4">
        <w:rPr>
          <w:rFonts w:ascii="Arial" w:eastAsia="Lucida Sans Unicode" w:hAnsi="Arial" w:cs="Arial"/>
          <w:b/>
          <w:color w:val="000000"/>
          <w:sz w:val="20"/>
          <w:szCs w:val="20"/>
        </w:rPr>
        <w:t>I.</w:t>
      </w:r>
    </w:p>
    <w:p w:rsidR="008B7B43" w:rsidRPr="00EC55F4" w:rsidRDefault="008B7B43" w:rsidP="00481697">
      <w:pPr>
        <w:pStyle w:val="Nadpis4"/>
        <w:keepNext/>
        <w:widowControl w:val="0"/>
        <w:numPr>
          <w:ilvl w:val="3"/>
          <w:numId w:val="0"/>
        </w:numPr>
        <w:tabs>
          <w:tab w:val="left" w:pos="0"/>
        </w:tabs>
        <w:suppressAutoHyphens/>
        <w:jc w:val="center"/>
        <w:rPr>
          <w:rFonts w:ascii="Arial" w:hAnsi="Arial" w:cs="Arial"/>
          <w:sz w:val="20"/>
          <w:szCs w:val="20"/>
        </w:rPr>
      </w:pPr>
      <w:r w:rsidRPr="00EC55F4">
        <w:rPr>
          <w:rFonts w:ascii="Arial" w:hAnsi="Arial" w:cs="Arial"/>
          <w:sz w:val="20"/>
          <w:szCs w:val="20"/>
        </w:rPr>
        <w:t xml:space="preserve">Odstoupení od </w:t>
      </w:r>
      <w:r w:rsidR="00990437">
        <w:rPr>
          <w:rFonts w:ascii="Arial" w:hAnsi="Arial" w:cs="Arial"/>
          <w:sz w:val="20"/>
          <w:szCs w:val="20"/>
        </w:rPr>
        <w:t>S</w:t>
      </w:r>
      <w:r w:rsidRPr="00EC55F4">
        <w:rPr>
          <w:rFonts w:ascii="Arial" w:hAnsi="Arial" w:cs="Arial"/>
          <w:sz w:val="20"/>
          <w:szCs w:val="20"/>
        </w:rPr>
        <w:t>mlouvy</w:t>
      </w:r>
    </w:p>
    <w:p w:rsidR="008B7B43" w:rsidRPr="00EC55F4" w:rsidRDefault="008B7B43" w:rsidP="009A07FF">
      <w:pPr>
        <w:pStyle w:val="Zkladntext31"/>
        <w:numPr>
          <w:ilvl w:val="0"/>
          <w:numId w:val="24"/>
        </w:numPr>
        <w:spacing w:before="120"/>
        <w:ind w:left="0" w:firstLine="0"/>
        <w:rPr>
          <w:rFonts w:ascii="Arial" w:eastAsia="Lucida Sans Unicode" w:hAnsi="Arial" w:cs="Arial"/>
          <w:color w:val="auto"/>
          <w:sz w:val="20"/>
          <w:szCs w:val="20"/>
        </w:rPr>
      </w:pPr>
      <w:r w:rsidRPr="00EC55F4">
        <w:rPr>
          <w:rFonts w:ascii="Arial" w:eastAsia="Lucida Sans Unicode" w:hAnsi="Arial" w:cs="Arial"/>
          <w:color w:val="auto"/>
          <w:sz w:val="20"/>
          <w:szCs w:val="20"/>
        </w:rPr>
        <w:t xml:space="preserve">V případě prodlení </w:t>
      </w:r>
      <w:r w:rsidR="002818A9">
        <w:rPr>
          <w:rFonts w:ascii="Arial" w:eastAsia="Lucida Sans Unicode" w:hAnsi="Arial" w:cs="Arial"/>
          <w:color w:val="auto"/>
          <w:sz w:val="20"/>
          <w:szCs w:val="20"/>
        </w:rPr>
        <w:t>Z</w:t>
      </w:r>
      <w:r w:rsidRPr="00EC55F4">
        <w:rPr>
          <w:rFonts w:ascii="Arial" w:eastAsia="Lucida Sans Unicode" w:hAnsi="Arial" w:cs="Arial"/>
          <w:color w:val="auto"/>
          <w:sz w:val="20"/>
          <w:szCs w:val="20"/>
        </w:rPr>
        <w:t xml:space="preserve">hotovitele se zhotovením </w:t>
      </w:r>
      <w:r w:rsidR="00682F21">
        <w:rPr>
          <w:rFonts w:ascii="Arial" w:eastAsia="Lucida Sans Unicode" w:hAnsi="Arial" w:cs="Arial"/>
          <w:color w:val="auto"/>
          <w:sz w:val="20"/>
          <w:szCs w:val="20"/>
        </w:rPr>
        <w:t>D</w:t>
      </w:r>
      <w:r w:rsidR="00DC3F13">
        <w:rPr>
          <w:rFonts w:ascii="Arial" w:eastAsia="Lucida Sans Unicode" w:hAnsi="Arial" w:cs="Arial"/>
          <w:color w:val="auto"/>
          <w:sz w:val="20"/>
          <w:szCs w:val="20"/>
        </w:rPr>
        <w:t>íla způsobeném prokazatelně na jeho straně</w:t>
      </w:r>
      <w:r w:rsidRPr="00EC55F4">
        <w:rPr>
          <w:rFonts w:ascii="Arial" w:eastAsia="Lucida Sans Unicode" w:hAnsi="Arial" w:cs="Arial"/>
          <w:color w:val="auto"/>
          <w:sz w:val="20"/>
          <w:szCs w:val="20"/>
        </w:rPr>
        <w:t xml:space="preserve"> </w:t>
      </w:r>
      <w:r w:rsidR="00234B90">
        <w:rPr>
          <w:rFonts w:ascii="Arial" w:eastAsia="Lucida Sans Unicode" w:hAnsi="Arial" w:cs="Arial"/>
          <w:color w:val="auto"/>
          <w:sz w:val="20"/>
          <w:szCs w:val="20"/>
        </w:rPr>
        <w:br/>
      </w:r>
      <w:r w:rsidRPr="00EC55F4">
        <w:rPr>
          <w:rFonts w:ascii="Arial" w:eastAsia="Lucida Sans Unicode" w:hAnsi="Arial" w:cs="Arial"/>
          <w:color w:val="auto"/>
          <w:sz w:val="20"/>
          <w:szCs w:val="20"/>
        </w:rPr>
        <w:t xml:space="preserve">o více než </w:t>
      </w:r>
      <w:r w:rsidR="008D106D" w:rsidRPr="00DC3F13">
        <w:rPr>
          <w:rFonts w:ascii="Arial" w:eastAsia="Lucida Sans Unicode" w:hAnsi="Arial" w:cs="Arial"/>
          <w:color w:val="auto"/>
          <w:sz w:val="20"/>
          <w:szCs w:val="20"/>
        </w:rPr>
        <w:t>6</w:t>
      </w:r>
      <w:r w:rsidRPr="00DC3F13">
        <w:rPr>
          <w:rFonts w:ascii="Arial" w:eastAsia="Lucida Sans Unicode" w:hAnsi="Arial" w:cs="Arial"/>
          <w:color w:val="auto"/>
          <w:sz w:val="20"/>
          <w:szCs w:val="20"/>
        </w:rPr>
        <w:t>0 k</w:t>
      </w:r>
      <w:r w:rsidRPr="00EC55F4">
        <w:rPr>
          <w:rFonts w:ascii="Arial" w:eastAsia="Lucida Sans Unicode" w:hAnsi="Arial" w:cs="Arial"/>
          <w:color w:val="auto"/>
          <w:sz w:val="20"/>
          <w:szCs w:val="20"/>
        </w:rPr>
        <w:t xml:space="preserve">alendářních dnů, je </w:t>
      </w:r>
      <w:r w:rsidR="002818A9">
        <w:rPr>
          <w:rFonts w:ascii="Arial" w:eastAsia="Lucida Sans Unicode" w:hAnsi="Arial" w:cs="Arial"/>
          <w:color w:val="auto"/>
          <w:sz w:val="20"/>
          <w:szCs w:val="20"/>
        </w:rPr>
        <w:t>O</w:t>
      </w:r>
      <w:r w:rsidRPr="00EC55F4">
        <w:rPr>
          <w:rFonts w:ascii="Arial" w:eastAsia="Lucida Sans Unicode" w:hAnsi="Arial" w:cs="Arial"/>
          <w:color w:val="auto"/>
          <w:sz w:val="20"/>
          <w:szCs w:val="20"/>
        </w:rPr>
        <w:t xml:space="preserve">bjednatel oprávněn odstoupit od </w:t>
      </w:r>
      <w:r w:rsidR="002818A9">
        <w:rPr>
          <w:rFonts w:ascii="Arial" w:eastAsia="Lucida Sans Unicode" w:hAnsi="Arial" w:cs="Arial"/>
          <w:color w:val="auto"/>
          <w:sz w:val="20"/>
          <w:szCs w:val="20"/>
        </w:rPr>
        <w:t>S</w:t>
      </w:r>
      <w:r w:rsidRPr="00EC55F4">
        <w:rPr>
          <w:rFonts w:ascii="Arial" w:eastAsia="Lucida Sans Unicode" w:hAnsi="Arial" w:cs="Arial"/>
          <w:color w:val="auto"/>
          <w:sz w:val="20"/>
          <w:szCs w:val="20"/>
        </w:rPr>
        <w:t>mlouvy.</w:t>
      </w:r>
    </w:p>
    <w:p w:rsidR="008B7B43" w:rsidRPr="00EC55F4" w:rsidRDefault="008B7B43" w:rsidP="00F91332">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Kterákoliv ze smluvních stran je oprávněna od této </w:t>
      </w:r>
      <w:r w:rsidR="002818A9">
        <w:rPr>
          <w:rFonts w:ascii="Arial" w:eastAsia="Lucida Sans Unicode" w:hAnsi="Arial" w:cs="Arial"/>
          <w:sz w:val="20"/>
          <w:szCs w:val="20"/>
        </w:rPr>
        <w:t>S</w:t>
      </w:r>
      <w:r w:rsidRPr="00EC55F4">
        <w:rPr>
          <w:rFonts w:ascii="Arial" w:eastAsia="Lucida Sans Unicode" w:hAnsi="Arial" w:cs="Arial"/>
          <w:sz w:val="20"/>
          <w:szCs w:val="20"/>
        </w:rPr>
        <w:t xml:space="preserve">mlouvy odstoupit s okamžitou platností </w:t>
      </w:r>
      <w:r w:rsidR="00C666EA">
        <w:rPr>
          <w:rFonts w:ascii="Arial" w:eastAsia="Lucida Sans Unicode" w:hAnsi="Arial" w:cs="Arial"/>
          <w:sz w:val="20"/>
          <w:szCs w:val="20"/>
        </w:rPr>
        <w:br/>
      </w:r>
      <w:r w:rsidRPr="00EC55F4">
        <w:rPr>
          <w:rFonts w:ascii="Arial" w:eastAsia="Lucida Sans Unicode" w:hAnsi="Arial" w:cs="Arial"/>
          <w:sz w:val="20"/>
          <w:szCs w:val="20"/>
        </w:rPr>
        <w:t xml:space="preserve">v případech, kdy druhá smluvní strana buď: podstatným způsobem porušuje tuto </w:t>
      </w:r>
      <w:r w:rsidR="002818A9">
        <w:rPr>
          <w:rFonts w:ascii="Arial" w:eastAsia="Lucida Sans Unicode" w:hAnsi="Arial" w:cs="Arial"/>
          <w:sz w:val="20"/>
          <w:szCs w:val="20"/>
        </w:rPr>
        <w:t>S</w:t>
      </w:r>
      <w:r w:rsidRPr="00EC55F4">
        <w:rPr>
          <w:rFonts w:ascii="Arial" w:eastAsia="Lucida Sans Unicode" w:hAnsi="Arial" w:cs="Arial"/>
          <w:sz w:val="20"/>
          <w:szCs w:val="20"/>
        </w:rPr>
        <w:t xml:space="preserve">mlouvu, anebo opakovaně porušuje tuto </w:t>
      </w:r>
      <w:r w:rsidR="002818A9">
        <w:rPr>
          <w:rFonts w:ascii="Arial" w:eastAsia="Lucida Sans Unicode" w:hAnsi="Arial" w:cs="Arial"/>
          <w:sz w:val="20"/>
          <w:szCs w:val="20"/>
        </w:rPr>
        <w:t>S</w:t>
      </w:r>
      <w:r w:rsidRPr="00EC55F4">
        <w:rPr>
          <w:rFonts w:ascii="Arial" w:eastAsia="Lucida Sans Unicode" w:hAnsi="Arial" w:cs="Arial"/>
          <w:sz w:val="20"/>
          <w:szCs w:val="20"/>
        </w:rPr>
        <w:t>mlouvu, či jedná proti zájmům druhé smluvní strany, a byla na to předem prokazatelně písemně upozorněna.</w:t>
      </w:r>
    </w:p>
    <w:p w:rsidR="008B7B43" w:rsidRPr="00234B90" w:rsidRDefault="008B7B43" w:rsidP="00234B90">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Za opakovaně porušenou </w:t>
      </w:r>
      <w:r w:rsidR="002818A9">
        <w:rPr>
          <w:rFonts w:ascii="Arial" w:eastAsia="Lucida Sans Unicode" w:hAnsi="Arial" w:cs="Arial"/>
          <w:sz w:val="20"/>
          <w:szCs w:val="20"/>
        </w:rPr>
        <w:t>S</w:t>
      </w:r>
      <w:r w:rsidRPr="00EC55F4">
        <w:rPr>
          <w:rFonts w:ascii="Arial" w:eastAsia="Lucida Sans Unicode" w:hAnsi="Arial" w:cs="Arial"/>
          <w:sz w:val="20"/>
          <w:szCs w:val="20"/>
        </w:rPr>
        <w:t xml:space="preserve">mlouvu se považuje tato </w:t>
      </w:r>
      <w:r w:rsidR="002818A9">
        <w:rPr>
          <w:rFonts w:ascii="Arial" w:eastAsia="Lucida Sans Unicode" w:hAnsi="Arial" w:cs="Arial"/>
          <w:sz w:val="20"/>
          <w:szCs w:val="20"/>
        </w:rPr>
        <w:t>S</w:t>
      </w:r>
      <w:r w:rsidRPr="00EC55F4">
        <w:rPr>
          <w:rFonts w:ascii="Arial" w:eastAsia="Lucida Sans Unicode" w:hAnsi="Arial" w:cs="Arial"/>
          <w:sz w:val="20"/>
          <w:szCs w:val="20"/>
        </w:rPr>
        <w:t xml:space="preserve">mlouva tehdy, jestliže k porušení již jednou došlo a na závadný stav byla druhá smluvní strana písemně upozorněna, případně tehdy, jestliže k odstranění závadného stavu nedošlo ani po písemném upozornění druhé smluvní strany </w:t>
      </w:r>
      <w:r w:rsidR="00234B90">
        <w:rPr>
          <w:rFonts w:ascii="Arial" w:eastAsia="Lucida Sans Unicode" w:hAnsi="Arial" w:cs="Arial"/>
          <w:sz w:val="20"/>
          <w:szCs w:val="20"/>
        </w:rPr>
        <w:br/>
      </w:r>
      <w:r w:rsidRPr="00EC55F4">
        <w:rPr>
          <w:rFonts w:ascii="Arial" w:eastAsia="Lucida Sans Unicode" w:hAnsi="Arial" w:cs="Arial"/>
          <w:sz w:val="20"/>
          <w:szCs w:val="20"/>
        </w:rPr>
        <w:t xml:space="preserve">a po stanovení přiměřené lhůty k odstranění závadného stavu. Jedná se zejména o případy, kdy např., zařízení neodpovídají kvalitě dle této </w:t>
      </w:r>
      <w:r w:rsidR="002818A9">
        <w:rPr>
          <w:rFonts w:ascii="Arial" w:eastAsia="Lucida Sans Unicode" w:hAnsi="Arial" w:cs="Arial"/>
          <w:sz w:val="20"/>
          <w:szCs w:val="20"/>
        </w:rPr>
        <w:t>S</w:t>
      </w:r>
      <w:r w:rsidRPr="00EC55F4">
        <w:rPr>
          <w:rFonts w:ascii="Arial" w:eastAsia="Lucida Sans Unicode" w:hAnsi="Arial" w:cs="Arial"/>
          <w:sz w:val="20"/>
          <w:szCs w:val="20"/>
        </w:rPr>
        <w:t>mlouvy</w:t>
      </w:r>
      <w:r w:rsidR="00E34A5F">
        <w:rPr>
          <w:rFonts w:ascii="Arial" w:eastAsia="Lucida Sans Unicode" w:hAnsi="Arial" w:cs="Arial"/>
          <w:sz w:val="20"/>
          <w:szCs w:val="20"/>
        </w:rPr>
        <w:t xml:space="preserve"> nebo </w:t>
      </w:r>
      <w:r w:rsidR="002818A9">
        <w:rPr>
          <w:rFonts w:ascii="Arial" w:eastAsia="Lucida Sans Unicode" w:hAnsi="Arial" w:cs="Arial"/>
          <w:sz w:val="20"/>
          <w:szCs w:val="20"/>
        </w:rPr>
        <w:t>O</w:t>
      </w:r>
      <w:r w:rsidR="00E34A5F">
        <w:rPr>
          <w:rFonts w:ascii="Arial" w:eastAsia="Lucida Sans Unicode" w:hAnsi="Arial" w:cs="Arial"/>
          <w:sz w:val="20"/>
          <w:szCs w:val="20"/>
        </w:rPr>
        <w:t xml:space="preserve">bjednatel neplní povinnost hradit řádně </w:t>
      </w:r>
      <w:r w:rsidR="00234B90">
        <w:rPr>
          <w:rFonts w:ascii="Arial" w:eastAsia="Lucida Sans Unicode" w:hAnsi="Arial" w:cs="Arial"/>
          <w:sz w:val="20"/>
          <w:szCs w:val="20"/>
        </w:rPr>
        <w:br/>
      </w:r>
      <w:r w:rsidR="00E34A5F" w:rsidRPr="00234B90">
        <w:rPr>
          <w:rFonts w:ascii="Arial" w:eastAsia="Lucida Sans Unicode" w:hAnsi="Arial" w:cs="Arial"/>
          <w:sz w:val="20"/>
          <w:szCs w:val="20"/>
        </w:rPr>
        <w:t xml:space="preserve">a včas za předmět </w:t>
      </w:r>
      <w:r w:rsidR="002818A9">
        <w:rPr>
          <w:rFonts w:ascii="Arial" w:eastAsia="Lucida Sans Unicode" w:hAnsi="Arial" w:cs="Arial"/>
          <w:sz w:val="20"/>
          <w:szCs w:val="20"/>
        </w:rPr>
        <w:t>D</w:t>
      </w:r>
      <w:r w:rsidR="00E34A5F" w:rsidRPr="00234B90">
        <w:rPr>
          <w:rFonts w:ascii="Arial" w:eastAsia="Lucida Sans Unicode" w:hAnsi="Arial" w:cs="Arial"/>
          <w:sz w:val="20"/>
          <w:szCs w:val="20"/>
        </w:rPr>
        <w:t xml:space="preserve">íla sjednaný dle této </w:t>
      </w:r>
      <w:r w:rsidR="002818A9">
        <w:rPr>
          <w:rFonts w:ascii="Arial" w:eastAsia="Lucida Sans Unicode" w:hAnsi="Arial" w:cs="Arial"/>
          <w:sz w:val="20"/>
          <w:szCs w:val="20"/>
        </w:rPr>
        <w:t>S</w:t>
      </w:r>
      <w:r w:rsidR="00E34A5F" w:rsidRPr="00234B90">
        <w:rPr>
          <w:rFonts w:ascii="Arial" w:eastAsia="Lucida Sans Unicode" w:hAnsi="Arial" w:cs="Arial"/>
          <w:sz w:val="20"/>
          <w:szCs w:val="20"/>
        </w:rPr>
        <w:t>mlouvy</w:t>
      </w:r>
      <w:r w:rsidRPr="00234B90">
        <w:rPr>
          <w:rFonts w:ascii="Arial" w:eastAsia="Lucida Sans Unicode" w:hAnsi="Arial" w:cs="Arial"/>
          <w:sz w:val="20"/>
          <w:szCs w:val="20"/>
        </w:rPr>
        <w:t>.</w:t>
      </w:r>
    </w:p>
    <w:p w:rsidR="008B7B43" w:rsidRPr="00EC55F4" w:rsidRDefault="008B7B43" w:rsidP="00F91332">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Za podstatné porušení této </w:t>
      </w:r>
      <w:r w:rsidR="002818A9">
        <w:rPr>
          <w:rFonts w:ascii="Arial" w:eastAsia="Lucida Sans Unicode" w:hAnsi="Arial" w:cs="Arial"/>
          <w:sz w:val="20"/>
          <w:szCs w:val="20"/>
        </w:rPr>
        <w:t>S</w:t>
      </w:r>
      <w:r w:rsidRPr="00EC55F4">
        <w:rPr>
          <w:rFonts w:ascii="Arial" w:eastAsia="Lucida Sans Unicode" w:hAnsi="Arial" w:cs="Arial"/>
          <w:sz w:val="20"/>
          <w:szCs w:val="20"/>
        </w:rPr>
        <w:t xml:space="preserve">mlouvy se považuje zejména vyzrazení důvěrných a tajných informací a porušení obchodního tajemství, neplnění dohodnutých platebních podmínek, poškozování dobrého jména a pověsti, resp. firmy nebo názvu či označení druhé smluvní strany, nepravdivost prohlášení dle této </w:t>
      </w:r>
      <w:r w:rsidR="002818A9">
        <w:rPr>
          <w:rFonts w:ascii="Arial" w:eastAsia="Lucida Sans Unicode" w:hAnsi="Arial" w:cs="Arial"/>
          <w:sz w:val="20"/>
          <w:szCs w:val="20"/>
        </w:rPr>
        <w:t>S</w:t>
      </w:r>
      <w:r w:rsidR="002818A9" w:rsidRPr="00EC55F4">
        <w:rPr>
          <w:rFonts w:ascii="Arial" w:eastAsia="Lucida Sans Unicode" w:hAnsi="Arial" w:cs="Arial"/>
          <w:sz w:val="20"/>
          <w:szCs w:val="20"/>
        </w:rPr>
        <w:t>mlouvy</w:t>
      </w:r>
      <w:r w:rsidRPr="00EC55F4">
        <w:rPr>
          <w:rFonts w:ascii="Arial" w:eastAsia="Lucida Sans Unicode" w:hAnsi="Arial" w:cs="Arial"/>
          <w:sz w:val="20"/>
          <w:szCs w:val="20"/>
        </w:rPr>
        <w:t>.</w:t>
      </w:r>
    </w:p>
    <w:p w:rsidR="008B7B43" w:rsidRPr="00EC55F4" w:rsidRDefault="008B7B43" w:rsidP="00F91332">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hAnsi="Arial" w:cs="Arial"/>
          <w:sz w:val="20"/>
          <w:szCs w:val="20"/>
        </w:rPr>
        <w:t xml:space="preserve">Smluvní strana je oprávněna od této </w:t>
      </w:r>
      <w:r w:rsidR="002818A9">
        <w:rPr>
          <w:rFonts w:ascii="Arial" w:hAnsi="Arial" w:cs="Arial"/>
          <w:sz w:val="20"/>
          <w:szCs w:val="20"/>
        </w:rPr>
        <w:t>S</w:t>
      </w:r>
      <w:r w:rsidRPr="00EC55F4">
        <w:rPr>
          <w:rFonts w:ascii="Arial" w:hAnsi="Arial" w:cs="Arial"/>
          <w:sz w:val="20"/>
          <w:szCs w:val="20"/>
        </w:rPr>
        <w:t xml:space="preserve">mlouvy odstoupit také v případě, že druhá smluvní strana podala u soudu insolvenční návrh nebo byl tento návrh podán jejím věřitelem ve smyslu zákona č. 182/2006 Sb., o úpadku a jeho řešení (insolvenční zákon) ve znění změn a doplňků a/nebo bude-li insolvenční návrh zamítnut pro nedostatek majetku druhé smluvní strany, nebo druhá smluvní strana vstoupí do likvidace.  </w:t>
      </w:r>
    </w:p>
    <w:p w:rsidR="008B7B43" w:rsidRPr="00EC55F4" w:rsidRDefault="008B7B43" w:rsidP="00F91332">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Odstoupení od této </w:t>
      </w:r>
      <w:r w:rsidR="002818A9">
        <w:rPr>
          <w:rFonts w:ascii="Arial" w:eastAsia="Lucida Sans Unicode" w:hAnsi="Arial" w:cs="Arial"/>
          <w:sz w:val="20"/>
          <w:szCs w:val="20"/>
        </w:rPr>
        <w:t>S</w:t>
      </w:r>
      <w:r w:rsidRPr="00EC55F4">
        <w:rPr>
          <w:rFonts w:ascii="Arial" w:eastAsia="Lucida Sans Unicode" w:hAnsi="Arial" w:cs="Arial"/>
          <w:sz w:val="20"/>
          <w:szCs w:val="20"/>
        </w:rPr>
        <w:t>mlouvy lze učinit pouze písemně a zaslat na adresu druhé smluvní strany uvedenou v záhlaví doporučeným dopisem s využitím provozovatele poštovních služeb. V případě pochybností se má za to, že u došlé zásilky třetí pracovní den odeslání písemného odstoupení je dnem doručení odstoupení. Zmaří-li druhá smluvní strana dojit</w:t>
      </w:r>
      <w:r w:rsidR="007B74AD">
        <w:rPr>
          <w:rFonts w:ascii="Arial" w:eastAsia="Lucida Sans Unicode" w:hAnsi="Arial" w:cs="Arial"/>
          <w:sz w:val="20"/>
          <w:szCs w:val="20"/>
        </w:rPr>
        <w:t>í</w:t>
      </w:r>
      <w:r w:rsidRPr="00EC55F4">
        <w:rPr>
          <w:rFonts w:ascii="Arial" w:eastAsia="Lucida Sans Unicode" w:hAnsi="Arial" w:cs="Arial"/>
          <w:sz w:val="20"/>
          <w:szCs w:val="20"/>
        </w:rPr>
        <w:t>, platí, že k dojití došlo řádně.</w:t>
      </w:r>
    </w:p>
    <w:p w:rsidR="008B7B43" w:rsidRPr="007B74AD" w:rsidRDefault="008B7B43" w:rsidP="00F91332">
      <w:pPr>
        <w:widowControl w:val="0"/>
        <w:numPr>
          <w:ilvl w:val="0"/>
          <w:numId w:val="24"/>
        </w:numPr>
        <w:suppressAutoHyphens/>
        <w:spacing w:before="120"/>
        <w:ind w:left="0" w:firstLine="0"/>
        <w:jc w:val="both"/>
        <w:rPr>
          <w:rFonts w:ascii="Arial" w:eastAsia="Lucida Sans Unicode" w:hAnsi="Arial" w:cs="Arial"/>
          <w:sz w:val="20"/>
          <w:szCs w:val="20"/>
        </w:rPr>
      </w:pPr>
      <w:r w:rsidRPr="00EC55F4">
        <w:rPr>
          <w:rFonts w:ascii="Arial" w:hAnsi="Arial" w:cs="Arial"/>
          <w:sz w:val="20"/>
          <w:szCs w:val="20"/>
        </w:rPr>
        <w:t xml:space="preserve">Odstoupení od </w:t>
      </w:r>
      <w:r w:rsidR="002818A9">
        <w:rPr>
          <w:rFonts w:ascii="Arial" w:hAnsi="Arial" w:cs="Arial"/>
          <w:sz w:val="20"/>
          <w:szCs w:val="20"/>
        </w:rPr>
        <w:t>S</w:t>
      </w:r>
      <w:r w:rsidR="002818A9" w:rsidRPr="00EC55F4">
        <w:rPr>
          <w:rFonts w:ascii="Arial" w:hAnsi="Arial" w:cs="Arial"/>
          <w:sz w:val="20"/>
          <w:szCs w:val="20"/>
        </w:rPr>
        <w:t xml:space="preserve">mlouvy </w:t>
      </w:r>
      <w:r w:rsidRPr="00EC55F4">
        <w:rPr>
          <w:rFonts w:ascii="Arial" w:hAnsi="Arial" w:cs="Arial"/>
          <w:sz w:val="20"/>
          <w:szCs w:val="20"/>
        </w:rPr>
        <w:t>se nedotýká práva na zaplacení smluvní pokuty nebo úroků z prodlení, pokud již dospěl, práva na náhradu škody vzniklé z porušení smluvní povinnosti.</w:t>
      </w:r>
    </w:p>
    <w:p w:rsidR="007B74AD" w:rsidRPr="00EC55F4" w:rsidRDefault="007B74AD" w:rsidP="00F91332">
      <w:pPr>
        <w:widowControl w:val="0"/>
        <w:numPr>
          <w:ilvl w:val="0"/>
          <w:numId w:val="24"/>
        </w:numPr>
        <w:suppressAutoHyphens/>
        <w:spacing w:before="120"/>
        <w:ind w:left="0" w:firstLine="0"/>
        <w:jc w:val="both"/>
        <w:rPr>
          <w:rFonts w:ascii="Arial" w:eastAsia="Lucida Sans Unicode" w:hAnsi="Arial" w:cs="Arial"/>
          <w:sz w:val="20"/>
          <w:szCs w:val="20"/>
        </w:rPr>
      </w:pPr>
      <w:r>
        <w:rPr>
          <w:rFonts w:ascii="Arial" w:hAnsi="Arial" w:cs="Arial"/>
          <w:sz w:val="20"/>
          <w:szCs w:val="20"/>
        </w:rPr>
        <w:t xml:space="preserve">Pokud od </w:t>
      </w:r>
      <w:r w:rsidR="002818A9">
        <w:rPr>
          <w:rFonts w:ascii="Arial" w:hAnsi="Arial" w:cs="Arial"/>
          <w:sz w:val="20"/>
          <w:szCs w:val="20"/>
        </w:rPr>
        <w:t xml:space="preserve">Smlouvy </w:t>
      </w:r>
      <w:r>
        <w:rPr>
          <w:rFonts w:ascii="Arial" w:hAnsi="Arial" w:cs="Arial"/>
          <w:sz w:val="20"/>
          <w:szCs w:val="20"/>
        </w:rPr>
        <w:t xml:space="preserve">odstoupí </w:t>
      </w:r>
      <w:r w:rsidR="002818A9">
        <w:rPr>
          <w:rFonts w:ascii="Arial" w:hAnsi="Arial" w:cs="Arial"/>
          <w:sz w:val="20"/>
          <w:szCs w:val="20"/>
        </w:rPr>
        <w:t>Zhotovitel</w:t>
      </w:r>
      <w:r>
        <w:rPr>
          <w:rFonts w:ascii="Arial" w:hAnsi="Arial" w:cs="Arial"/>
          <w:sz w:val="20"/>
          <w:szCs w:val="20"/>
        </w:rPr>
        <w:t xml:space="preserve">, </w:t>
      </w:r>
      <w:r w:rsidR="002818A9">
        <w:rPr>
          <w:rFonts w:ascii="Arial" w:hAnsi="Arial" w:cs="Arial"/>
          <w:sz w:val="20"/>
          <w:szCs w:val="20"/>
        </w:rPr>
        <w:t xml:space="preserve">Objednatel </w:t>
      </w:r>
      <w:r>
        <w:rPr>
          <w:rFonts w:ascii="Arial" w:hAnsi="Arial" w:cs="Arial"/>
          <w:sz w:val="20"/>
          <w:szCs w:val="20"/>
        </w:rPr>
        <w:t xml:space="preserve">se zavazuje zaplatit </w:t>
      </w:r>
      <w:r w:rsidR="00682F21">
        <w:rPr>
          <w:rFonts w:ascii="Arial" w:hAnsi="Arial" w:cs="Arial"/>
          <w:sz w:val="20"/>
          <w:szCs w:val="20"/>
        </w:rPr>
        <w:t>Z</w:t>
      </w:r>
      <w:r>
        <w:rPr>
          <w:rFonts w:ascii="Arial" w:hAnsi="Arial" w:cs="Arial"/>
          <w:sz w:val="20"/>
          <w:szCs w:val="20"/>
        </w:rPr>
        <w:t xml:space="preserve">hotoviteli náklady, které mu vznikly do dne odstoupení. </w:t>
      </w:r>
    </w:p>
    <w:p w:rsidR="008B7B43" w:rsidRPr="00EC55F4" w:rsidRDefault="008B7B43" w:rsidP="00481697">
      <w:pPr>
        <w:tabs>
          <w:tab w:val="left" w:pos="360"/>
        </w:tabs>
        <w:spacing w:before="120"/>
        <w:ind w:left="-360"/>
        <w:jc w:val="both"/>
        <w:rPr>
          <w:rFonts w:ascii="Arial" w:eastAsia="Lucida Sans Unicode" w:hAnsi="Arial" w:cs="Arial"/>
          <w:color w:val="FF00FF"/>
          <w:sz w:val="20"/>
          <w:szCs w:val="20"/>
        </w:rPr>
      </w:pPr>
    </w:p>
    <w:p w:rsidR="008B7B43" w:rsidRPr="00EC55F4" w:rsidRDefault="008B7B43" w:rsidP="00481697">
      <w:pPr>
        <w:spacing w:before="120"/>
        <w:jc w:val="center"/>
        <w:rPr>
          <w:rFonts w:ascii="Arial" w:eastAsia="Lucida Sans Unicode" w:hAnsi="Arial" w:cs="Arial"/>
          <w:b/>
          <w:sz w:val="20"/>
          <w:szCs w:val="20"/>
        </w:rPr>
      </w:pPr>
      <w:r w:rsidRPr="00EC55F4">
        <w:rPr>
          <w:rFonts w:ascii="Arial" w:eastAsia="Lucida Sans Unicode" w:hAnsi="Arial" w:cs="Arial"/>
          <w:b/>
          <w:sz w:val="20"/>
          <w:szCs w:val="20"/>
        </w:rPr>
        <w:t xml:space="preserve">Článek </w:t>
      </w:r>
      <w:r w:rsidR="00481697">
        <w:rPr>
          <w:rFonts w:ascii="Arial" w:eastAsia="Lucida Sans Unicode" w:hAnsi="Arial" w:cs="Arial"/>
          <w:b/>
          <w:sz w:val="20"/>
          <w:szCs w:val="20"/>
        </w:rPr>
        <w:t>X</w:t>
      </w:r>
      <w:r w:rsidRPr="00EC55F4">
        <w:rPr>
          <w:rFonts w:ascii="Arial" w:eastAsia="Lucida Sans Unicode" w:hAnsi="Arial" w:cs="Arial"/>
          <w:b/>
          <w:sz w:val="20"/>
          <w:szCs w:val="20"/>
        </w:rPr>
        <w:t>I</w:t>
      </w:r>
      <w:r w:rsidR="00A360F8">
        <w:rPr>
          <w:rFonts w:ascii="Arial" w:eastAsia="Lucida Sans Unicode" w:hAnsi="Arial" w:cs="Arial"/>
          <w:b/>
          <w:sz w:val="20"/>
          <w:szCs w:val="20"/>
        </w:rPr>
        <w:t>II</w:t>
      </w:r>
      <w:r w:rsidRPr="00EC55F4">
        <w:rPr>
          <w:rFonts w:ascii="Arial" w:eastAsia="Lucida Sans Unicode" w:hAnsi="Arial" w:cs="Arial"/>
          <w:b/>
          <w:sz w:val="20"/>
          <w:szCs w:val="20"/>
        </w:rPr>
        <w:t>.</w:t>
      </w:r>
    </w:p>
    <w:p w:rsidR="008B7B43" w:rsidRPr="00EC55F4" w:rsidRDefault="008B7B43" w:rsidP="00481697">
      <w:pPr>
        <w:jc w:val="center"/>
        <w:rPr>
          <w:rFonts w:ascii="Arial" w:eastAsia="Lucida Sans Unicode" w:hAnsi="Arial" w:cs="Arial"/>
          <w:b/>
          <w:sz w:val="20"/>
          <w:szCs w:val="20"/>
        </w:rPr>
      </w:pPr>
      <w:r w:rsidRPr="00EC55F4">
        <w:rPr>
          <w:rFonts w:ascii="Arial" w:eastAsia="Lucida Sans Unicode" w:hAnsi="Arial" w:cs="Arial"/>
          <w:b/>
          <w:sz w:val="20"/>
          <w:szCs w:val="20"/>
        </w:rPr>
        <w:t>Doručování písemností</w:t>
      </w:r>
    </w:p>
    <w:p w:rsidR="008B7B43" w:rsidRPr="00EC55F4" w:rsidRDefault="008B7B43" w:rsidP="00481697">
      <w:pPr>
        <w:pStyle w:val="Zkladntext-prvnodsazenfi"/>
        <w:numPr>
          <w:ilvl w:val="0"/>
          <w:numId w:val="16"/>
        </w:numPr>
        <w:spacing w:before="120" w:after="0"/>
        <w:ind w:left="0" w:firstLine="0"/>
        <w:jc w:val="both"/>
        <w:rPr>
          <w:rFonts w:ascii="Arial" w:eastAsia="Lucida Sans Unicode" w:hAnsi="Arial" w:cs="Arial"/>
          <w:sz w:val="20"/>
          <w:szCs w:val="20"/>
          <w:lang w:val="cs-CZ"/>
        </w:rPr>
      </w:pPr>
      <w:r w:rsidRPr="00EC55F4">
        <w:rPr>
          <w:rFonts w:ascii="Arial" w:eastAsia="Lucida Sans Unicode" w:hAnsi="Arial" w:cs="Arial"/>
          <w:sz w:val="20"/>
          <w:szCs w:val="20"/>
          <w:lang w:val="cs-CZ"/>
        </w:rPr>
        <w:t xml:space="preserve">Smluvní strany se dohodly, že si veškeré písemnosti budou doručovat na adresu </w:t>
      </w:r>
      <w:r w:rsidR="00275DFB">
        <w:rPr>
          <w:rFonts w:ascii="Arial" w:eastAsia="Lucida Sans Unicode" w:hAnsi="Arial" w:cs="Arial"/>
          <w:sz w:val="20"/>
          <w:szCs w:val="20"/>
          <w:lang w:val="cs-CZ"/>
        </w:rPr>
        <w:t>uvedenou</w:t>
      </w:r>
      <w:r w:rsidRPr="00EC55F4">
        <w:rPr>
          <w:rFonts w:ascii="Arial" w:eastAsia="Lucida Sans Unicode" w:hAnsi="Arial" w:cs="Arial"/>
          <w:sz w:val="20"/>
          <w:szCs w:val="20"/>
          <w:lang w:val="cs-CZ"/>
        </w:rPr>
        <w:t xml:space="preserve"> v záhlaví této </w:t>
      </w:r>
      <w:r w:rsidR="002818A9">
        <w:rPr>
          <w:rFonts w:ascii="Arial" w:eastAsia="Lucida Sans Unicode" w:hAnsi="Arial" w:cs="Arial"/>
          <w:sz w:val="20"/>
          <w:szCs w:val="20"/>
          <w:lang w:val="cs-CZ"/>
        </w:rPr>
        <w:t>S</w:t>
      </w:r>
      <w:r w:rsidR="002818A9" w:rsidRPr="00EC55F4">
        <w:rPr>
          <w:rFonts w:ascii="Arial" w:eastAsia="Lucida Sans Unicode" w:hAnsi="Arial" w:cs="Arial"/>
          <w:sz w:val="20"/>
          <w:szCs w:val="20"/>
          <w:lang w:val="cs-CZ"/>
        </w:rPr>
        <w:t xml:space="preserve">mlouvy </w:t>
      </w:r>
      <w:r w:rsidRPr="00EC55F4">
        <w:rPr>
          <w:rFonts w:ascii="Arial" w:eastAsia="Lucida Sans Unicode" w:hAnsi="Arial" w:cs="Arial"/>
          <w:sz w:val="20"/>
          <w:szCs w:val="20"/>
          <w:lang w:val="cs-CZ"/>
        </w:rPr>
        <w:t xml:space="preserve">či na jinou adresu pro doručování, která bude druhé straně písemně oznámena s dostatečným předstihem. 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w:t>
      </w:r>
      <w:r w:rsidRPr="00EC55F4">
        <w:rPr>
          <w:rFonts w:ascii="Arial" w:eastAsia="Lucida Sans Unicode" w:hAnsi="Arial" w:cs="Arial"/>
          <w:sz w:val="20"/>
          <w:szCs w:val="20"/>
          <w:lang w:val="cs-CZ"/>
        </w:rPr>
        <w:lastRenderedPageBreak/>
        <w:t xml:space="preserve">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 </w:t>
      </w:r>
    </w:p>
    <w:p w:rsidR="008B7B43" w:rsidRPr="00EC55F4" w:rsidRDefault="008B7B43" w:rsidP="00481697">
      <w:pPr>
        <w:pStyle w:val="Zkladntext-prvnodsazenfi"/>
        <w:numPr>
          <w:ilvl w:val="0"/>
          <w:numId w:val="16"/>
        </w:numPr>
        <w:spacing w:before="120" w:after="0"/>
        <w:ind w:left="0" w:firstLine="0"/>
        <w:jc w:val="both"/>
        <w:rPr>
          <w:rFonts w:ascii="Arial" w:eastAsia="Lucida Sans Unicode" w:hAnsi="Arial" w:cs="Arial"/>
          <w:sz w:val="20"/>
          <w:szCs w:val="20"/>
          <w:lang w:val="cs-CZ"/>
        </w:rPr>
      </w:pPr>
      <w:r w:rsidRPr="00EC55F4">
        <w:rPr>
          <w:rFonts w:ascii="Arial" w:eastAsia="Lucida Sans Unicode" w:hAnsi="Arial" w:cs="Arial"/>
          <w:sz w:val="20"/>
          <w:szCs w:val="20"/>
          <w:lang w:val="cs-CZ"/>
        </w:rPr>
        <w:t xml:space="preserve">Pro doručování prostých e-mailů (bez zaručeného certifikovaného elektronického podpisu), které slouží pouze k zasílání zpráv administrativního rázu, platí, že se považují za doručenou písemnost, pokud z jejich obsahu lze identifikovat odesílatele a adresáta a pokud byla odeslána zpráva o jejich doručení do počítače </w:t>
      </w:r>
      <w:r w:rsidR="0029620F">
        <w:rPr>
          <w:rFonts w:ascii="Arial" w:eastAsia="Lucida Sans Unicode" w:hAnsi="Arial" w:cs="Arial"/>
          <w:sz w:val="20"/>
          <w:szCs w:val="20"/>
          <w:lang w:val="cs-CZ"/>
        </w:rPr>
        <w:t>odesílatele</w:t>
      </w:r>
      <w:r w:rsidRPr="00EC55F4">
        <w:rPr>
          <w:rFonts w:ascii="Arial" w:eastAsia="Lucida Sans Unicode" w:hAnsi="Arial" w:cs="Arial"/>
          <w:sz w:val="20"/>
          <w:szCs w:val="20"/>
          <w:lang w:val="cs-CZ"/>
        </w:rPr>
        <w:t xml:space="preserve">, lhostejno, zda se takový e-mail zobrazil či jej jeho adresát četl nebo mu porozuměl. </w:t>
      </w:r>
    </w:p>
    <w:p w:rsidR="008B7B43" w:rsidRPr="00EC55F4" w:rsidRDefault="008B7B43" w:rsidP="00481697">
      <w:pPr>
        <w:pStyle w:val="Zkladntext-prvnodsazenfi"/>
        <w:numPr>
          <w:ilvl w:val="0"/>
          <w:numId w:val="16"/>
        </w:numPr>
        <w:spacing w:before="120" w:after="0"/>
        <w:ind w:left="0" w:firstLine="0"/>
        <w:jc w:val="both"/>
        <w:rPr>
          <w:rFonts w:ascii="Arial" w:eastAsia="Lucida Sans Unicode" w:hAnsi="Arial" w:cs="Arial"/>
          <w:sz w:val="20"/>
          <w:szCs w:val="20"/>
          <w:lang w:val="cs-CZ"/>
        </w:rPr>
      </w:pPr>
      <w:r w:rsidRPr="00EC55F4">
        <w:rPr>
          <w:rFonts w:ascii="Arial" w:eastAsia="Lucida Sans Unicode" w:hAnsi="Arial" w:cs="Arial"/>
          <w:sz w:val="20"/>
          <w:szCs w:val="20"/>
          <w:lang w:val="cs-CZ"/>
        </w:rPr>
        <w:t>V ostatních případech se na doručování, včetně fikce doručení, užije ustanovení příslušných právních předpisů, v platném znění.</w:t>
      </w:r>
    </w:p>
    <w:p w:rsidR="008B7B43" w:rsidRPr="00EC55F4" w:rsidRDefault="008B7B43" w:rsidP="00481697">
      <w:pPr>
        <w:spacing w:before="120"/>
        <w:rPr>
          <w:rFonts w:ascii="Arial" w:eastAsia="Lucida Sans Unicode" w:hAnsi="Arial" w:cs="Arial"/>
          <w:b/>
          <w:color w:val="FF00FF"/>
          <w:sz w:val="20"/>
          <w:szCs w:val="20"/>
        </w:rPr>
      </w:pPr>
    </w:p>
    <w:p w:rsidR="008B7B43" w:rsidRPr="00EC55F4" w:rsidRDefault="000A6C7D" w:rsidP="00C64F8C">
      <w:pPr>
        <w:spacing w:before="240"/>
        <w:jc w:val="center"/>
        <w:rPr>
          <w:rFonts w:ascii="Arial" w:eastAsia="Lucida Sans Unicode" w:hAnsi="Arial" w:cs="Arial"/>
          <w:b/>
          <w:sz w:val="20"/>
          <w:szCs w:val="20"/>
        </w:rPr>
      </w:pPr>
      <w:r>
        <w:rPr>
          <w:rFonts w:ascii="Arial" w:eastAsia="Lucida Sans Unicode" w:hAnsi="Arial" w:cs="Arial"/>
          <w:b/>
          <w:sz w:val="20"/>
          <w:szCs w:val="20"/>
        </w:rPr>
        <w:t>Č</w:t>
      </w:r>
      <w:r w:rsidR="008B7B43" w:rsidRPr="00EC55F4">
        <w:rPr>
          <w:rFonts w:ascii="Arial" w:eastAsia="Lucida Sans Unicode" w:hAnsi="Arial" w:cs="Arial"/>
          <w:b/>
          <w:sz w:val="20"/>
          <w:szCs w:val="20"/>
        </w:rPr>
        <w:t>lánek X</w:t>
      </w:r>
      <w:r w:rsidR="00A360F8">
        <w:rPr>
          <w:rFonts w:ascii="Arial" w:eastAsia="Lucida Sans Unicode" w:hAnsi="Arial" w:cs="Arial"/>
          <w:b/>
          <w:sz w:val="20"/>
          <w:szCs w:val="20"/>
        </w:rPr>
        <w:t>I</w:t>
      </w:r>
      <w:r w:rsidR="008B7B43" w:rsidRPr="00EC55F4">
        <w:rPr>
          <w:rFonts w:ascii="Arial" w:eastAsia="Lucida Sans Unicode" w:hAnsi="Arial" w:cs="Arial"/>
          <w:b/>
          <w:sz w:val="20"/>
          <w:szCs w:val="20"/>
        </w:rPr>
        <w:t>V.</w:t>
      </w:r>
    </w:p>
    <w:p w:rsidR="008B7B43" w:rsidRPr="00EC55F4" w:rsidRDefault="008B7B43" w:rsidP="00481697">
      <w:pPr>
        <w:pStyle w:val="Nadpis4"/>
        <w:keepNext/>
        <w:widowControl w:val="0"/>
        <w:numPr>
          <w:ilvl w:val="3"/>
          <w:numId w:val="0"/>
        </w:numPr>
        <w:tabs>
          <w:tab w:val="left" w:pos="0"/>
        </w:tabs>
        <w:suppressAutoHyphens/>
        <w:jc w:val="center"/>
        <w:rPr>
          <w:rFonts w:ascii="Arial" w:eastAsia="Lucida Sans Unicode" w:hAnsi="Arial" w:cs="Arial"/>
          <w:sz w:val="20"/>
          <w:szCs w:val="20"/>
        </w:rPr>
      </w:pPr>
      <w:r w:rsidRPr="00EC55F4">
        <w:rPr>
          <w:rFonts w:ascii="Arial" w:eastAsia="Lucida Sans Unicode" w:hAnsi="Arial" w:cs="Arial"/>
          <w:sz w:val="20"/>
          <w:szCs w:val="20"/>
        </w:rPr>
        <w:t>Všeobecná ustanovení</w:t>
      </w:r>
    </w:p>
    <w:p w:rsidR="008B7B43" w:rsidRPr="00EC55F4" w:rsidRDefault="008B7B43" w:rsidP="00481697">
      <w:pPr>
        <w:pStyle w:val="Zkladntext21"/>
        <w:numPr>
          <w:ilvl w:val="0"/>
          <w:numId w:val="9"/>
        </w:numPr>
        <w:spacing w:before="120"/>
        <w:ind w:left="0" w:firstLine="0"/>
        <w:rPr>
          <w:rFonts w:ascii="Arial" w:eastAsia="Lucida Sans Unicode" w:hAnsi="Arial" w:cs="Arial"/>
          <w:sz w:val="20"/>
        </w:rPr>
      </w:pPr>
      <w:r w:rsidRPr="00EC55F4">
        <w:rPr>
          <w:rFonts w:ascii="Arial" w:eastAsia="Lucida Sans Unicode" w:hAnsi="Arial" w:cs="Arial"/>
          <w:sz w:val="20"/>
        </w:rPr>
        <w:t xml:space="preserve">Kromě osob uvedených v této </w:t>
      </w:r>
      <w:r w:rsidR="002818A9">
        <w:rPr>
          <w:rFonts w:ascii="Arial" w:eastAsia="Lucida Sans Unicode" w:hAnsi="Arial" w:cs="Arial"/>
          <w:sz w:val="20"/>
        </w:rPr>
        <w:t>S</w:t>
      </w:r>
      <w:r w:rsidRPr="00EC55F4">
        <w:rPr>
          <w:rFonts w:ascii="Arial" w:eastAsia="Lucida Sans Unicode" w:hAnsi="Arial" w:cs="Arial"/>
          <w:sz w:val="20"/>
        </w:rPr>
        <w:t>mlouvě jsou oprávněnými osobami ve věcech technických:</w:t>
      </w:r>
    </w:p>
    <w:p w:rsidR="008B7B43" w:rsidRPr="00512816" w:rsidRDefault="008B7B43" w:rsidP="003541CB">
      <w:pPr>
        <w:pStyle w:val="Zkladntext21"/>
        <w:numPr>
          <w:ilvl w:val="0"/>
          <w:numId w:val="19"/>
        </w:numPr>
        <w:tabs>
          <w:tab w:val="left" w:pos="1068"/>
        </w:tabs>
        <w:spacing w:before="120"/>
        <w:rPr>
          <w:rFonts w:ascii="Arial" w:eastAsia="Lucida Sans Unicode" w:hAnsi="Arial" w:cs="Arial"/>
          <w:sz w:val="20"/>
        </w:rPr>
      </w:pPr>
      <w:r w:rsidRPr="00512816">
        <w:rPr>
          <w:rFonts w:ascii="Arial" w:eastAsia="Lucida Sans Unicode" w:hAnsi="Arial" w:cs="Arial"/>
          <w:sz w:val="20"/>
        </w:rPr>
        <w:t xml:space="preserve">u </w:t>
      </w:r>
      <w:r w:rsidR="0029123B" w:rsidRPr="00512816">
        <w:rPr>
          <w:rFonts w:ascii="Arial" w:eastAsia="Lucida Sans Unicode" w:hAnsi="Arial" w:cs="Arial"/>
          <w:sz w:val="20"/>
        </w:rPr>
        <w:t>Z</w:t>
      </w:r>
      <w:r w:rsidRPr="00512816">
        <w:rPr>
          <w:rFonts w:ascii="Arial" w:eastAsia="Lucida Sans Unicode" w:hAnsi="Arial" w:cs="Arial"/>
          <w:sz w:val="20"/>
        </w:rPr>
        <w:t xml:space="preserve">hotovitele </w:t>
      </w:r>
      <w:proofErr w:type="spellStart"/>
      <w:r w:rsidR="00157DF6">
        <w:rPr>
          <w:rFonts w:ascii="Arial" w:hAnsi="Arial" w:cs="Arial"/>
          <w:b/>
          <w:sz w:val="20"/>
        </w:rPr>
        <w:t>xxxxxxx</w:t>
      </w:r>
      <w:proofErr w:type="spellEnd"/>
      <w:r w:rsidR="00157DF6" w:rsidRPr="00512816" w:rsidDel="00157DF6">
        <w:rPr>
          <w:rFonts w:ascii="Arial" w:eastAsia="Lucida Sans Unicode" w:hAnsi="Arial" w:cs="Arial"/>
          <w:sz w:val="20"/>
        </w:rPr>
        <w:t xml:space="preserve"> </w:t>
      </w:r>
    </w:p>
    <w:p w:rsidR="008B7B43" w:rsidRPr="00512816" w:rsidRDefault="008B7B43" w:rsidP="003541CB">
      <w:pPr>
        <w:pStyle w:val="Zkladntext21"/>
        <w:numPr>
          <w:ilvl w:val="0"/>
          <w:numId w:val="19"/>
        </w:numPr>
        <w:tabs>
          <w:tab w:val="left" w:pos="1068"/>
        </w:tabs>
        <w:spacing w:before="120"/>
        <w:rPr>
          <w:rFonts w:ascii="Arial" w:eastAsia="Lucida Sans Unicode" w:hAnsi="Arial" w:cs="Arial"/>
          <w:sz w:val="20"/>
        </w:rPr>
      </w:pPr>
      <w:r w:rsidRPr="00512816">
        <w:rPr>
          <w:rFonts w:ascii="Arial" w:eastAsia="Lucida Sans Unicode" w:hAnsi="Arial" w:cs="Arial"/>
          <w:sz w:val="20"/>
        </w:rPr>
        <w:t xml:space="preserve">u </w:t>
      </w:r>
      <w:r w:rsidR="0029123B" w:rsidRPr="00512816">
        <w:rPr>
          <w:rFonts w:ascii="Arial" w:eastAsia="Lucida Sans Unicode" w:hAnsi="Arial" w:cs="Arial"/>
          <w:sz w:val="20"/>
        </w:rPr>
        <w:t>O</w:t>
      </w:r>
      <w:r w:rsidRPr="00512816">
        <w:rPr>
          <w:rFonts w:ascii="Arial" w:eastAsia="Lucida Sans Unicode" w:hAnsi="Arial" w:cs="Arial"/>
          <w:sz w:val="20"/>
        </w:rPr>
        <w:t xml:space="preserve">bjednatele </w:t>
      </w:r>
      <w:proofErr w:type="spellStart"/>
      <w:proofErr w:type="gramStart"/>
      <w:r w:rsidR="00157DF6">
        <w:rPr>
          <w:rFonts w:ascii="Arial" w:hAnsi="Arial" w:cs="Arial"/>
          <w:b/>
          <w:sz w:val="20"/>
        </w:rPr>
        <w:t>xxxxxxx</w:t>
      </w:r>
      <w:proofErr w:type="spellEnd"/>
      <w:r w:rsidR="00157DF6" w:rsidRPr="00512816" w:rsidDel="00157DF6">
        <w:rPr>
          <w:rFonts w:ascii="Arial" w:eastAsia="Lucida Sans Unicode" w:hAnsi="Arial" w:cs="Arial"/>
          <w:sz w:val="20"/>
        </w:rPr>
        <w:t xml:space="preserve"> </w:t>
      </w:r>
      <w:r w:rsidR="009F5D02" w:rsidRPr="00512816">
        <w:rPr>
          <w:rFonts w:ascii="Arial" w:eastAsia="Lucida Sans Unicode" w:hAnsi="Arial" w:cs="Arial"/>
          <w:sz w:val="20"/>
        </w:rPr>
        <w:t xml:space="preserve"> </w:t>
      </w:r>
      <w:r w:rsidR="009F5D02">
        <w:rPr>
          <w:rFonts w:ascii="Arial" w:eastAsia="Lucida Sans Unicode" w:hAnsi="Arial" w:cs="Arial"/>
          <w:sz w:val="20"/>
        </w:rPr>
        <w:t>(tel</w:t>
      </w:r>
      <w:proofErr w:type="gramEnd"/>
      <w:r w:rsidR="009F5D02">
        <w:rPr>
          <w:rFonts w:ascii="Arial" w:eastAsia="Lucida Sans Unicode" w:hAnsi="Arial" w:cs="Arial"/>
          <w:sz w:val="20"/>
        </w:rPr>
        <w:t xml:space="preserve">: </w:t>
      </w:r>
      <w:proofErr w:type="spellStart"/>
      <w:proofErr w:type="gramStart"/>
      <w:r w:rsidR="00157DF6">
        <w:rPr>
          <w:rFonts w:ascii="Arial" w:hAnsi="Arial" w:cs="Arial"/>
          <w:b/>
          <w:sz w:val="20"/>
        </w:rPr>
        <w:t>xxxxxxx</w:t>
      </w:r>
      <w:proofErr w:type="spellEnd"/>
      <w:r w:rsidR="00157DF6" w:rsidDel="00157DF6">
        <w:rPr>
          <w:rFonts w:ascii="Arial" w:eastAsia="Lucida Sans Unicode" w:hAnsi="Arial" w:cs="Arial"/>
          <w:sz w:val="20"/>
        </w:rPr>
        <w:t xml:space="preserve"> </w:t>
      </w:r>
      <w:r w:rsidR="009F5D02">
        <w:rPr>
          <w:rFonts w:ascii="Arial" w:eastAsia="Lucida Sans Unicode" w:hAnsi="Arial" w:cs="Arial"/>
          <w:sz w:val="20"/>
        </w:rPr>
        <w:t>, e-mail</w:t>
      </w:r>
      <w:proofErr w:type="gramEnd"/>
      <w:r w:rsidR="009F5D02">
        <w:rPr>
          <w:rFonts w:ascii="Arial" w:eastAsia="Lucida Sans Unicode" w:hAnsi="Arial" w:cs="Arial"/>
          <w:sz w:val="20"/>
        </w:rPr>
        <w:t xml:space="preserve">: </w:t>
      </w:r>
      <w:proofErr w:type="spellStart"/>
      <w:proofErr w:type="gramStart"/>
      <w:r w:rsidR="00157DF6">
        <w:rPr>
          <w:rFonts w:ascii="Arial" w:hAnsi="Arial" w:cs="Arial"/>
          <w:b/>
          <w:sz w:val="20"/>
        </w:rPr>
        <w:t>xxxxxxx</w:t>
      </w:r>
      <w:proofErr w:type="spellEnd"/>
      <w:r w:rsidR="00157DF6" w:rsidDel="00157DF6">
        <w:t xml:space="preserve"> </w:t>
      </w:r>
      <w:r w:rsidR="009F5D02">
        <w:rPr>
          <w:rFonts w:ascii="Arial" w:eastAsia="Lucida Sans Unicode" w:hAnsi="Arial" w:cs="Arial"/>
          <w:sz w:val="20"/>
        </w:rPr>
        <w:t>)</w:t>
      </w:r>
      <w:proofErr w:type="gramEnd"/>
    </w:p>
    <w:p w:rsidR="0029620F" w:rsidRDefault="008B7B43" w:rsidP="00F67D5A">
      <w:pPr>
        <w:pStyle w:val="Zkladntext21"/>
        <w:numPr>
          <w:ilvl w:val="0"/>
          <w:numId w:val="9"/>
        </w:numPr>
        <w:spacing w:before="120"/>
        <w:ind w:left="0" w:firstLine="0"/>
        <w:rPr>
          <w:rFonts w:ascii="Arial" w:eastAsia="Lucida Sans Unicode" w:hAnsi="Arial" w:cs="Arial"/>
          <w:sz w:val="20"/>
        </w:rPr>
      </w:pPr>
      <w:r w:rsidRPr="0029620F">
        <w:rPr>
          <w:rFonts w:ascii="Arial" w:eastAsia="Lucida Sans Unicode" w:hAnsi="Arial" w:cs="Arial"/>
          <w:sz w:val="20"/>
        </w:rPr>
        <w:t xml:space="preserve">Smluvní strany považují výše ujednaných smluvních pokut za zcela přiměřené. Ustanovením o smluvních pokutách není nijak dotčeno právo poškozené strany na náhradu škody. </w:t>
      </w:r>
    </w:p>
    <w:p w:rsidR="008B7B43" w:rsidRPr="0029620F" w:rsidRDefault="008B7B43" w:rsidP="00F67D5A">
      <w:pPr>
        <w:pStyle w:val="Zkladntext21"/>
        <w:numPr>
          <w:ilvl w:val="0"/>
          <w:numId w:val="9"/>
        </w:numPr>
        <w:spacing w:before="120"/>
        <w:ind w:left="0" w:firstLine="0"/>
        <w:rPr>
          <w:rFonts w:ascii="Arial" w:eastAsia="Lucida Sans Unicode" w:hAnsi="Arial" w:cs="Arial"/>
          <w:sz w:val="20"/>
        </w:rPr>
      </w:pPr>
      <w:r w:rsidRPr="0029620F">
        <w:rPr>
          <w:rFonts w:ascii="Arial" w:eastAsia="Lucida Sans Unicode" w:hAnsi="Arial" w:cs="Arial"/>
          <w:sz w:val="20"/>
        </w:rPr>
        <w:t xml:space="preserve">Práva a povinnosti smluvních stran vyplývající z této </w:t>
      </w:r>
      <w:r w:rsidR="0029123B">
        <w:rPr>
          <w:rFonts w:ascii="Arial" w:eastAsia="Lucida Sans Unicode" w:hAnsi="Arial" w:cs="Arial"/>
          <w:sz w:val="20"/>
        </w:rPr>
        <w:t>S</w:t>
      </w:r>
      <w:r w:rsidRPr="0029620F">
        <w:rPr>
          <w:rFonts w:ascii="Arial" w:eastAsia="Lucida Sans Unicode" w:hAnsi="Arial" w:cs="Arial"/>
          <w:sz w:val="20"/>
        </w:rPr>
        <w:t>mlouvy přecházejí na jejich právní nástupce.</w:t>
      </w:r>
    </w:p>
    <w:p w:rsidR="008B7B43" w:rsidRPr="00EC55F4" w:rsidRDefault="008B7B43" w:rsidP="00481697">
      <w:pPr>
        <w:pStyle w:val="Zkladntext21"/>
        <w:numPr>
          <w:ilvl w:val="0"/>
          <w:numId w:val="9"/>
        </w:numPr>
        <w:spacing w:before="120"/>
        <w:ind w:left="0" w:firstLine="0"/>
        <w:rPr>
          <w:rFonts w:ascii="Arial" w:eastAsia="Lucida Sans Unicode" w:hAnsi="Arial" w:cs="Arial"/>
          <w:sz w:val="20"/>
        </w:rPr>
      </w:pPr>
      <w:r w:rsidRPr="00EC55F4">
        <w:rPr>
          <w:rFonts w:ascii="Arial" w:eastAsia="Lucida Sans Unicode" w:hAnsi="Arial" w:cs="Arial"/>
          <w:sz w:val="20"/>
        </w:rPr>
        <w:t>V případě, že by některá ze smluvních stran podala příslušnému soudu insolvenční návrh, je povinna o této skutečnosti neprodleně písemně informovat druhou smluvní stranu.</w:t>
      </w:r>
    </w:p>
    <w:p w:rsidR="008B7B43" w:rsidRDefault="008B7B43" w:rsidP="00481697">
      <w:pPr>
        <w:pStyle w:val="Zkladntext21"/>
        <w:numPr>
          <w:ilvl w:val="0"/>
          <w:numId w:val="9"/>
        </w:numPr>
        <w:spacing w:before="120"/>
        <w:ind w:left="0" w:firstLine="0"/>
        <w:rPr>
          <w:rFonts w:ascii="Arial" w:eastAsia="Lucida Sans Unicode" w:hAnsi="Arial" w:cs="Arial"/>
          <w:sz w:val="20"/>
        </w:rPr>
      </w:pPr>
      <w:r w:rsidRPr="00EC55F4">
        <w:rPr>
          <w:rFonts w:ascii="Arial" w:eastAsia="Lucida Sans Unicode" w:hAnsi="Arial" w:cs="Arial"/>
          <w:sz w:val="20"/>
        </w:rPr>
        <w:t xml:space="preserve">Objednatel a </w:t>
      </w:r>
      <w:r w:rsidR="0029123B">
        <w:rPr>
          <w:rFonts w:ascii="Arial" w:eastAsia="Lucida Sans Unicode" w:hAnsi="Arial" w:cs="Arial"/>
          <w:sz w:val="20"/>
        </w:rPr>
        <w:t>Z</w:t>
      </w:r>
      <w:r w:rsidRPr="00EC55F4">
        <w:rPr>
          <w:rFonts w:ascii="Arial" w:eastAsia="Lucida Sans Unicode" w:hAnsi="Arial" w:cs="Arial"/>
          <w:sz w:val="20"/>
        </w:rPr>
        <w:t xml:space="preserve">hotovitel souhlasně prohlašují, že plnění jedné ze stran není v hrubém nepoměru k tomu, co poskytuje druhá strana a pokud jsou některá plnění v hrubém nepoměru, vyplývá důvod tohoto nepoměru ze zvláštního vztahu mezi stranami. </w:t>
      </w:r>
    </w:p>
    <w:p w:rsidR="007969DB" w:rsidRPr="001C745A" w:rsidRDefault="007969DB" w:rsidP="007969DB">
      <w:pPr>
        <w:pStyle w:val="Styl5"/>
        <w:numPr>
          <w:ilvl w:val="0"/>
          <w:numId w:val="9"/>
        </w:numPr>
        <w:ind w:left="0" w:firstLine="0"/>
        <w:jc w:val="both"/>
        <w:rPr>
          <w:rFonts w:ascii="Arial" w:hAnsi="Arial" w:cs="Arial"/>
          <w:sz w:val="20"/>
          <w:szCs w:val="20"/>
        </w:rPr>
      </w:pPr>
      <w:r w:rsidRPr="001C745A">
        <w:rPr>
          <w:rFonts w:ascii="Arial" w:hAnsi="Arial" w:cs="Arial"/>
          <w:sz w:val="20"/>
          <w:szCs w:val="20"/>
        </w:rPr>
        <w:t>Případné spory vzniklé z této smlouvy a v souvislosti s ní budou smluvní strany řešit především vzájemnou dohodou, v případě soudního sporu bude podle českého práva rozhodovat místně příslušný český soud podle sídla objednatele</w:t>
      </w:r>
    </w:p>
    <w:p w:rsidR="00416797" w:rsidRDefault="00416797" w:rsidP="00416797">
      <w:pPr>
        <w:pStyle w:val="Zkladntext21"/>
        <w:spacing w:before="120"/>
        <w:rPr>
          <w:rFonts w:ascii="Arial" w:eastAsia="Lucida Sans Unicode" w:hAnsi="Arial" w:cs="Arial"/>
          <w:sz w:val="20"/>
        </w:rPr>
      </w:pPr>
    </w:p>
    <w:p w:rsidR="000F16D2" w:rsidRPr="000F16D2" w:rsidRDefault="000F16D2" w:rsidP="00416797">
      <w:pPr>
        <w:pStyle w:val="Styl5"/>
        <w:numPr>
          <w:ilvl w:val="0"/>
          <w:numId w:val="9"/>
        </w:numPr>
        <w:ind w:left="0" w:firstLine="0"/>
        <w:jc w:val="both"/>
        <w:rPr>
          <w:rFonts w:ascii="Arial" w:hAnsi="Arial" w:cs="Arial"/>
          <w:sz w:val="20"/>
          <w:szCs w:val="20"/>
        </w:rPr>
      </w:pPr>
      <w:r w:rsidRPr="000F16D2">
        <w:rPr>
          <w:rFonts w:ascii="Arial" w:hAnsi="Arial" w:cs="Arial"/>
          <w:color w:val="000000"/>
          <w:sz w:val="20"/>
          <w:szCs w:val="20"/>
        </w:rPr>
        <w:t>Zhotovitel je oprávněn pohledávku vůči O</w:t>
      </w:r>
      <w:r>
        <w:rPr>
          <w:rFonts w:ascii="Arial" w:hAnsi="Arial" w:cs="Arial"/>
          <w:color w:val="000000"/>
          <w:sz w:val="20"/>
          <w:szCs w:val="20"/>
        </w:rPr>
        <w:t>bjednateli vzniklou z</w:t>
      </w:r>
      <w:r w:rsidR="0029123B">
        <w:rPr>
          <w:rFonts w:ascii="Arial" w:hAnsi="Arial" w:cs="Arial"/>
          <w:color w:val="000000"/>
          <w:sz w:val="20"/>
          <w:szCs w:val="20"/>
        </w:rPr>
        <w:t> </w:t>
      </w:r>
      <w:r>
        <w:rPr>
          <w:rFonts w:ascii="Arial" w:hAnsi="Arial" w:cs="Arial"/>
          <w:color w:val="000000"/>
          <w:sz w:val="20"/>
          <w:szCs w:val="20"/>
        </w:rPr>
        <w:t>této</w:t>
      </w:r>
      <w:r w:rsidR="0029123B">
        <w:rPr>
          <w:rFonts w:ascii="Arial" w:hAnsi="Arial" w:cs="Arial"/>
          <w:color w:val="000000"/>
          <w:sz w:val="20"/>
          <w:szCs w:val="20"/>
        </w:rPr>
        <w:t xml:space="preserve"> S</w:t>
      </w:r>
      <w:r w:rsidRPr="000F16D2">
        <w:rPr>
          <w:rFonts w:ascii="Arial" w:hAnsi="Arial" w:cs="Arial"/>
          <w:color w:val="000000"/>
          <w:sz w:val="20"/>
          <w:szCs w:val="20"/>
        </w:rPr>
        <w:t>mlouvy postoupit nebo zastavit jen s předchozím písemným souhlasem Objednatele, nejde-li o zástavu nebo postoupení pohledávky bance oprávněné poskytovat bankovní služby na území ČR.</w:t>
      </w:r>
    </w:p>
    <w:p w:rsidR="00481697" w:rsidRPr="00EC55F4" w:rsidRDefault="00481697" w:rsidP="00481697">
      <w:pPr>
        <w:pStyle w:val="Zkladntext"/>
        <w:tabs>
          <w:tab w:val="left" w:pos="1440"/>
        </w:tabs>
        <w:spacing w:before="120"/>
        <w:ind w:left="720"/>
        <w:rPr>
          <w:rFonts w:ascii="Arial" w:eastAsia="Lucida Sans Unicode" w:hAnsi="Arial" w:cs="Arial"/>
          <w:sz w:val="20"/>
          <w:szCs w:val="20"/>
        </w:rPr>
      </w:pPr>
    </w:p>
    <w:p w:rsidR="00481697" w:rsidRPr="00EC55F4" w:rsidRDefault="00481697" w:rsidP="00481697">
      <w:pPr>
        <w:tabs>
          <w:tab w:val="left" w:pos="360"/>
        </w:tabs>
        <w:spacing w:before="120"/>
        <w:jc w:val="center"/>
        <w:rPr>
          <w:rFonts w:ascii="Arial" w:eastAsia="Lucida Sans Unicode" w:hAnsi="Arial" w:cs="Arial"/>
          <w:b/>
          <w:sz w:val="20"/>
          <w:szCs w:val="20"/>
        </w:rPr>
      </w:pPr>
      <w:r w:rsidRPr="00EC55F4">
        <w:rPr>
          <w:rFonts w:ascii="Arial" w:eastAsia="Lucida Sans Unicode" w:hAnsi="Arial" w:cs="Arial"/>
          <w:b/>
          <w:sz w:val="20"/>
          <w:szCs w:val="20"/>
        </w:rPr>
        <w:t>Článek XV.</w:t>
      </w:r>
    </w:p>
    <w:p w:rsidR="00481697" w:rsidRDefault="00481697" w:rsidP="00481697">
      <w:pPr>
        <w:jc w:val="center"/>
        <w:outlineLvl w:val="0"/>
        <w:rPr>
          <w:rFonts w:ascii="Arial" w:hAnsi="Arial" w:cs="Arial"/>
          <w:b/>
          <w:bCs/>
          <w:kern w:val="36"/>
          <w:sz w:val="20"/>
          <w:szCs w:val="20"/>
        </w:rPr>
      </w:pPr>
      <w:r w:rsidRPr="00F87CC3">
        <w:rPr>
          <w:rFonts w:ascii="Arial" w:hAnsi="Arial" w:cs="Arial"/>
          <w:b/>
          <w:bCs/>
          <w:kern w:val="36"/>
          <w:sz w:val="20"/>
          <w:szCs w:val="20"/>
        </w:rPr>
        <w:t>Oddělitelnost</w:t>
      </w:r>
    </w:p>
    <w:p w:rsidR="0030611B" w:rsidRPr="00F87CC3" w:rsidRDefault="0030611B" w:rsidP="00481697">
      <w:pPr>
        <w:jc w:val="center"/>
        <w:outlineLvl w:val="0"/>
        <w:rPr>
          <w:rFonts w:ascii="Arial" w:hAnsi="Arial" w:cs="Arial"/>
          <w:b/>
          <w:bCs/>
          <w:kern w:val="36"/>
          <w:sz w:val="20"/>
          <w:szCs w:val="20"/>
        </w:rPr>
      </w:pPr>
    </w:p>
    <w:p w:rsidR="00481697" w:rsidRDefault="00481697" w:rsidP="005D0AA0">
      <w:pPr>
        <w:pStyle w:val="Styl5"/>
        <w:numPr>
          <w:ilvl w:val="0"/>
          <w:numId w:val="30"/>
        </w:numPr>
        <w:ind w:left="0" w:firstLine="0"/>
        <w:jc w:val="both"/>
        <w:rPr>
          <w:rFonts w:ascii="Arial" w:hAnsi="Arial"/>
          <w:sz w:val="20"/>
        </w:rPr>
      </w:pPr>
      <w:r w:rsidRPr="002A55A9">
        <w:rPr>
          <w:rFonts w:ascii="Arial" w:hAnsi="Arial"/>
          <w:sz w:val="20"/>
        </w:rPr>
        <w:t xml:space="preserve">V </w:t>
      </w:r>
      <w:r w:rsidRPr="005D0AA0">
        <w:rPr>
          <w:rFonts w:ascii="Arial" w:hAnsi="Arial" w:cs="Arial"/>
          <w:color w:val="000000"/>
          <w:sz w:val="20"/>
          <w:szCs w:val="20"/>
        </w:rPr>
        <w:t>případě</w:t>
      </w:r>
      <w:r w:rsidRPr="002A55A9">
        <w:rPr>
          <w:rFonts w:ascii="Arial" w:hAnsi="Arial"/>
          <w:sz w:val="20"/>
        </w:rPr>
        <w:t xml:space="preserve">, že se kterékoliv z ustanovení této </w:t>
      </w:r>
      <w:r w:rsidR="0029123B">
        <w:rPr>
          <w:rFonts w:ascii="Arial" w:hAnsi="Arial"/>
          <w:sz w:val="20"/>
        </w:rPr>
        <w:t>S</w:t>
      </w:r>
      <w:r w:rsidRPr="002A55A9">
        <w:rPr>
          <w:rFonts w:ascii="Arial" w:hAnsi="Arial"/>
          <w:sz w:val="20"/>
        </w:rPr>
        <w:t>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w:t>
      </w:r>
      <w:r>
        <w:rPr>
          <w:rFonts w:ascii="Arial" w:hAnsi="Arial"/>
          <w:sz w:val="20"/>
        </w:rPr>
        <w:t>y.</w:t>
      </w:r>
    </w:p>
    <w:p w:rsidR="00481697" w:rsidRDefault="00481697" w:rsidP="00481697">
      <w:pPr>
        <w:jc w:val="center"/>
        <w:rPr>
          <w:rFonts w:ascii="Arial" w:hAnsi="Arial" w:cs="Arial"/>
          <w:b/>
          <w:bCs/>
          <w:sz w:val="20"/>
          <w:szCs w:val="20"/>
        </w:rPr>
      </w:pPr>
    </w:p>
    <w:p w:rsidR="008B7B43" w:rsidRPr="00EC55F4" w:rsidRDefault="008B7B43" w:rsidP="00481697">
      <w:pPr>
        <w:tabs>
          <w:tab w:val="left" w:pos="360"/>
        </w:tabs>
        <w:spacing w:before="120"/>
        <w:jc w:val="center"/>
        <w:rPr>
          <w:rFonts w:ascii="Arial" w:eastAsia="Lucida Sans Unicode" w:hAnsi="Arial" w:cs="Arial"/>
          <w:b/>
          <w:sz w:val="20"/>
          <w:szCs w:val="20"/>
        </w:rPr>
      </w:pPr>
      <w:r w:rsidRPr="00EC55F4">
        <w:rPr>
          <w:rFonts w:ascii="Arial" w:eastAsia="Lucida Sans Unicode" w:hAnsi="Arial" w:cs="Arial"/>
          <w:b/>
          <w:sz w:val="20"/>
          <w:szCs w:val="20"/>
        </w:rPr>
        <w:t>Článek XVI.</w:t>
      </w:r>
    </w:p>
    <w:p w:rsidR="008B7B43" w:rsidRPr="00EC55F4" w:rsidRDefault="008B7B43" w:rsidP="00512816">
      <w:pPr>
        <w:pStyle w:val="Nadpis4"/>
        <w:keepNext/>
        <w:widowControl w:val="0"/>
        <w:numPr>
          <w:ilvl w:val="3"/>
          <w:numId w:val="0"/>
        </w:numPr>
        <w:tabs>
          <w:tab w:val="num" w:pos="0"/>
          <w:tab w:val="left" w:pos="360"/>
          <w:tab w:val="left" w:pos="1080"/>
        </w:tabs>
        <w:suppressAutoHyphens/>
        <w:spacing w:after="120"/>
        <w:ind w:left="360"/>
        <w:jc w:val="center"/>
        <w:rPr>
          <w:rFonts w:ascii="Arial" w:eastAsia="Lucida Sans Unicode" w:hAnsi="Arial" w:cs="Arial"/>
          <w:bCs w:val="0"/>
          <w:sz w:val="20"/>
          <w:szCs w:val="20"/>
        </w:rPr>
      </w:pPr>
      <w:r w:rsidRPr="00EC55F4">
        <w:rPr>
          <w:rFonts w:ascii="Arial" w:eastAsia="Lucida Sans Unicode" w:hAnsi="Arial" w:cs="Arial"/>
          <w:bCs w:val="0"/>
          <w:sz w:val="20"/>
          <w:szCs w:val="20"/>
        </w:rPr>
        <w:t>Závěrečná ustanovení</w:t>
      </w:r>
    </w:p>
    <w:p w:rsidR="0030611B" w:rsidRPr="001C745A" w:rsidRDefault="0030611B" w:rsidP="0030611B">
      <w:pPr>
        <w:pStyle w:val="Odstavecseseznamem"/>
        <w:numPr>
          <w:ilvl w:val="0"/>
          <w:numId w:val="11"/>
        </w:numPr>
        <w:tabs>
          <w:tab w:val="clear" w:pos="720"/>
          <w:tab w:val="num" w:pos="0"/>
        </w:tabs>
        <w:ind w:left="0" w:firstLine="0"/>
        <w:jc w:val="both"/>
        <w:rPr>
          <w:rFonts w:ascii="Arial" w:hAnsi="Arial" w:cs="Arial"/>
          <w:sz w:val="20"/>
          <w:szCs w:val="20"/>
        </w:rPr>
      </w:pPr>
      <w:r w:rsidRPr="001C745A">
        <w:rPr>
          <w:rFonts w:ascii="Arial" w:hAnsi="Arial" w:cs="Arial"/>
          <w:sz w:val="20"/>
          <w:szCs w:val="20"/>
        </w:rPr>
        <w:t>Tato smlouva nabývá platnosti a účinnosti dnem jejího uveřejnění v registru smluv.</w:t>
      </w:r>
      <w:r w:rsidRPr="001C745A">
        <w:t xml:space="preserve"> </w:t>
      </w:r>
      <w:r w:rsidRPr="001C745A">
        <w:rPr>
          <w:rFonts w:ascii="Arial" w:hAnsi="Arial" w:cs="Arial"/>
          <w:sz w:val="20"/>
          <w:szCs w:val="20"/>
        </w:rPr>
        <w:t xml:space="preserve">Smluvní strany berou na vědomí, že objednatel je ve smyslu § 2 odst. 1 písm. e) zákona č. 340/2015 Sb. v </w:t>
      </w:r>
      <w:r w:rsidRPr="001C745A">
        <w:rPr>
          <w:rFonts w:ascii="Arial" w:hAnsi="Arial" w:cs="Arial"/>
          <w:sz w:val="20"/>
          <w:szCs w:val="20"/>
        </w:rPr>
        <w:lastRenderedPageBreak/>
        <w:t>platném znění osobou, na niž se vztahuje povinnost uveřejnění smluv v registru smluv ve smyslu tohoto zákona</w:t>
      </w:r>
      <w:r>
        <w:rPr>
          <w:rFonts w:ascii="Arial" w:hAnsi="Arial" w:cs="Arial"/>
          <w:sz w:val="20"/>
          <w:szCs w:val="20"/>
        </w:rPr>
        <w:t>,</w:t>
      </w:r>
      <w:r w:rsidRPr="001C745A">
        <w:rPr>
          <w:rFonts w:ascii="Arial" w:hAnsi="Arial" w:cs="Arial"/>
          <w:sz w:val="20"/>
          <w:szCs w:val="20"/>
        </w:rPr>
        <w:t xml:space="preserve">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8B7B43" w:rsidRDefault="008B7B43" w:rsidP="00481697">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Tato </w:t>
      </w:r>
      <w:r w:rsidR="0029123B">
        <w:rPr>
          <w:rFonts w:ascii="Arial" w:eastAsia="Lucida Sans Unicode" w:hAnsi="Arial" w:cs="Arial"/>
          <w:sz w:val="20"/>
          <w:szCs w:val="20"/>
        </w:rPr>
        <w:t>S</w:t>
      </w:r>
      <w:r w:rsidRPr="00EC55F4">
        <w:rPr>
          <w:rFonts w:ascii="Arial" w:eastAsia="Lucida Sans Unicode" w:hAnsi="Arial" w:cs="Arial"/>
          <w:sz w:val="20"/>
          <w:szCs w:val="20"/>
        </w:rPr>
        <w:t>mlouva může být měněna pouze písemnými souvisle vzestupně číslovanými dodatky</w:t>
      </w:r>
      <w:r w:rsidR="0029123B">
        <w:rPr>
          <w:rFonts w:ascii="Arial" w:eastAsia="Lucida Sans Unicode" w:hAnsi="Arial" w:cs="Arial"/>
          <w:sz w:val="20"/>
          <w:szCs w:val="20"/>
        </w:rPr>
        <w:t xml:space="preserve">, </w:t>
      </w:r>
      <w:r w:rsidRPr="00EC55F4">
        <w:rPr>
          <w:rFonts w:ascii="Arial" w:eastAsia="Lucida Sans Unicode" w:hAnsi="Arial" w:cs="Arial"/>
          <w:sz w:val="20"/>
          <w:szCs w:val="20"/>
        </w:rPr>
        <w:t>podepsanými oběma smluvními stranami. Forma ústních dodatků je tímto smluvními stranami vyloučena.</w:t>
      </w:r>
    </w:p>
    <w:p w:rsidR="0030611B" w:rsidRPr="001C745A" w:rsidRDefault="0030611B" w:rsidP="0030611B">
      <w:pPr>
        <w:pStyle w:val="Zkladntext-prvnodsazenfi"/>
        <w:numPr>
          <w:ilvl w:val="0"/>
          <w:numId w:val="11"/>
        </w:numPr>
        <w:spacing w:before="120" w:after="0"/>
        <w:ind w:left="0" w:firstLine="0"/>
        <w:jc w:val="both"/>
        <w:rPr>
          <w:rFonts w:ascii="Arial" w:eastAsia="Lucida Sans Unicode" w:hAnsi="Arial" w:cs="Arial"/>
          <w:sz w:val="20"/>
          <w:szCs w:val="20"/>
          <w:lang w:val="cs-CZ"/>
        </w:rPr>
      </w:pPr>
      <w:proofErr w:type="spellStart"/>
      <w:r w:rsidRPr="001C745A">
        <w:rPr>
          <w:rFonts w:ascii="Arial" w:hAnsi="Arial" w:cs="Arial"/>
          <w:sz w:val="20"/>
          <w:szCs w:val="20"/>
        </w:rPr>
        <w:t>Zhotovitel</w:t>
      </w:r>
      <w:proofErr w:type="spellEnd"/>
      <w:r w:rsidRPr="001C745A">
        <w:rPr>
          <w:rFonts w:ascii="Arial" w:hAnsi="Arial" w:cs="Arial"/>
          <w:sz w:val="20"/>
          <w:szCs w:val="20"/>
        </w:rPr>
        <w:t xml:space="preserve"> je </w:t>
      </w:r>
      <w:proofErr w:type="spellStart"/>
      <w:r w:rsidRPr="001C745A">
        <w:rPr>
          <w:rFonts w:ascii="Arial" w:hAnsi="Arial" w:cs="Arial"/>
          <w:sz w:val="20"/>
          <w:szCs w:val="20"/>
        </w:rPr>
        <w:t>povinen</w:t>
      </w:r>
      <w:proofErr w:type="spellEnd"/>
      <w:r w:rsidRPr="001C745A">
        <w:rPr>
          <w:rFonts w:ascii="Arial" w:hAnsi="Arial" w:cs="Arial"/>
          <w:sz w:val="20"/>
          <w:szCs w:val="20"/>
        </w:rPr>
        <w:t xml:space="preserve"> </w:t>
      </w:r>
      <w:proofErr w:type="spellStart"/>
      <w:r w:rsidRPr="001C745A">
        <w:rPr>
          <w:rFonts w:ascii="Arial" w:hAnsi="Arial" w:cs="Arial"/>
          <w:sz w:val="20"/>
          <w:szCs w:val="20"/>
        </w:rPr>
        <w:t>jako</w:t>
      </w:r>
      <w:proofErr w:type="spellEnd"/>
      <w:r w:rsidRPr="001C745A">
        <w:rPr>
          <w:rFonts w:ascii="Arial" w:hAnsi="Arial" w:cs="Arial"/>
          <w:sz w:val="20"/>
          <w:szCs w:val="20"/>
        </w:rPr>
        <w:t xml:space="preserve"> </w:t>
      </w:r>
      <w:proofErr w:type="spellStart"/>
      <w:r w:rsidRPr="001C745A">
        <w:rPr>
          <w:rFonts w:ascii="Arial" w:hAnsi="Arial" w:cs="Arial"/>
          <w:sz w:val="20"/>
          <w:szCs w:val="20"/>
        </w:rPr>
        <w:t>osoba</w:t>
      </w:r>
      <w:proofErr w:type="spellEnd"/>
      <w:r w:rsidRPr="001C745A">
        <w:rPr>
          <w:rFonts w:ascii="Arial" w:hAnsi="Arial" w:cs="Arial"/>
          <w:sz w:val="20"/>
          <w:szCs w:val="20"/>
        </w:rPr>
        <w:t xml:space="preserve"> </w:t>
      </w:r>
      <w:proofErr w:type="spellStart"/>
      <w:r w:rsidRPr="001C745A">
        <w:rPr>
          <w:rFonts w:ascii="Arial" w:hAnsi="Arial" w:cs="Arial"/>
          <w:sz w:val="20"/>
          <w:szCs w:val="20"/>
        </w:rPr>
        <w:t>povinná</w:t>
      </w:r>
      <w:proofErr w:type="spellEnd"/>
      <w:r w:rsidRPr="001C745A">
        <w:rPr>
          <w:rFonts w:ascii="Arial" w:hAnsi="Arial" w:cs="Arial"/>
          <w:sz w:val="20"/>
          <w:szCs w:val="20"/>
        </w:rPr>
        <w:t xml:space="preserve"> </w:t>
      </w:r>
      <w:proofErr w:type="spellStart"/>
      <w:r w:rsidRPr="001C745A">
        <w:rPr>
          <w:rFonts w:ascii="Arial" w:hAnsi="Arial" w:cs="Arial"/>
          <w:sz w:val="20"/>
          <w:szCs w:val="20"/>
        </w:rPr>
        <w:t>dle</w:t>
      </w:r>
      <w:proofErr w:type="spellEnd"/>
      <w:r w:rsidRPr="001C745A">
        <w:rPr>
          <w:rFonts w:ascii="Arial" w:hAnsi="Arial" w:cs="Arial"/>
          <w:sz w:val="20"/>
          <w:szCs w:val="20"/>
        </w:rPr>
        <w:t xml:space="preserve"> § 2 </w:t>
      </w:r>
      <w:proofErr w:type="spellStart"/>
      <w:r w:rsidRPr="001C745A">
        <w:rPr>
          <w:rFonts w:ascii="Arial" w:hAnsi="Arial" w:cs="Arial"/>
          <w:sz w:val="20"/>
          <w:szCs w:val="20"/>
        </w:rPr>
        <w:t>písm</w:t>
      </w:r>
      <w:proofErr w:type="spellEnd"/>
      <w:r w:rsidRPr="001C745A">
        <w:rPr>
          <w:rFonts w:ascii="Arial" w:hAnsi="Arial" w:cs="Arial"/>
          <w:sz w:val="20"/>
          <w:szCs w:val="20"/>
        </w:rPr>
        <w:t xml:space="preserve">. e) </w:t>
      </w:r>
      <w:proofErr w:type="spellStart"/>
      <w:proofErr w:type="gramStart"/>
      <w:r w:rsidRPr="001C745A">
        <w:rPr>
          <w:rFonts w:ascii="Arial" w:hAnsi="Arial" w:cs="Arial"/>
          <w:sz w:val="20"/>
          <w:szCs w:val="20"/>
        </w:rPr>
        <w:t>zákona</w:t>
      </w:r>
      <w:proofErr w:type="spellEnd"/>
      <w:proofErr w:type="gramEnd"/>
      <w:r w:rsidRPr="001C745A">
        <w:rPr>
          <w:rFonts w:ascii="Arial" w:hAnsi="Arial" w:cs="Arial"/>
          <w:sz w:val="20"/>
          <w:szCs w:val="20"/>
        </w:rPr>
        <w:t xml:space="preserve"> č. 320/2001 Sb., o </w:t>
      </w:r>
      <w:proofErr w:type="spellStart"/>
      <w:r w:rsidRPr="001C745A">
        <w:rPr>
          <w:rFonts w:ascii="Arial" w:hAnsi="Arial" w:cs="Arial"/>
          <w:sz w:val="20"/>
          <w:szCs w:val="20"/>
        </w:rPr>
        <w:t>finanční</w:t>
      </w:r>
      <w:proofErr w:type="spellEnd"/>
      <w:r w:rsidRPr="001C745A">
        <w:rPr>
          <w:rFonts w:ascii="Arial" w:hAnsi="Arial" w:cs="Arial"/>
          <w:sz w:val="20"/>
          <w:szCs w:val="20"/>
        </w:rPr>
        <w:t xml:space="preserve"> </w:t>
      </w:r>
      <w:proofErr w:type="spellStart"/>
      <w:r w:rsidRPr="001C745A">
        <w:rPr>
          <w:rFonts w:ascii="Arial" w:hAnsi="Arial" w:cs="Arial"/>
          <w:sz w:val="20"/>
          <w:szCs w:val="20"/>
        </w:rPr>
        <w:t>kontrole</w:t>
      </w:r>
      <w:proofErr w:type="spellEnd"/>
      <w:r w:rsidRPr="001C745A">
        <w:rPr>
          <w:rFonts w:ascii="Arial" w:hAnsi="Arial" w:cs="Arial"/>
          <w:sz w:val="20"/>
          <w:szCs w:val="20"/>
        </w:rPr>
        <w:t xml:space="preserve"> </w:t>
      </w:r>
      <w:proofErr w:type="spellStart"/>
      <w:r w:rsidRPr="001C745A">
        <w:rPr>
          <w:rFonts w:ascii="Arial" w:hAnsi="Arial" w:cs="Arial"/>
          <w:sz w:val="20"/>
          <w:szCs w:val="20"/>
        </w:rPr>
        <w:t>ve</w:t>
      </w:r>
      <w:proofErr w:type="spellEnd"/>
      <w:r w:rsidRPr="001C745A">
        <w:rPr>
          <w:rFonts w:ascii="Arial" w:hAnsi="Arial" w:cs="Arial"/>
          <w:sz w:val="20"/>
          <w:szCs w:val="20"/>
        </w:rPr>
        <w:t xml:space="preserve"> </w:t>
      </w:r>
      <w:proofErr w:type="spellStart"/>
      <w:r w:rsidRPr="001C745A">
        <w:rPr>
          <w:rFonts w:ascii="Arial" w:hAnsi="Arial" w:cs="Arial"/>
          <w:sz w:val="20"/>
          <w:szCs w:val="20"/>
        </w:rPr>
        <w:t>veřejné</w:t>
      </w:r>
      <w:proofErr w:type="spellEnd"/>
      <w:r w:rsidRPr="001C745A">
        <w:rPr>
          <w:rFonts w:ascii="Arial" w:hAnsi="Arial" w:cs="Arial"/>
          <w:sz w:val="20"/>
          <w:szCs w:val="20"/>
        </w:rPr>
        <w:t xml:space="preserve"> </w:t>
      </w:r>
      <w:proofErr w:type="spellStart"/>
      <w:r w:rsidRPr="001C745A">
        <w:rPr>
          <w:rFonts w:ascii="Arial" w:hAnsi="Arial" w:cs="Arial"/>
          <w:sz w:val="20"/>
          <w:szCs w:val="20"/>
        </w:rPr>
        <w:t>správě</w:t>
      </w:r>
      <w:proofErr w:type="spellEnd"/>
      <w:r w:rsidRPr="001C745A">
        <w:rPr>
          <w:rFonts w:ascii="Arial" w:hAnsi="Arial" w:cs="Arial"/>
          <w:sz w:val="20"/>
          <w:szCs w:val="20"/>
        </w:rPr>
        <w:t xml:space="preserve">, </w:t>
      </w:r>
      <w:proofErr w:type="spellStart"/>
      <w:r w:rsidRPr="001C745A">
        <w:rPr>
          <w:rFonts w:ascii="Arial" w:hAnsi="Arial" w:cs="Arial"/>
          <w:sz w:val="20"/>
          <w:szCs w:val="20"/>
        </w:rPr>
        <w:t>ve</w:t>
      </w:r>
      <w:proofErr w:type="spellEnd"/>
      <w:r w:rsidRPr="001C745A">
        <w:rPr>
          <w:rFonts w:ascii="Arial" w:hAnsi="Arial" w:cs="Arial"/>
          <w:sz w:val="20"/>
          <w:szCs w:val="20"/>
        </w:rPr>
        <w:t xml:space="preserve"> </w:t>
      </w:r>
      <w:proofErr w:type="spellStart"/>
      <w:r w:rsidRPr="001C745A">
        <w:rPr>
          <w:rFonts w:ascii="Arial" w:hAnsi="Arial" w:cs="Arial"/>
          <w:sz w:val="20"/>
          <w:szCs w:val="20"/>
        </w:rPr>
        <w:t>znění</w:t>
      </w:r>
      <w:proofErr w:type="spellEnd"/>
      <w:r w:rsidRPr="001C745A">
        <w:rPr>
          <w:rFonts w:ascii="Arial" w:hAnsi="Arial" w:cs="Arial"/>
          <w:sz w:val="20"/>
          <w:szCs w:val="20"/>
        </w:rPr>
        <w:t xml:space="preserve"> </w:t>
      </w:r>
      <w:proofErr w:type="spellStart"/>
      <w:r w:rsidRPr="001C745A">
        <w:rPr>
          <w:rFonts w:ascii="Arial" w:hAnsi="Arial" w:cs="Arial"/>
          <w:sz w:val="20"/>
          <w:szCs w:val="20"/>
        </w:rPr>
        <w:t>pozdějších</w:t>
      </w:r>
      <w:proofErr w:type="spellEnd"/>
      <w:r w:rsidRPr="001C745A">
        <w:rPr>
          <w:rFonts w:ascii="Arial" w:hAnsi="Arial" w:cs="Arial"/>
          <w:sz w:val="20"/>
          <w:szCs w:val="20"/>
        </w:rPr>
        <w:t xml:space="preserve"> </w:t>
      </w:r>
      <w:proofErr w:type="spellStart"/>
      <w:r w:rsidRPr="001C745A">
        <w:rPr>
          <w:rFonts w:ascii="Arial" w:hAnsi="Arial" w:cs="Arial"/>
          <w:sz w:val="20"/>
          <w:szCs w:val="20"/>
        </w:rPr>
        <w:t>předpisů</w:t>
      </w:r>
      <w:proofErr w:type="spellEnd"/>
      <w:r w:rsidRPr="001C745A">
        <w:rPr>
          <w:rFonts w:ascii="Arial" w:hAnsi="Arial" w:cs="Arial"/>
          <w:sz w:val="20"/>
          <w:szCs w:val="20"/>
        </w:rPr>
        <w:t xml:space="preserve">, </w:t>
      </w:r>
      <w:proofErr w:type="spellStart"/>
      <w:r w:rsidRPr="001C745A">
        <w:rPr>
          <w:rFonts w:ascii="Arial" w:hAnsi="Arial" w:cs="Arial"/>
          <w:sz w:val="20"/>
          <w:szCs w:val="20"/>
        </w:rPr>
        <w:t>spolupůsobit</w:t>
      </w:r>
      <w:proofErr w:type="spellEnd"/>
      <w:r w:rsidRPr="001C745A">
        <w:rPr>
          <w:rFonts w:ascii="Arial" w:hAnsi="Arial" w:cs="Arial"/>
          <w:sz w:val="20"/>
          <w:szCs w:val="20"/>
        </w:rPr>
        <w:t xml:space="preserve"> </w:t>
      </w:r>
      <w:proofErr w:type="spellStart"/>
      <w:r w:rsidRPr="001C745A">
        <w:rPr>
          <w:rFonts w:ascii="Arial" w:hAnsi="Arial" w:cs="Arial"/>
          <w:sz w:val="20"/>
          <w:szCs w:val="20"/>
        </w:rPr>
        <w:t>při</w:t>
      </w:r>
      <w:proofErr w:type="spellEnd"/>
      <w:r w:rsidRPr="001C745A">
        <w:rPr>
          <w:rFonts w:ascii="Arial" w:hAnsi="Arial" w:cs="Arial"/>
          <w:sz w:val="20"/>
          <w:szCs w:val="20"/>
        </w:rPr>
        <w:t xml:space="preserve"> </w:t>
      </w:r>
      <w:proofErr w:type="spellStart"/>
      <w:r w:rsidRPr="001C745A">
        <w:rPr>
          <w:rFonts w:ascii="Arial" w:hAnsi="Arial" w:cs="Arial"/>
          <w:sz w:val="20"/>
          <w:szCs w:val="20"/>
        </w:rPr>
        <w:t>výkonu</w:t>
      </w:r>
      <w:proofErr w:type="spellEnd"/>
      <w:r w:rsidRPr="001C745A">
        <w:rPr>
          <w:rFonts w:ascii="Arial" w:hAnsi="Arial" w:cs="Arial"/>
          <w:sz w:val="20"/>
          <w:szCs w:val="20"/>
        </w:rPr>
        <w:t xml:space="preserve"> </w:t>
      </w:r>
      <w:proofErr w:type="spellStart"/>
      <w:r w:rsidRPr="001C745A">
        <w:rPr>
          <w:rFonts w:ascii="Arial" w:hAnsi="Arial" w:cs="Arial"/>
          <w:sz w:val="20"/>
          <w:szCs w:val="20"/>
        </w:rPr>
        <w:t>finanční</w:t>
      </w:r>
      <w:proofErr w:type="spellEnd"/>
      <w:r w:rsidRPr="001C745A">
        <w:rPr>
          <w:rFonts w:ascii="Arial" w:hAnsi="Arial" w:cs="Arial"/>
          <w:sz w:val="20"/>
          <w:szCs w:val="20"/>
        </w:rPr>
        <w:t xml:space="preserve"> </w:t>
      </w:r>
      <w:proofErr w:type="spellStart"/>
      <w:r w:rsidRPr="001C745A">
        <w:rPr>
          <w:rFonts w:ascii="Arial" w:hAnsi="Arial" w:cs="Arial"/>
          <w:sz w:val="20"/>
          <w:szCs w:val="20"/>
        </w:rPr>
        <w:t>kontroly</w:t>
      </w:r>
      <w:proofErr w:type="spellEnd"/>
      <w:r>
        <w:rPr>
          <w:rFonts w:ascii="Arial" w:hAnsi="Arial" w:cs="Arial"/>
          <w:sz w:val="20"/>
          <w:szCs w:val="20"/>
        </w:rPr>
        <w:t>.</w:t>
      </w:r>
    </w:p>
    <w:p w:rsidR="0030611B" w:rsidRPr="001C745A" w:rsidRDefault="0030611B" w:rsidP="0030611B">
      <w:pPr>
        <w:numPr>
          <w:ilvl w:val="0"/>
          <w:numId w:val="11"/>
        </w:numPr>
        <w:spacing w:before="120" w:after="60"/>
        <w:ind w:left="0" w:firstLine="0"/>
        <w:jc w:val="both"/>
        <w:outlineLvl w:val="1"/>
        <w:rPr>
          <w:rFonts w:ascii="Arial" w:hAnsi="Arial" w:cs="Arial"/>
          <w:sz w:val="20"/>
          <w:szCs w:val="20"/>
        </w:rPr>
      </w:pPr>
      <w:r w:rsidRPr="001C745A">
        <w:rPr>
          <w:rFonts w:ascii="Arial" w:hAnsi="Arial" w:cs="Arial"/>
          <w:sz w:val="20"/>
          <w:szCs w:val="20"/>
          <w:lang w:val="x-none"/>
        </w:rPr>
        <w:t xml:space="preserve">Pro vyloučení pochybností Zhotovitel výslovně potvrzuje, že je podnikatelem, uzavírá tuto smlouvu při svém podnikání, a na tuto smlouvu se tudíž neuplatní ustanovení § 1793 ani § 1796 </w:t>
      </w:r>
      <w:r w:rsidRPr="001C745A">
        <w:rPr>
          <w:rFonts w:ascii="Arial" w:hAnsi="Arial" w:cs="Arial"/>
          <w:sz w:val="20"/>
          <w:szCs w:val="20"/>
        </w:rPr>
        <w:t xml:space="preserve">zákona č. 89/2012 Sb., </w:t>
      </w:r>
      <w:r w:rsidRPr="001C745A">
        <w:rPr>
          <w:rFonts w:ascii="Arial" w:hAnsi="Arial" w:cs="Arial"/>
          <w:sz w:val="20"/>
          <w:szCs w:val="20"/>
          <w:lang w:val="x-none"/>
        </w:rPr>
        <w:t>občanského zákoníku</w:t>
      </w:r>
      <w:r w:rsidRPr="001C745A">
        <w:rPr>
          <w:rFonts w:ascii="Arial" w:hAnsi="Arial" w:cs="Arial"/>
          <w:sz w:val="20"/>
          <w:szCs w:val="20"/>
        </w:rPr>
        <w:t>, ve znění pozdějších předpisů</w:t>
      </w:r>
      <w:r w:rsidRPr="001C745A">
        <w:rPr>
          <w:rFonts w:ascii="Arial" w:hAnsi="Arial" w:cs="Arial"/>
          <w:sz w:val="20"/>
          <w:szCs w:val="20"/>
          <w:lang w:val="x-none"/>
        </w:rPr>
        <w:t>.</w:t>
      </w:r>
    </w:p>
    <w:p w:rsidR="0030611B" w:rsidRPr="001F6C50" w:rsidRDefault="0030611B" w:rsidP="00512816">
      <w:pPr>
        <w:widowControl w:val="0"/>
        <w:numPr>
          <w:ilvl w:val="0"/>
          <w:numId w:val="11"/>
        </w:numPr>
        <w:suppressAutoHyphens/>
        <w:spacing w:before="120"/>
        <w:ind w:left="0" w:firstLine="0"/>
        <w:jc w:val="both"/>
        <w:rPr>
          <w:rFonts w:ascii="Arial" w:eastAsia="Lucida Sans Unicode" w:hAnsi="Arial" w:cs="Arial"/>
          <w:sz w:val="20"/>
          <w:szCs w:val="20"/>
        </w:rPr>
      </w:pPr>
      <w:r w:rsidRPr="001C745A">
        <w:rPr>
          <w:rFonts w:ascii="Arial" w:hAnsi="Arial" w:cs="Arial"/>
          <w:sz w:val="20"/>
          <w:szCs w:val="20"/>
          <w:lang w:val="x-none"/>
        </w:rPr>
        <w:t>Zhotovitel na sebe v souladu s ustanovením § 1765 odst. 2 zákona č. 89/2012 Sb., občanského zákoníku</w:t>
      </w:r>
      <w:r w:rsidRPr="001C745A">
        <w:rPr>
          <w:rFonts w:ascii="Arial" w:hAnsi="Arial" w:cs="Arial"/>
          <w:sz w:val="20"/>
          <w:szCs w:val="20"/>
        </w:rPr>
        <w:t>, ve znění pozdějších předpisů,</w:t>
      </w:r>
      <w:r w:rsidRPr="001C745A">
        <w:rPr>
          <w:rFonts w:ascii="Arial" w:hAnsi="Arial" w:cs="Arial"/>
          <w:sz w:val="20"/>
          <w:szCs w:val="20"/>
          <w:lang w:val="x-none"/>
        </w:rPr>
        <w:t xml:space="preserve"> přebírá nebezpečí změny okolností. Tímto však nejsou nikterak dotčena práva smluvních stran upravená v této smlouvě</w:t>
      </w:r>
      <w:r w:rsidRPr="005B59C4">
        <w:rPr>
          <w:rFonts w:ascii="Arial" w:eastAsia="Lucida Sans Unicode" w:hAnsi="Arial" w:cs="Arial"/>
          <w:sz w:val="20"/>
          <w:szCs w:val="20"/>
        </w:rPr>
        <w:t>.</w:t>
      </w:r>
    </w:p>
    <w:p w:rsidR="008B7B43" w:rsidRPr="00EC55F4" w:rsidRDefault="008B7B43" w:rsidP="00481697">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Smluvní strany prohlašují, že jejich způsobilost k právním jednáním a jejich volnost uzavřít tuto </w:t>
      </w:r>
      <w:r w:rsidR="0029123B">
        <w:rPr>
          <w:rFonts w:ascii="Arial" w:eastAsia="Lucida Sans Unicode" w:hAnsi="Arial" w:cs="Arial"/>
          <w:sz w:val="20"/>
          <w:szCs w:val="20"/>
        </w:rPr>
        <w:t>S</w:t>
      </w:r>
      <w:r w:rsidRPr="00EC55F4">
        <w:rPr>
          <w:rFonts w:ascii="Arial" w:eastAsia="Lucida Sans Unicode" w:hAnsi="Arial" w:cs="Arial"/>
          <w:sz w:val="20"/>
          <w:szCs w:val="20"/>
        </w:rPr>
        <w:t>mlouvu jakož i jejich způsobilost k souvisejícím právním jednáním není nijak omezena nebo vyloučena.</w:t>
      </w:r>
    </w:p>
    <w:p w:rsidR="008B7B43" w:rsidRPr="00EC55F4" w:rsidRDefault="008B7B43" w:rsidP="00481697">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Smluvní strany prohlašují, že tuto </w:t>
      </w:r>
      <w:r w:rsidR="0029123B">
        <w:rPr>
          <w:rFonts w:ascii="Arial" w:eastAsia="Lucida Sans Unicode" w:hAnsi="Arial" w:cs="Arial"/>
          <w:sz w:val="20"/>
          <w:szCs w:val="20"/>
        </w:rPr>
        <w:t>S</w:t>
      </w:r>
      <w:r w:rsidRPr="00EC55F4">
        <w:rPr>
          <w:rFonts w:ascii="Arial" w:eastAsia="Lucida Sans Unicode" w:hAnsi="Arial" w:cs="Arial"/>
          <w:sz w:val="20"/>
          <w:szCs w:val="20"/>
        </w:rPr>
        <w:t>mlouvu neuzavřely za nápadně nevýhodných podmínek.</w:t>
      </w:r>
    </w:p>
    <w:p w:rsidR="008B7B43" w:rsidRDefault="008B7B43" w:rsidP="00481697">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Smluvní strany prohlašují, že všechny údaje uvedené v této </w:t>
      </w:r>
      <w:r w:rsidR="0029123B">
        <w:rPr>
          <w:rFonts w:ascii="Arial" w:eastAsia="Lucida Sans Unicode" w:hAnsi="Arial" w:cs="Arial"/>
          <w:sz w:val="20"/>
          <w:szCs w:val="20"/>
        </w:rPr>
        <w:t>S</w:t>
      </w:r>
      <w:r w:rsidRPr="00EC55F4">
        <w:rPr>
          <w:rFonts w:ascii="Arial" w:eastAsia="Lucida Sans Unicode" w:hAnsi="Arial" w:cs="Arial"/>
          <w:sz w:val="20"/>
          <w:szCs w:val="20"/>
        </w:rPr>
        <w:t>mlouvě týkající se smluvních stran jako obchodních společností (např. obchodní firma, sídlo, IČO atd.) jsou úplné a správné</w:t>
      </w:r>
      <w:r w:rsidR="00CF1D20">
        <w:rPr>
          <w:rFonts w:ascii="Arial" w:eastAsia="Lucida Sans Unicode" w:hAnsi="Arial" w:cs="Arial"/>
          <w:sz w:val="20"/>
          <w:szCs w:val="20"/>
        </w:rPr>
        <w:t>.</w:t>
      </w:r>
    </w:p>
    <w:p w:rsidR="000F66DA" w:rsidRPr="000F66DA" w:rsidRDefault="000F66DA" w:rsidP="000F66DA">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0F66DA">
        <w:rPr>
          <w:rFonts w:ascii="Arial" w:eastAsia="Lucida Sans Unicode" w:hAnsi="Arial" w:cs="Arial"/>
          <w:sz w:val="20"/>
          <w:szCs w:val="20"/>
        </w:rPr>
        <w:t xml:space="preserve">Smluvní strany prohlašují, že budou osobní údaje, které jsou nezbytné pro plnění této smlouvy, zpracovávat a chránit v souladu se Zákonem č. 101/2000 Sb. o ochraně osobních údajů </w:t>
      </w:r>
      <w:r w:rsidRPr="000F66DA">
        <w:rPr>
          <w:rFonts w:ascii="Arial" w:eastAsia="Lucida Sans Unicode" w:hAnsi="Arial" w:cs="Arial"/>
          <w:sz w:val="20"/>
          <w:szCs w:val="20"/>
        </w:rPr>
        <w:br/>
        <w:t xml:space="preserve">a s Nařízením Evropského parlamentu a Rady 2016/679 o ochraně fyzických osob v souvislosti se zpracováním osobních údajů a o volném pohybu těchto údajů. Informace o </w:t>
      </w:r>
      <w:r w:rsidR="00532A5B">
        <w:rPr>
          <w:rFonts w:ascii="Arial" w:eastAsia="Lucida Sans Unicode" w:hAnsi="Arial" w:cs="Arial"/>
          <w:sz w:val="20"/>
          <w:szCs w:val="20"/>
        </w:rPr>
        <w:t>zpracování</w:t>
      </w:r>
      <w:r w:rsidRPr="000F66DA">
        <w:rPr>
          <w:rFonts w:ascii="Arial" w:eastAsia="Lucida Sans Unicode" w:hAnsi="Arial" w:cs="Arial"/>
          <w:sz w:val="20"/>
          <w:szCs w:val="20"/>
        </w:rPr>
        <w:t xml:space="preserve"> osobních údajů ze strany </w:t>
      </w:r>
      <w:r w:rsidR="00CF1D20">
        <w:rPr>
          <w:rFonts w:ascii="Arial" w:eastAsia="Lucida Sans Unicode" w:hAnsi="Arial" w:cs="Arial"/>
          <w:sz w:val="20"/>
          <w:szCs w:val="20"/>
        </w:rPr>
        <w:t>Zhotovitele</w:t>
      </w:r>
      <w:r w:rsidRPr="000F66DA">
        <w:rPr>
          <w:rFonts w:ascii="Arial" w:eastAsia="Lucida Sans Unicode" w:hAnsi="Arial" w:cs="Arial"/>
          <w:sz w:val="20"/>
          <w:szCs w:val="20"/>
        </w:rPr>
        <w:t xml:space="preserve"> lze nalézt na http://www.pronix.cz/Informace-o-zpracovavani-osobnich-udaju.html.</w:t>
      </w:r>
    </w:p>
    <w:p w:rsidR="000F66DA" w:rsidRPr="00EC55F4" w:rsidRDefault="000F66DA" w:rsidP="000F66DA">
      <w:pPr>
        <w:widowControl w:val="0"/>
        <w:numPr>
          <w:ilvl w:val="0"/>
          <w:numId w:val="11"/>
        </w:numPr>
        <w:tabs>
          <w:tab w:val="clear" w:pos="720"/>
        </w:tabs>
        <w:suppressAutoHyphens/>
        <w:spacing w:before="120"/>
        <w:ind w:left="0" w:firstLine="0"/>
        <w:jc w:val="both"/>
        <w:rPr>
          <w:rFonts w:ascii="Arial" w:eastAsia="Lucida Sans Unicode" w:hAnsi="Arial" w:cs="Arial"/>
          <w:sz w:val="20"/>
          <w:szCs w:val="20"/>
        </w:rPr>
      </w:pPr>
      <w:r w:rsidRPr="00EC55F4">
        <w:rPr>
          <w:rFonts w:ascii="Arial" w:eastAsia="Lucida Sans Unicode" w:hAnsi="Arial" w:cs="Arial"/>
          <w:sz w:val="20"/>
          <w:szCs w:val="20"/>
        </w:rPr>
        <w:t xml:space="preserve">Smluvní strany prohlašují, že si tuto </w:t>
      </w:r>
      <w:r>
        <w:rPr>
          <w:rFonts w:ascii="Arial" w:eastAsia="Lucida Sans Unicode" w:hAnsi="Arial" w:cs="Arial"/>
          <w:sz w:val="20"/>
          <w:szCs w:val="20"/>
        </w:rPr>
        <w:t>S</w:t>
      </w:r>
      <w:r w:rsidRPr="00EC55F4">
        <w:rPr>
          <w:rFonts w:ascii="Arial" w:eastAsia="Lucida Sans Unicode" w:hAnsi="Arial" w:cs="Arial"/>
          <w:sz w:val="20"/>
          <w:szCs w:val="20"/>
        </w:rPr>
        <w:t>mlouvu před jejím podpisem přečetly, a že jsou s jejím textem srozuměny, že vyjadřuje plně projev jejich svobodné a vážné vůle, na důkaz čehož připojují své podpisy.</w:t>
      </w:r>
    </w:p>
    <w:p w:rsidR="008B7B43" w:rsidRPr="00EC55F4" w:rsidRDefault="008B7B43" w:rsidP="00481697">
      <w:pPr>
        <w:widowControl w:val="0"/>
        <w:numPr>
          <w:ilvl w:val="0"/>
          <w:numId w:val="11"/>
        </w:numPr>
        <w:tabs>
          <w:tab w:val="clear" w:pos="720"/>
        </w:tabs>
        <w:suppressAutoHyphens/>
        <w:spacing w:before="120"/>
        <w:ind w:left="0" w:firstLine="0"/>
        <w:rPr>
          <w:rFonts w:ascii="Arial" w:eastAsia="Lucida Sans Unicode" w:hAnsi="Arial" w:cs="Arial"/>
          <w:sz w:val="20"/>
          <w:szCs w:val="20"/>
        </w:rPr>
      </w:pPr>
      <w:r w:rsidRPr="00EC55F4">
        <w:rPr>
          <w:rFonts w:ascii="Arial" w:eastAsia="Lucida Sans Unicode" w:hAnsi="Arial" w:cs="Arial"/>
          <w:sz w:val="20"/>
          <w:szCs w:val="20"/>
        </w:rPr>
        <w:t xml:space="preserve">Tato </w:t>
      </w:r>
      <w:r w:rsidR="0029123B">
        <w:rPr>
          <w:rFonts w:ascii="Arial" w:eastAsia="Lucida Sans Unicode" w:hAnsi="Arial" w:cs="Arial"/>
          <w:sz w:val="20"/>
          <w:szCs w:val="20"/>
        </w:rPr>
        <w:t>S</w:t>
      </w:r>
      <w:r w:rsidRPr="00EC55F4">
        <w:rPr>
          <w:rFonts w:ascii="Arial" w:eastAsia="Lucida Sans Unicode" w:hAnsi="Arial" w:cs="Arial"/>
          <w:sz w:val="20"/>
          <w:szCs w:val="20"/>
        </w:rPr>
        <w:t xml:space="preserve">mlouva je vyhotovena ve </w:t>
      </w:r>
      <w:r w:rsidR="0030611B">
        <w:rPr>
          <w:rFonts w:ascii="Arial" w:eastAsia="Lucida Sans Unicode" w:hAnsi="Arial" w:cs="Arial"/>
          <w:sz w:val="20"/>
          <w:szCs w:val="20"/>
        </w:rPr>
        <w:t>čtyřech</w:t>
      </w:r>
      <w:r w:rsidR="0030611B" w:rsidRPr="00EC55F4">
        <w:rPr>
          <w:rFonts w:ascii="Arial" w:eastAsia="Lucida Sans Unicode" w:hAnsi="Arial" w:cs="Arial"/>
          <w:sz w:val="20"/>
          <w:szCs w:val="20"/>
        </w:rPr>
        <w:t xml:space="preserve"> </w:t>
      </w:r>
      <w:r w:rsidRPr="00EC55F4">
        <w:rPr>
          <w:rFonts w:ascii="Arial" w:eastAsia="Lucida Sans Unicode" w:hAnsi="Arial" w:cs="Arial"/>
          <w:sz w:val="20"/>
          <w:szCs w:val="20"/>
        </w:rPr>
        <w:t xml:space="preserve">vyhotoveních, </w:t>
      </w:r>
      <w:r w:rsidR="00CF1D20">
        <w:rPr>
          <w:rFonts w:ascii="Arial" w:eastAsia="Lucida Sans Unicode" w:hAnsi="Arial" w:cs="Arial"/>
          <w:sz w:val="20"/>
          <w:szCs w:val="20"/>
        </w:rPr>
        <w:t>přičemž</w:t>
      </w:r>
      <w:r w:rsidRPr="00EC55F4">
        <w:rPr>
          <w:rFonts w:ascii="Arial" w:eastAsia="Lucida Sans Unicode" w:hAnsi="Arial" w:cs="Arial"/>
          <w:sz w:val="20"/>
          <w:szCs w:val="20"/>
        </w:rPr>
        <w:t xml:space="preserve"> každá smluvní strana obdrží po </w:t>
      </w:r>
      <w:r w:rsidR="0030611B">
        <w:rPr>
          <w:rFonts w:ascii="Arial" w:eastAsia="Lucida Sans Unicode" w:hAnsi="Arial" w:cs="Arial"/>
          <w:sz w:val="20"/>
          <w:szCs w:val="20"/>
        </w:rPr>
        <w:t>dvou</w:t>
      </w:r>
      <w:r w:rsidRPr="00EC55F4">
        <w:rPr>
          <w:rFonts w:ascii="Arial" w:eastAsia="Lucida Sans Unicode" w:hAnsi="Arial" w:cs="Arial"/>
          <w:sz w:val="20"/>
          <w:szCs w:val="20"/>
        </w:rPr>
        <w:t>.</w:t>
      </w:r>
    </w:p>
    <w:p w:rsidR="008B7B43" w:rsidRPr="00EC55F4" w:rsidRDefault="008B7B43" w:rsidP="00481697">
      <w:pPr>
        <w:widowControl w:val="0"/>
        <w:numPr>
          <w:ilvl w:val="0"/>
          <w:numId w:val="11"/>
        </w:numPr>
        <w:tabs>
          <w:tab w:val="clear" w:pos="720"/>
        </w:tabs>
        <w:suppressAutoHyphens/>
        <w:spacing w:before="120"/>
        <w:ind w:left="0" w:firstLine="0"/>
        <w:rPr>
          <w:rFonts w:ascii="Arial" w:eastAsia="Lucida Sans Unicode" w:hAnsi="Arial" w:cs="Arial"/>
          <w:sz w:val="20"/>
          <w:szCs w:val="20"/>
        </w:rPr>
      </w:pPr>
      <w:r w:rsidRPr="00EC55F4">
        <w:rPr>
          <w:rFonts w:ascii="Arial" w:eastAsia="Lucida Sans Unicode" w:hAnsi="Arial" w:cs="Arial"/>
          <w:sz w:val="20"/>
          <w:szCs w:val="20"/>
        </w:rPr>
        <w:t xml:space="preserve">Nedílnou součástí této </w:t>
      </w:r>
      <w:r w:rsidR="00594313">
        <w:rPr>
          <w:rFonts w:ascii="Arial" w:eastAsia="Lucida Sans Unicode" w:hAnsi="Arial" w:cs="Arial"/>
          <w:sz w:val="20"/>
          <w:szCs w:val="20"/>
        </w:rPr>
        <w:t>S</w:t>
      </w:r>
      <w:r w:rsidRPr="00EC55F4">
        <w:rPr>
          <w:rFonts w:ascii="Arial" w:eastAsia="Lucida Sans Unicode" w:hAnsi="Arial" w:cs="Arial"/>
          <w:sz w:val="20"/>
          <w:szCs w:val="20"/>
        </w:rPr>
        <w:t>mlouvy jsou její přílohy:</w:t>
      </w:r>
    </w:p>
    <w:p w:rsidR="008B7B43" w:rsidRPr="00EC55F4" w:rsidRDefault="008B7B43" w:rsidP="00481697">
      <w:pPr>
        <w:ind w:left="720"/>
        <w:rPr>
          <w:rFonts w:ascii="Arial" w:hAnsi="Arial" w:cs="Arial"/>
          <w:sz w:val="20"/>
          <w:szCs w:val="20"/>
        </w:rPr>
      </w:pPr>
    </w:p>
    <w:p w:rsidR="008B7B43" w:rsidRPr="00EC55F4" w:rsidRDefault="008B7B43" w:rsidP="00481697">
      <w:pPr>
        <w:ind w:left="720"/>
        <w:rPr>
          <w:rFonts w:ascii="Arial" w:hAnsi="Arial" w:cs="Arial"/>
          <w:sz w:val="20"/>
          <w:szCs w:val="20"/>
        </w:rPr>
      </w:pPr>
      <w:r w:rsidRPr="00EC55F4">
        <w:rPr>
          <w:rFonts w:ascii="Arial" w:hAnsi="Arial" w:cs="Arial"/>
          <w:sz w:val="20"/>
          <w:szCs w:val="20"/>
        </w:rPr>
        <w:t>P</w:t>
      </w:r>
      <w:r w:rsidR="00E87245">
        <w:rPr>
          <w:rFonts w:ascii="Arial" w:hAnsi="Arial" w:cs="Arial"/>
          <w:sz w:val="20"/>
          <w:szCs w:val="20"/>
        </w:rPr>
        <w:t xml:space="preserve">říloha č. 1 </w:t>
      </w:r>
      <w:r w:rsidR="00E87245">
        <w:rPr>
          <w:rFonts w:ascii="Arial" w:hAnsi="Arial" w:cs="Arial"/>
          <w:sz w:val="20"/>
          <w:szCs w:val="20"/>
        </w:rPr>
        <w:tab/>
        <w:t xml:space="preserve">Nabídka </w:t>
      </w:r>
      <w:r w:rsidR="00594313">
        <w:rPr>
          <w:rFonts w:ascii="Arial" w:hAnsi="Arial" w:cs="Arial"/>
          <w:sz w:val="20"/>
          <w:szCs w:val="20"/>
        </w:rPr>
        <w:t>Z</w:t>
      </w:r>
      <w:r w:rsidR="00E87245">
        <w:rPr>
          <w:rFonts w:ascii="Arial" w:hAnsi="Arial" w:cs="Arial"/>
          <w:sz w:val="20"/>
          <w:szCs w:val="20"/>
        </w:rPr>
        <w:t>hotovitele</w:t>
      </w:r>
    </w:p>
    <w:p w:rsidR="00CF3775" w:rsidRPr="00EC55F4" w:rsidRDefault="00CF3775" w:rsidP="00481697">
      <w:pPr>
        <w:ind w:left="720"/>
        <w:rPr>
          <w:rFonts w:ascii="Arial" w:hAnsi="Arial" w:cs="Arial"/>
          <w:sz w:val="20"/>
          <w:szCs w:val="20"/>
        </w:rPr>
      </w:pPr>
    </w:p>
    <w:p w:rsidR="00481697" w:rsidRPr="00EC55F4" w:rsidRDefault="00481697" w:rsidP="00481697">
      <w:pPr>
        <w:ind w:left="720"/>
        <w:rPr>
          <w:rFonts w:ascii="Arial" w:hAnsi="Arial" w:cs="Arial"/>
          <w:sz w:val="20"/>
          <w:szCs w:val="20"/>
        </w:rPr>
      </w:pPr>
    </w:p>
    <w:p w:rsidR="008B7B43" w:rsidRPr="00EC55F4" w:rsidRDefault="008B7B43" w:rsidP="008B7B43">
      <w:pPr>
        <w:spacing w:before="120" w:line="300" w:lineRule="exact"/>
        <w:rPr>
          <w:rFonts w:ascii="Arial" w:eastAsia="Lucida Sans Unicode" w:hAnsi="Arial" w:cs="Arial"/>
          <w:sz w:val="20"/>
          <w:szCs w:val="20"/>
        </w:rPr>
      </w:pPr>
    </w:p>
    <w:p w:rsidR="008B7B43" w:rsidRPr="00EC55F4" w:rsidRDefault="008B7B43" w:rsidP="008B7B43">
      <w:pPr>
        <w:tabs>
          <w:tab w:val="left" w:pos="4678"/>
        </w:tabs>
        <w:spacing w:before="120" w:line="300" w:lineRule="exact"/>
        <w:rPr>
          <w:rFonts w:ascii="Arial" w:eastAsia="Lucida Sans Unicode" w:hAnsi="Arial" w:cs="Arial"/>
          <w:sz w:val="20"/>
          <w:szCs w:val="20"/>
        </w:rPr>
      </w:pPr>
      <w:r w:rsidRPr="00EC55F4">
        <w:rPr>
          <w:rFonts w:ascii="Arial" w:eastAsia="Lucida Sans Unicode" w:hAnsi="Arial" w:cs="Arial"/>
          <w:sz w:val="20"/>
          <w:szCs w:val="20"/>
        </w:rPr>
        <w:t>V ______________ dne ______________</w:t>
      </w:r>
      <w:r w:rsidRPr="00EC55F4">
        <w:rPr>
          <w:rFonts w:ascii="Arial" w:eastAsia="Lucida Sans Unicode" w:hAnsi="Arial" w:cs="Arial"/>
          <w:sz w:val="20"/>
          <w:szCs w:val="20"/>
        </w:rPr>
        <w:tab/>
        <w:t>V ______________ dne ______________</w:t>
      </w:r>
    </w:p>
    <w:p w:rsidR="008B7B43" w:rsidRDefault="008B7B43" w:rsidP="008B7B43">
      <w:pPr>
        <w:tabs>
          <w:tab w:val="left" w:pos="4678"/>
        </w:tabs>
        <w:spacing w:before="120" w:line="300" w:lineRule="exact"/>
        <w:rPr>
          <w:rFonts w:ascii="Arial" w:eastAsia="Lucida Sans Unicode" w:hAnsi="Arial" w:cs="Arial"/>
          <w:sz w:val="20"/>
          <w:szCs w:val="20"/>
        </w:rPr>
      </w:pPr>
    </w:p>
    <w:p w:rsidR="00CF3775" w:rsidRPr="00EC55F4" w:rsidRDefault="00594313" w:rsidP="00CF3775">
      <w:pPr>
        <w:tabs>
          <w:tab w:val="center" w:pos="1701"/>
          <w:tab w:val="left" w:pos="4678"/>
          <w:tab w:val="center" w:pos="7371"/>
        </w:tabs>
        <w:spacing w:before="120" w:line="300" w:lineRule="exact"/>
        <w:rPr>
          <w:rFonts w:ascii="Arial" w:eastAsia="Lucida Sans Unicode" w:hAnsi="Arial" w:cs="Arial"/>
          <w:sz w:val="20"/>
          <w:szCs w:val="20"/>
        </w:rPr>
      </w:pPr>
      <w:r>
        <w:rPr>
          <w:rFonts w:ascii="Arial" w:eastAsia="Lucida Sans Unicode" w:hAnsi="Arial" w:cs="Arial"/>
          <w:sz w:val="20"/>
          <w:szCs w:val="20"/>
        </w:rPr>
        <w:t>Z</w:t>
      </w:r>
      <w:r w:rsidR="00CF3775" w:rsidRPr="00EC55F4">
        <w:rPr>
          <w:rFonts w:ascii="Arial" w:eastAsia="Lucida Sans Unicode" w:hAnsi="Arial" w:cs="Arial"/>
          <w:sz w:val="20"/>
          <w:szCs w:val="20"/>
        </w:rPr>
        <w:t>hotovitel</w:t>
      </w:r>
      <w:r w:rsidR="00CF3775" w:rsidRPr="00EC55F4">
        <w:rPr>
          <w:rFonts w:ascii="Arial" w:eastAsia="Lucida Sans Unicode" w:hAnsi="Arial" w:cs="Arial"/>
          <w:sz w:val="20"/>
          <w:szCs w:val="20"/>
        </w:rPr>
        <w:tab/>
      </w:r>
      <w:r w:rsidR="003541CB">
        <w:rPr>
          <w:rFonts w:ascii="Arial" w:eastAsia="Lucida Sans Unicode" w:hAnsi="Arial" w:cs="Arial"/>
          <w:sz w:val="20"/>
          <w:szCs w:val="20"/>
        </w:rPr>
        <w:tab/>
      </w:r>
      <w:r>
        <w:rPr>
          <w:rFonts w:ascii="Arial" w:eastAsia="Lucida Sans Unicode" w:hAnsi="Arial" w:cs="Arial"/>
          <w:sz w:val="20"/>
          <w:szCs w:val="20"/>
        </w:rPr>
        <w:t>O</w:t>
      </w:r>
      <w:r w:rsidR="00CF3775" w:rsidRPr="00EC55F4">
        <w:rPr>
          <w:rFonts w:ascii="Arial" w:eastAsia="Lucida Sans Unicode" w:hAnsi="Arial" w:cs="Arial"/>
          <w:sz w:val="20"/>
          <w:szCs w:val="20"/>
        </w:rPr>
        <w:t>bjednatel</w:t>
      </w:r>
    </w:p>
    <w:p w:rsidR="00CF3775" w:rsidRDefault="00CF3775" w:rsidP="008B7B43">
      <w:pPr>
        <w:tabs>
          <w:tab w:val="left" w:pos="4678"/>
        </w:tabs>
        <w:spacing w:before="120" w:line="300" w:lineRule="exact"/>
        <w:rPr>
          <w:rFonts w:ascii="Arial" w:eastAsia="Lucida Sans Unicode" w:hAnsi="Arial" w:cs="Arial"/>
          <w:sz w:val="20"/>
          <w:szCs w:val="20"/>
        </w:rPr>
      </w:pPr>
    </w:p>
    <w:p w:rsidR="00CF3775" w:rsidRDefault="00CF3775" w:rsidP="008B7B43">
      <w:pPr>
        <w:tabs>
          <w:tab w:val="left" w:pos="4678"/>
        </w:tabs>
        <w:spacing w:before="120" w:line="300" w:lineRule="exact"/>
        <w:rPr>
          <w:rFonts w:ascii="Arial" w:eastAsia="Lucida Sans Unicode" w:hAnsi="Arial" w:cs="Arial"/>
          <w:sz w:val="20"/>
          <w:szCs w:val="20"/>
        </w:rPr>
      </w:pPr>
    </w:p>
    <w:p w:rsidR="00D622E3" w:rsidRDefault="00D622E3" w:rsidP="008B7B43">
      <w:pPr>
        <w:tabs>
          <w:tab w:val="left" w:pos="4678"/>
        </w:tabs>
        <w:spacing w:before="120" w:line="300" w:lineRule="exact"/>
        <w:rPr>
          <w:rFonts w:ascii="Arial" w:eastAsia="Lucida Sans Unicode" w:hAnsi="Arial" w:cs="Arial"/>
          <w:sz w:val="20"/>
          <w:szCs w:val="20"/>
        </w:rPr>
      </w:pPr>
    </w:p>
    <w:p w:rsidR="00D622E3" w:rsidRPr="00EC55F4" w:rsidRDefault="00D622E3" w:rsidP="008B7B43">
      <w:pPr>
        <w:tabs>
          <w:tab w:val="left" w:pos="4678"/>
        </w:tabs>
        <w:spacing w:before="120" w:line="300" w:lineRule="exact"/>
        <w:rPr>
          <w:rFonts w:ascii="Arial" w:eastAsia="Lucida Sans Unicode" w:hAnsi="Arial" w:cs="Arial"/>
          <w:sz w:val="20"/>
          <w:szCs w:val="20"/>
        </w:rPr>
      </w:pPr>
    </w:p>
    <w:p w:rsidR="008B7B43" w:rsidRPr="00EC55F4" w:rsidRDefault="00CF3775" w:rsidP="008B7B43">
      <w:pPr>
        <w:tabs>
          <w:tab w:val="center" w:pos="1701"/>
          <w:tab w:val="left" w:pos="4678"/>
          <w:tab w:val="center" w:pos="7371"/>
        </w:tabs>
        <w:spacing w:before="120" w:line="300" w:lineRule="exact"/>
        <w:rPr>
          <w:rFonts w:ascii="Arial" w:eastAsia="Lucida Sans Unicode" w:hAnsi="Arial" w:cs="Arial"/>
          <w:sz w:val="20"/>
          <w:szCs w:val="20"/>
        </w:rPr>
      </w:pPr>
      <w:r>
        <w:rPr>
          <w:rFonts w:ascii="Arial" w:eastAsia="Lucida Sans Unicode" w:hAnsi="Arial" w:cs="Arial"/>
          <w:sz w:val="20"/>
          <w:szCs w:val="20"/>
        </w:rPr>
        <w:t>_________________________</w:t>
      </w:r>
      <w:r>
        <w:rPr>
          <w:rFonts w:ascii="Arial" w:eastAsia="Lucida Sans Unicode" w:hAnsi="Arial" w:cs="Arial"/>
          <w:sz w:val="20"/>
          <w:szCs w:val="20"/>
        </w:rPr>
        <w:tab/>
      </w:r>
      <w:r w:rsidR="008B7B43" w:rsidRPr="00EC55F4">
        <w:rPr>
          <w:rFonts w:ascii="Arial" w:eastAsia="Lucida Sans Unicode" w:hAnsi="Arial" w:cs="Arial"/>
          <w:sz w:val="20"/>
          <w:szCs w:val="20"/>
        </w:rPr>
        <w:t>_________________________</w:t>
      </w:r>
    </w:p>
    <w:p w:rsidR="00CF3775" w:rsidRPr="00CF1D20" w:rsidRDefault="00CF3775" w:rsidP="00CF3775">
      <w:pPr>
        <w:spacing w:before="120"/>
        <w:jc w:val="both"/>
        <w:rPr>
          <w:rFonts w:ascii="Arial" w:hAnsi="Arial" w:cs="Arial"/>
          <w:b/>
          <w:bCs/>
          <w:sz w:val="20"/>
          <w:szCs w:val="20"/>
        </w:rPr>
      </w:pPr>
      <w:r w:rsidRPr="00CF1D20">
        <w:rPr>
          <w:rFonts w:ascii="Arial" w:hAnsi="Arial" w:cs="Arial"/>
          <w:b/>
          <w:bCs/>
          <w:sz w:val="20"/>
          <w:szCs w:val="20"/>
        </w:rPr>
        <w:lastRenderedPageBreak/>
        <w:t>PRONIX s.r.o.</w:t>
      </w:r>
      <w:r w:rsidRPr="00CF1D20">
        <w:rPr>
          <w:rFonts w:ascii="Arial" w:hAnsi="Arial" w:cs="Arial"/>
          <w:b/>
          <w:bCs/>
          <w:sz w:val="20"/>
          <w:szCs w:val="20"/>
        </w:rPr>
        <w:tab/>
      </w:r>
      <w:r w:rsidRPr="00CF1D20">
        <w:rPr>
          <w:rFonts w:ascii="Arial" w:hAnsi="Arial" w:cs="Arial"/>
          <w:b/>
          <w:bCs/>
          <w:sz w:val="20"/>
          <w:szCs w:val="20"/>
        </w:rPr>
        <w:tab/>
      </w:r>
      <w:r w:rsidRPr="00CF1D20">
        <w:rPr>
          <w:rFonts w:ascii="Arial" w:hAnsi="Arial" w:cs="Arial"/>
          <w:b/>
          <w:bCs/>
          <w:sz w:val="20"/>
          <w:szCs w:val="20"/>
        </w:rPr>
        <w:tab/>
      </w:r>
      <w:r w:rsidRPr="00CF1D20">
        <w:rPr>
          <w:rFonts w:ascii="Arial" w:hAnsi="Arial" w:cs="Arial"/>
          <w:b/>
          <w:bCs/>
          <w:sz w:val="20"/>
          <w:szCs w:val="20"/>
        </w:rPr>
        <w:tab/>
      </w:r>
      <w:r w:rsidR="00867943" w:rsidRPr="00CF1D20">
        <w:rPr>
          <w:rFonts w:ascii="Arial" w:hAnsi="Arial" w:cs="Arial"/>
          <w:b/>
          <w:bCs/>
          <w:sz w:val="20"/>
          <w:szCs w:val="20"/>
        </w:rPr>
        <w:tab/>
      </w:r>
      <w:r w:rsidR="001F6C50">
        <w:rPr>
          <w:rFonts w:ascii="Arial" w:hAnsi="Arial" w:cs="Arial"/>
          <w:b/>
          <w:bCs/>
          <w:sz w:val="20"/>
          <w:szCs w:val="20"/>
        </w:rPr>
        <w:tab/>
        <w:t>UJEP</w:t>
      </w:r>
    </w:p>
    <w:p w:rsidR="00CF3775" w:rsidRPr="00867943" w:rsidRDefault="00867943" w:rsidP="00CF1D20">
      <w:pPr>
        <w:jc w:val="both"/>
        <w:rPr>
          <w:rFonts w:ascii="Arial" w:hAnsi="Arial" w:cs="Arial"/>
          <w:bCs/>
          <w:i/>
          <w:sz w:val="20"/>
          <w:szCs w:val="20"/>
        </w:rPr>
      </w:pPr>
      <w:r w:rsidRPr="00867943">
        <w:rPr>
          <w:rFonts w:ascii="Arial" w:hAnsi="Arial" w:cs="Arial"/>
          <w:sz w:val="20"/>
          <w:szCs w:val="20"/>
        </w:rPr>
        <w:t xml:space="preserve">Krzysztof Józef </w:t>
      </w:r>
      <w:proofErr w:type="spellStart"/>
      <w:r w:rsidRPr="00867943">
        <w:rPr>
          <w:rFonts w:ascii="Arial" w:hAnsi="Arial" w:cs="Arial"/>
          <w:sz w:val="20"/>
          <w:szCs w:val="20"/>
        </w:rPr>
        <w:t>Górski</w:t>
      </w:r>
      <w:proofErr w:type="spellEnd"/>
      <w:r>
        <w:rPr>
          <w:rFonts w:ascii="Arial" w:hAnsi="Arial" w:cs="Arial"/>
          <w:sz w:val="20"/>
          <w:szCs w:val="20"/>
        </w:rPr>
        <w:tab/>
      </w:r>
      <w:r>
        <w:rPr>
          <w:rFonts w:ascii="Arial" w:hAnsi="Arial" w:cs="Arial"/>
          <w:sz w:val="20"/>
          <w:szCs w:val="20"/>
        </w:rPr>
        <w:tab/>
      </w:r>
      <w:r w:rsidR="00CF3775" w:rsidRPr="00867943">
        <w:rPr>
          <w:rFonts w:ascii="Arial" w:hAnsi="Arial" w:cs="Arial"/>
          <w:bCs/>
          <w:i/>
          <w:sz w:val="20"/>
          <w:szCs w:val="20"/>
        </w:rPr>
        <w:tab/>
      </w:r>
      <w:r w:rsidR="00CF3775" w:rsidRPr="00867943">
        <w:rPr>
          <w:rFonts w:ascii="Arial" w:hAnsi="Arial" w:cs="Arial"/>
          <w:bCs/>
          <w:i/>
          <w:sz w:val="20"/>
          <w:szCs w:val="20"/>
        </w:rPr>
        <w:tab/>
      </w:r>
      <w:r w:rsidR="00CF3775" w:rsidRPr="00867943">
        <w:rPr>
          <w:rFonts w:ascii="Arial" w:hAnsi="Arial" w:cs="Arial"/>
          <w:bCs/>
          <w:i/>
          <w:sz w:val="20"/>
          <w:szCs w:val="20"/>
        </w:rPr>
        <w:tab/>
      </w:r>
      <w:r w:rsidR="001F6C50">
        <w:rPr>
          <w:rFonts w:ascii="Arial" w:hAnsi="Arial" w:cs="Arial"/>
          <w:bCs/>
          <w:sz w:val="20"/>
          <w:szCs w:val="20"/>
        </w:rPr>
        <w:t>doc. RNDr. Martin Balej, Ph.D.,</w:t>
      </w:r>
    </w:p>
    <w:p w:rsidR="008B7B43" w:rsidRPr="00867943" w:rsidRDefault="00867943" w:rsidP="00CF1D20">
      <w:pPr>
        <w:tabs>
          <w:tab w:val="left" w:pos="4678"/>
        </w:tabs>
        <w:rPr>
          <w:rFonts w:ascii="Arial" w:eastAsia="Lucida Sans Unicode" w:hAnsi="Arial" w:cs="Arial"/>
          <w:sz w:val="20"/>
          <w:szCs w:val="20"/>
        </w:rPr>
      </w:pPr>
      <w:r>
        <w:rPr>
          <w:rFonts w:ascii="Arial" w:eastAsia="Lucida Sans Unicode" w:hAnsi="Arial" w:cs="Arial"/>
          <w:sz w:val="20"/>
          <w:szCs w:val="20"/>
        </w:rPr>
        <w:t>Jednatel</w:t>
      </w:r>
      <w:r w:rsidR="003541CB" w:rsidRPr="00867943">
        <w:rPr>
          <w:rFonts w:ascii="Arial" w:eastAsia="Lucida Sans Unicode" w:hAnsi="Arial" w:cs="Arial"/>
          <w:sz w:val="20"/>
          <w:szCs w:val="20"/>
        </w:rPr>
        <w:tab/>
      </w:r>
      <w:r w:rsidR="003541CB" w:rsidRPr="00867943">
        <w:rPr>
          <w:rFonts w:ascii="Arial" w:eastAsia="Lucida Sans Unicode" w:hAnsi="Arial" w:cs="Arial"/>
          <w:sz w:val="20"/>
          <w:szCs w:val="20"/>
        </w:rPr>
        <w:tab/>
      </w:r>
      <w:r w:rsidR="00B86B98">
        <w:rPr>
          <w:rFonts w:ascii="Arial" w:eastAsia="Lucida Sans Unicode" w:hAnsi="Arial" w:cs="Arial"/>
          <w:sz w:val="20"/>
          <w:szCs w:val="20"/>
        </w:rPr>
        <w:t>r</w:t>
      </w:r>
      <w:r w:rsidR="001F6C50" w:rsidRPr="00512816">
        <w:rPr>
          <w:rFonts w:ascii="Arial" w:eastAsia="Lucida Sans Unicode" w:hAnsi="Arial" w:cs="Arial"/>
          <w:sz w:val="20"/>
          <w:szCs w:val="20"/>
        </w:rPr>
        <w:t>ektor</w:t>
      </w:r>
    </w:p>
    <w:p w:rsidR="00163E33" w:rsidRDefault="00163E33" w:rsidP="00CF1D20"/>
    <w:sectPr w:rsidR="00163E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E5" w:rsidRDefault="00D96AE5" w:rsidP="00E27AF6">
      <w:r>
        <w:separator/>
      </w:r>
    </w:p>
  </w:endnote>
  <w:endnote w:type="continuationSeparator" w:id="0">
    <w:p w:rsidR="00D96AE5" w:rsidRDefault="00D96AE5" w:rsidP="00E2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F6" w:rsidRDefault="00E27AF6" w:rsidP="005D0AA0">
    <w:pPr>
      <w:pStyle w:val="Zpat"/>
      <w:jc w:val="center"/>
    </w:pPr>
    <w:r w:rsidRPr="005D0AA0">
      <w:rPr>
        <w:rFonts w:ascii="Arial" w:hAnsi="Arial" w:cs="Arial"/>
        <w:sz w:val="20"/>
        <w:szCs w:val="20"/>
      </w:rPr>
      <w:fldChar w:fldCharType="begin"/>
    </w:r>
    <w:r w:rsidRPr="005D0AA0">
      <w:rPr>
        <w:rFonts w:ascii="Arial" w:hAnsi="Arial" w:cs="Arial"/>
        <w:sz w:val="20"/>
        <w:szCs w:val="20"/>
      </w:rPr>
      <w:instrText>PAGE   \* MERGEFORMAT</w:instrText>
    </w:r>
    <w:r w:rsidRPr="005D0AA0">
      <w:rPr>
        <w:rFonts w:ascii="Arial" w:hAnsi="Arial" w:cs="Arial"/>
        <w:sz w:val="20"/>
        <w:szCs w:val="20"/>
      </w:rPr>
      <w:fldChar w:fldCharType="separate"/>
    </w:r>
    <w:r w:rsidR="00C64F8C">
      <w:rPr>
        <w:rFonts w:ascii="Arial" w:hAnsi="Arial" w:cs="Arial"/>
        <w:noProof/>
        <w:sz w:val="20"/>
        <w:szCs w:val="20"/>
      </w:rPr>
      <w:t>8</w:t>
    </w:r>
    <w:r w:rsidRPr="005D0AA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E5" w:rsidRDefault="00D96AE5" w:rsidP="00E27AF6">
      <w:r>
        <w:separator/>
      </w:r>
    </w:p>
  </w:footnote>
  <w:footnote w:type="continuationSeparator" w:id="0">
    <w:p w:rsidR="00D96AE5" w:rsidRDefault="00D96AE5" w:rsidP="00E2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A9EEA42"/>
    <w:name w:val="WW8Num2"/>
    <w:lvl w:ilvl="0">
      <w:start w:val="1"/>
      <w:numFmt w:val="decimal"/>
      <w:lvlText w:val="%1."/>
      <w:lvlJc w:val="left"/>
      <w:pPr>
        <w:tabs>
          <w:tab w:val="num" w:pos="2496"/>
        </w:tabs>
        <w:ind w:left="2496" w:hanging="360"/>
      </w:pPr>
      <w:rPr>
        <w:rFonts w:ascii="Arial" w:eastAsia="Times New Roman" w:hAnsi="Arial" w:cs="Arial" w:hint="default"/>
      </w:rPr>
    </w:lvl>
    <w:lvl w:ilvl="1">
      <w:start w:val="1"/>
      <w:numFmt w:val="decimal"/>
      <w:lvlText w:val="%1.%2."/>
      <w:lvlJc w:val="left"/>
      <w:pPr>
        <w:tabs>
          <w:tab w:val="num" w:pos="2928"/>
        </w:tabs>
        <w:ind w:left="2928" w:hanging="432"/>
      </w:pPr>
    </w:lvl>
    <w:lvl w:ilvl="2">
      <w:start w:val="1"/>
      <w:numFmt w:val="decimal"/>
      <w:lvlText w:val="%1.%2.%3."/>
      <w:lvlJc w:val="left"/>
      <w:pPr>
        <w:tabs>
          <w:tab w:val="num" w:pos="3360"/>
        </w:tabs>
        <w:ind w:left="3360" w:hanging="504"/>
      </w:pPr>
    </w:lvl>
    <w:lvl w:ilvl="3">
      <w:start w:val="1"/>
      <w:numFmt w:val="decimal"/>
      <w:lvlText w:val="%1.%2.%3.%4."/>
      <w:lvlJc w:val="left"/>
      <w:pPr>
        <w:tabs>
          <w:tab w:val="num" w:pos="3864"/>
        </w:tabs>
        <w:ind w:left="3864" w:hanging="648"/>
      </w:pPr>
    </w:lvl>
    <w:lvl w:ilvl="4">
      <w:start w:val="1"/>
      <w:numFmt w:val="decimal"/>
      <w:lvlText w:val="%1.%2.%3.%4.%5."/>
      <w:lvlJc w:val="left"/>
      <w:pPr>
        <w:tabs>
          <w:tab w:val="num" w:pos="4368"/>
        </w:tabs>
        <w:ind w:left="4368" w:hanging="792"/>
      </w:pPr>
    </w:lvl>
    <w:lvl w:ilvl="5">
      <w:start w:val="1"/>
      <w:numFmt w:val="decimal"/>
      <w:lvlText w:val="%1.%2.%3.%4.%5.%6."/>
      <w:lvlJc w:val="left"/>
      <w:pPr>
        <w:tabs>
          <w:tab w:val="num" w:pos="4872"/>
        </w:tabs>
        <w:ind w:left="4872" w:hanging="936"/>
      </w:pPr>
    </w:lvl>
    <w:lvl w:ilvl="6">
      <w:start w:val="1"/>
      <w:numFmt w:val="decimal"/>
      <w:lvlText w:val="%1.%2.%3.%4.%5.%6.%7."/>
      <w:lvlJc w:val="left"/>
      <w:pPr>
        <w:tabs>
          <w:tab w:val="num" w:pos="5376"/>
        </w:tabs>
        <w:ind w:left="5376" w:hanging="1080"/>
      </w:pPr>
    </w:lvl>
    <w:lvl w:ilvl="7">
      <w:start w:val="1"/>
      <w:numFmt w:val="decimal"/>
      <w:lvlText w:val="%1.%2.%3.%4.%5.%6.%7.%8."/>
      <w:lvlJc w:val="left"/>
      <w:pPr>
        <w:tabs>
          <w:tab w:val="num" w:pos="5880"/>
        </w:tabs>
        <w:ind w:left="5880" w:hanging="1224"/>
      </w:pPr>
    </w:lvl>
    <w:lvl w:ilvl="8">
      <w:start w:val="1"/>
      <w:numFmt w:val="decimal"/>
      <w:lvlText w:val="%1.%2.%3.%4.%5.%6.%7.%8.%9."/>
      <w:lvlJc w:val="left"/>
      <w:pPr>
        <w:tabs>
          <w:tab w:val="num" w:pos="6456"/>
        </w:tabs>
        <w:ind w:left="6456" w:hanging="1440"/>
      </w:pPr>
    </w:lvl>
  </w:abstractNum>
  <w:abstractNum w:abstractNumId="1">
    <w:nsid w:val="00000003"/>
    <w:multiLevelType w:val="singleLevel"/>
    <w:tmpl w:val="E7BEEC26"/>
    <w:lvl w:ilvl="0">
      <w:start w:val="1"/>
      <w:numFmt w:val="decimal"/>
      <w:lvlText w:val="%1."/>
      <w:lvlJc w:val="left"/>
      <w:pPr>
        <w:ind w:left="720" w:hanging="360"/>
      </w:pPr>
      <w:rPr>
        <w:rFonts w:ascii="Arial" w:hAnsi="Arial" w:cs="Arial" w:hint="default"/>
        <w:sz w:val="20"/>
        <w:szCs w:val="20"/>
      </w:rPr>
    </w:lvl>
  </w:abstractNum>
  <w:abstractNum w:abstractNumId="2">
    <w:nsid w:val="00000004"/>
    <w:multiLevelType w:val="multilevel"/>
    <w:tmpl w:val="B7F8356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405000F"/>
    <w:lvl w:ilvl="0">
      <w:start w:val="1"/>
      <w:numFmt w:val="decimal"/>
      <w:lvlText w:val="%1."/>
      <w:lvlJc w:val="left"/>
      <w:pPr>
        <w:ind w:left="720" w:hanging="360"/>
      </w:pPr>
    </w:lvl>
  </w:abstractNum>
  <w:abstractNum w:abstractNumId="4">
    <w:nsid w:val="00000006"/>
    <w:multiLevelType w:val="singleLevel"/>
    <w:tmpl w:val="0405000F"/>
    <w:lvl w:ilvl="0">
      <w:start w:val="1"/>
      <w:numFmt w:val="decimal"/>
      <w:lvlText w:val="%1."/>
      <w:lvlJc w:val="left"/>
      <w:pPr>
        <w:ind w:left="720" w:hanging="360"/>
      </w:pPr>
    </w:lvl>
  </w:abstractNum>
  <w:abstractNum w:abstractNumId="5">
    <w:nsid w:val="00000007"/>
    <w:multiLevelType w:val="multilevel"/>
    <w:tmpl w:val="27FA239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singleLevel"/>
    <w:tmpl w:val="56266764"/>
    <w:lvl w:ilvl="0">
      <w:start w:val="1"/>
      <w:numFmt w:val="decimal"/>
      <w:lvlText w:val="%1."/>
      <w:lvlJc w:val="left"/>
      <w:pPr>
        <w:ind w:left="720" w:hanging="360"/>
      </w:pPr>
      <w:rPr>
        <w:rFonts w:ascii="Arial" w:hAnsi="Arial" w:cs="Arial" w:hint="default"/>
        <w:b w:val="0"/>
        <w:i w:val="0"/>
        <w:sz w:val="20"/>
        <w:szCs w:val="20"/>
      </w:rPr>
    </w:lvl>
  </w:abstractNum>
  <w:abstractNum w:abstractNumId="7">
    <w:nsid w:val="0000000A"/>
    <w:multiLevelType w:val="singleLevel"/>
    <w:tmpl w:val="F386137A"/>
    <w:lvl w:ilvl="0">
      <w:start w:val="1"/>
      <w:numFmt w:val="decimal"/>
      <w:lvlText w:val="%1."/>
      <w:lvlJc w:val="left"/>
      <w:pPr>
        <w:ind w:left="720" w:hanging="360"/>
      </w:pPr>
      <w:rPr>
        <w:b w:val="0"/>
      </w:rPr>
    </w:lvl>
  </w:abstractNum>
  <w:abstractNum w:abstractNumId="8">
    <w:nsid w:val="0000000D"/>
    <w:multiLevelType w:val="singleLevel"/>
    <w:tmpl w:val="0405000F"/>
    <w:lvl w:ilvl="0">
      <w:start w:val="1"/>
      <w:numFmt w:val="decimal"/>
      <w:lvlText w:val="%1."/>
      <w:lvlJc w:val="left"/>
      <w:pPr>
        <w:ind w:left="720" w:hanging="360"/>
      </w:pPr>
      <w:rPr>
        <w:rFonts w:hint="default"/>
      </w:rPr>
    </w:lvl>
  </w:abstractNum>
  <w:abstractNum w:abstractNumId="9">
    <w:nsid w:val="0000000E"/>
    <w:multiLevelType w:val="singleLevel"/>
    <w:tmpl w:val="6EC6299A"/>
    <w:name w:val="WW8Num14"/>
    <w:lvl w:ilvl="0">
      <w:start w:val="1"/>
      <w:numFmt w:val="bullet"/>
      <w:lvlText w:val=""/>
      <w:lvlJc w:val="left"/>
      <w:pPr>
        <w:tabs>
          <w:tab w:val="num" w:pos="360"/>
        </w:tabs>
        <w:ind w:left="360" w:hanging="360"/>
      </w:pPr>
      <w:rPr>
        <w:rFonts w:ascii="Symbol" w:hAnsi="Symbol"/>
        <w:sz w:val="28"/>
        <w:szCs w:val="20"/>
      </w:rPr>
    </w:lvl>
  </w:abstractNum>
  <w:abstractNum w:abstractNumId="10">
    <w:nsid w:val="0000000F"/>
    <w:multiLevelType w:val="multilevel"/>
    <w:tmpl w:val="37424F64"/>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0"/>
    <w:multiLevelType w:val="multilevel"/>
    <w:tmpl w:val="5C4AFABC"/>
    <w:name w:val="WW8Num16"/>
    <w:lvl w:ilvl="0">
      <w:start w:val="1"/>
      <w:numFmt w:val="bullet"/>
      <w:lvlText w:val=""/>
      <w:lvlJc w:val="left"/>
      <w:pPr>
        <w:tabs>
          <w:tab w:val="num" w:pos="360"/>
        </w:tabs>
        <w:ind w:left="360" w:hanging="360"/>
      </w:pPr>
      <w:rPr>
        <w:rFonts w:ascii="Wingdings" w:hAnsi="Wingdings" w:hint="default"/>
        <w:sz w:val="28"/>
        <w:szCs w:val="20"/>
      </w:rPr>
    </w:lvl>
    <w:lvl w:ilvl="1">
      <w:start w:val="1"/>
      <w:numFmt w:val="bullet"/>
      <w:lvlText w:val=""/>
      <w:lvlJc w:val="left"/>
      <w:pPr>
        <w:tabs>
          <w:tab w:val="num" w:pos="720"/>
        </w:tabs>
        <w:ind w:left="720" w:hanging="360"/>
      </w:pPr>
      <w:rPr>
        <w:rFonts w:ascii="Symbol" w:hAnsi="Symbol"/>
        <w:sz w:val="28"/>
      </w:rPr>
    </w:lvl>
    <w:lvl w:ilvl="2">
      <w:start w:val="1"/>
      <w:numFmt w:val="bullet"/>
      <w:lvlText w:val=""/>
      <w:lvlJc w:val="left"/>
      <w:pPr>
        <w:tabs>
          <w:tab w:val="num" w:pos="1080"/>
        </w:tabs>
        <w:ind w:left="1080" w:hanging="360"/>
      </w:pPr>
      <w:rPr>
        <w:rFonts w:ascii="Symbol" w:hAnsi="Symbol"/>
        <w:sz w:val="28"/>
      </w:rPr>
    </w:lvl>
    <w:lvl w:ilvl="3">
      <w:start w:val="1"/>
      <w:numFmt w:val="bullet"/>
      <w:lvlText w:val=""/>
      <w:lvlJc w:val="left"/>
      <w:pPr>
        <w:tabs>
          <w:tab w:val="num" w:pos="1440"/>
        </w:tabs>
        <w:ind w:left="1440" w:hanging="360"/>
      </w:pPr>
      <w:rPr>
        <w:rFonts w:ascii="Symbol" w:hAnsi="Symbol"/>
        <w:sz w:val="28"/>
      </w:rPr>
    </w:lvl>
    <w:lvl w:ilvl="4">
      <w:start w:val="1"/>
      <w:numFmt w:val="bullet"/>
      <w:lvlText w:val=""/>
      <w:lvlJc w:val="left"/>
      <w:pPr>
        <w:tabs>
          <w:tab w:val="num" w:pos="1800"/>
        </w:tabs>
        <w:ind w:left="1800" w:hanging="360"/>
      </w:pPr>
      <w:rPr>
        <w:rFonts w:ascii="Symbol" w:hAnsi="Symbol"/>
        <w:sz w:val="28"/>
      </w:rPr>
    </w:lvl>
    <w:lvl w:ilvl="5">
      <w:start w:val="1"/>
      <w:numFmt w:val="bullet"/>
      <w:lvlText w:val=""/>
      <w:lvlJc w:val="left"/>
      <w:pPr>
        <w:tabs>
          <w:tab w:val="num" w:pos="2160"/>
        </w:tabs>
        <w:ind w:left="2160" w:hanging="360"/>
      </w:pPr>
      <w:rPr>
        <w:rFonts w:ascii="Symbol" w:hAnsi="Symbol"/>
        <w:sz w:val="28"/>
      </w:rPr>
    </w:lvl>
    <w:lvl w:ilvl="6">
      <w:start w:val="1"/>
      <w:numFmt w:val="bullet"/>
      <w:lvlText w:val=""/>
      <w:lvlJc w:val="left"/>
      <w:pPr>
        <w:tabs>
          <w:tab w:val="num" w:pos="2520"/>
        </w:tabs>
        <w:ind w:left="2520" w:hanging="360"/>
      </w:pPr>
      <w:rPr>
        <w:rFonts w:ascii="Symbol" w:hAnsi="Symbol"/>
        <w:sz w:val="28"/>
      </w:rPr>
    </w:lvl>
    <w:lvl w:ilvl="7">
      <w:start w:val="1"/>
      <w:numFmt w:val="bullet"/>
      <w:lvlText w:val=""/>
      <w:lvlJc w:val="left"/>
      <w:pPr>
        <w:tabs>
          <w:tab w:val="num" w:pos="2880"/>
        </w:tabs>
        <w:ind w:left="2880" w:hanging="360"/>
      </w:pPr>
      <w:rPr>
        <w:rFonts w:ascii="Symbol" w:hAnsi="Symbol"/>
        <w:sz w:val="28"/>
      </w:rPr>
    </w:lvl>
    <w:lvl w:ilvl="8">
      <w:start w:val="1"/>
      <w:numFmt w:val="bullet"/>
      <w:lvlText w:val=""/>
      <w:lvlJc w:val="left"/>
      <w:pPr>
        <w:tabs>
          <w:tab w:val="num" w:pos="3240"/>
        </w:tabs>
        <w:ind w:left="3240" w:hanging="360"/>
      </w:pPr>
      <w:rPr>
        <w:rFonts w:ascii="Symbol" w:hAnsi="Symbol"/>
        <w:sz w:val="28"/>
      </w:rPr>
    </w:lvl>
  </w:abstractNum>
  <w:abstractNum w:abstractNumId="12">
    <w:nsid w:val="00000012"/>
    <w:multiLevelType w:val="singleLevel"/>
    <w:tmpl w:val="00000012"/>
    <w:name w:val="WW8Num18"/>
    <w:lvl w:ilvl="0">
      <w:start w:val="4"/>
      <w:numFmt w:val="bullet"/>
      <w:lvlText w:val="-"/>
      <w:lvlJc w:val="left"/>
      <w:pPr>
        <w:tabs>
          <w:tab w:val="num" w:pos="720"/>
        </w:tabs>
        <w:ind w:left="720" w:hanging="360"/>
      </w:pPr>
      <w:rPr>
        <w:rFonts w:ascii="Arial" w:hAnsi="Arial" w:cs="StarSymbol"/>
        <w:sz w:val="18"/>
        <w:szCs w:val="18"/>
      </w:rPr>
    </w:lvl>
  </w:abstractNum>
  <w:abstractNum w:abstractNumId="13">
    <w:nsid w:val="01A30899"/>
    <w:multiLevelType w:val="hybridMultilevel"/>
    <w:tmpl w:val="7F3A61FA"/>
    <w:lvl w:ilvl="0" w:tplc="33E08714">
      <w:start w:val="1"/>
      <w:numFmt w:val="decimal"/>
      <w:lvlText w:val="%1."/>
      <w:lvlJc w:val="left"/>
      <w:pPr>
        <w:tabs>
          <w:tab w:val="num" w:pos="720"/>
        </w:tabs>
        <w:ind w:left="720" w:hanging="360"/>
      </w:pPr>
      <w:rPr>
        <w:rFonts w:ascii="Arial" w:hAnsi="Arial" w:cs="Arial"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09C02D32"/>
    <w:multiLevelType w:val="hybridMultilevel"/>
    <w:tmpl w:val="C63695FE"/>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8953A32"/>
    <w:multiLevelType w:val="hybridMultilevel"/>
    <w:tmpl w:val="BF860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CEB1BBE"/>
    <w:multiLevelType w:val="singleLevel"/>
    <w:tmpl w:val="47A4F19A"/>
    <w:lvl w:ilvl="0">
      <w:start w:val="1"/>
      <w:numFmt w:val="decimal"/>
      <w:lvlText w:val="%1."/>
      <w:lvlJc w:val="left"/>
      <w:pPr>
        <w:ind w:left="720" w:hanging="360"/>
      </w:pPr>
      <w:rPr>
        <w:rFonts w:ascii="Arial" w:hAnsi="Arial" w:cs="Arial" w:hint="default"/>
        <w:b w:val="0"/>
        <w:sz w:val="20"/>
        <w:szCs w:val="20"/>
      </w:rPr>
    </w:lvl>
  </w:abstractNum>
  <w:abstractNum w:abstractNumId="17">
    <w:nsid w:val="2F1F6830"/>
    <w:multiLevelType w:val="singleLevel"/>
    <w:tmpl w:val="0405000F"/>
    <w:lvl w:ilvl="0">
      <w:start w:val="1"/>
      <w:numFmt w:val="decimal"/>
      <w:lvlText w:val="%1."/>
      <w:lvlJc w:val="left"/>
      <w:pPr>
        <w:ind w:left="720" w:hanging="360"/>
      </w:pPr>
    </w:lvl>
  </w:abstractNum>
  <w:abstractNum w:abstractNumId="18">
    <w:nsid w:val="39F06056"/>
    <w:multiLevelType w:val="singleLevel"/>
    <w:tmpl w:val="0405000F"/>
    <w:lvl w:ilvl="0">
      <w:start w:val="1"/>
      <w:numFmt w:val="decimal"/>
      <w:lvlText w:val="%1."/>
      <w:lvlJc w:val="left"/>
      <w:pPr>
        <w:ind w:left="720" w:hanging="360"/>
      </w:pPr>
      <w:rPr>
        <w:rFonts w:hint="default"/>
      </w:rPr>
    </w:lvl>
  </w:abstractNum>
  <w:abstractNum w:abstractNumId="19">
    <w:nsid w:val="3A580BCF"/>
    <w:multiLevelType w:val="singleLevel"/>
    <w:tmpl w:val="0405000F"/>
    <w:lvl w:ilvl="0">
      <w:start w:val="1"/>
      <w:numFmt w:val="decimal"/>
      <w:lvlText w:val="%1."/>
      <w:lvlJc w:val="left"/>
      <w:pPr>
        <w:ind w:left="720" w:hanging="360"/>
      </w:pPr>
      <w:rPr>
        <w:rFonts w:hint="default"/>
      </w:rPr>
    </w:lvl>
  </w:abstractNum>
  <w:abstractNum w:abstractNumId="20">
    <w:nsid w:val="455D55CD"/>
    <w:multiLevelType w:val="hybridMultilevel"/>
    <w:tmpl w:val="05A4AB3C"/>
    <w:lvl w:ilvl="0" w:tplc="EB1637DE">
      <w:start w:val="1"/>
      <w:numFmt w:val="decimal"/>
      <w:pStyle w:val="Styl5"/>
      <w:lvlText w:val="%1."/>
      <w:lvlJc w:val="left"/>
      <w:pPr>
        <w:ind w:left="360" w:hanging="360"/>
      </w:pPr>
      <w:rPr>
        <w:rFonts w:hint="default"/>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45F21C16"/>
    <w:multiLevelType w:val="singleLevel"/>
    <w:tmpl w:val="47A4F19A"/>
    <w:lvl w:ilvl="0">
      <w:start w:val="1"/>
      <w:numFmt w:val="decimal"/>
      <w:lvlText w:val="%1."/>
      <w:lvlJc w:val="left"/>
      <w:pPr>
        <w:ind w:left="720" w:hanging="360"/>
      </w:pPr>
      <w:rPr>
        <w:rFonts w:ascii="Arial" w:hAnsi="Arial" w:cs="Arial" w:hint="default"/>
        <w:b w:val="0"/>
        <w:sz w:val="20"/>
        <w:szCs w:val="20"/>
      </w:rPr>
    </w:lvl>
  </w:abstractNum>
  <w:abstractNum w:abstractNumId="22">
    <w:nsid w:val="4B14114E"/>
    <w:multiLevelType w:val="singleLevel"/>
    <w:tmpl w:val="47A4F19A"/>
    <w:lvl w:ilvl="0">
      <w:start w:val="1"/>
      <w:numFmt w:val="decimal"/>
      <w:lvlText w:val="%1."/>
      <w:lvlJc w:val="left"/>
      <w:pPr>
        <w:ind w:left="720" w:hanging="360"/>
      </w:pPr>
      <w:rPr>
        <w:rFonts w:ascii="Arial" w:hAnsi="Arial" w:cs="Arial" w:hint="default"/>
        <w:b w:val="0"/>
        <w:sz w:val="20"/>
        <w:szCs w:val="20"/>
      </w:rPr>
    </w:lvl>
  </w:abstractNum>
  <w:abstractNum w:abstractNumId="23">
    <w:nsid w:val="563F6DFD"/>
    <w:multiLevelType w:val="hybridMultilevel"/>
    <w:tmpl w:val="62F02B0C"/>
    <w:lvl w:ilvl="0" w:tplc="CB32CE88">
      <w:start w:val="1"/>
      <w:numFmt w:val="bullet"/>
      <w:lvlText w:val=""/>
      <w:lvlJc w:val="left"/>
      <w:pPr>
        <w:ind w:left="502" w:hanging="360"/>
      </w:pPr>
      <w:rPr>
        <w:rFonts w:ascii="Wingdings" w:hAnsi="Wingdings" w:hint="default"/>
        <w:sz w:val="28"/>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4">
    <w:nsid w:val="569D0799"/>
    <w:multiLevelType w:val="singleLevel"/>
    <w:tmpl w:val="E7BEEC26"/>
    <w:lvl w:ilvl="0">
      <w:start w:val="1"/>
      <w:numFmt w:val="decimal"/>
      <w:lvlText w:val="%1."/>
      <w:lvlJc w:val="left"/>
      <w:pPr>
        <w:ind w:left="720" w:hanging="360"/>
      </w:pPr>
      <w:rPr>
        <w:rFonts w:ascii="Arial" w:hAnsi="Arial" w:cs="Arial" w:hint="default"/>
        <w:sz w:val="20"/>
        <w:szCs w:val="20"/>
      </w:rPr>
    </w:lvl>
  </w:abstractNum>
  <w:abstractNum w:abstractNumId="25">
    <w:nsid w:val="5A3F783B"/>
    <w:multiLevelType w:val="hybridMultilevel"/>
    <w:tmpl w:val="88ACCCAC"/>
    <w:lvl w:ilvl="0" w:tplc="C97C0F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7B4500"/>
    <w:multiLevelType w:val="hybridMultilevel"/>
    <w:tmpl w:val="6F080ABA"/>
    <w:lvl w:ilvl="0" w:tplc="D3CA93C0">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3F21947"/>
    <w:multiLevelType w:val="singleLevel"/>
    <w:tmpl w:val="0405000F"/>
    <w:lvl w:ilvl="0">
      <w:start w:val="1"/>
      <w:numFmt w:val="decimal"/>
      <w:lvlText w:val="%1."/>
      <w:lvlJc w:val="left"/>
      <w:pPr>
        <w:ind w:left="720" w:hanging="360"/>
      </w:pPr>
    </w:lvl>
  </w:abstractNum>
  <w:abstractNum w:abstractNumId="28">
    <w:nsid w:val="6BD81863"/>
    <w:multiLevelType w:val="hybridMultilevel"/>
    <w:tmpl w:val="8DB4CFD4"/>
    <w:lvl w:ilvl="0" w:tplc="04050005">
      <w:start w:val="1"/>
      <w:numFmt w:val="bullet"/>
      <w:lvlText w:val=""/>
      <w:lvlJc w:val="left"/>
      <w:pPr>
        <w:ind w:left="720" w:hanging="360"/>
      </w:pPr>
      <w:rPr>
        <w:rFonts w:ascii="Wingdings" w:hAnsi="Wingdings"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0753E5"/>
    <w:multiLevelType w:val="hybridMultilevel"/>
    <w:tmpl w:val="8F38B8A6"/>
    <w:lvl w:ilvl="0" w:tplc="E7BEEC26">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CB6F17"/>
    <w:multiLevelType w:val="hybridMultilevel"/>
    <w:tmpl w:val="6BF411D0"/>
    <w:lvl w:ilvl="0" w:tplc="04050011">
      <w:start w:val="1"/>
      <w:numFmt w:val="decimal"/>
      <w:lvlText w:val="%1)"/>
      <w:lvlJc w:val="left"/>
      <w:pPr>
        <w:tabs>
          <w:tab w:val="num" w:pos="360"/>
        </w:tabs>
        <w:ind w:left="36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7"/>
  </w:num>
  <w:num w:numId="15">
    <w:abstractNumId w:val="17"/>
  </w:num>
  <w:num w:numId="16">
    <w:abstractNumId w:val="15"/>
  </w:num>
  <w:num w:numId="17">
    <w:abstractNumId w:val="14"/>
  </w:num>
  <w:num w:numId="18">
    <w:abstractNumId w:val="26"/>
  </w:num>
  <w:num w:numId="19">
    <w:abstractNumId w:val="28"/>
  </w:num>
  <w:num w:numId="20">
    <w:abstractNumId w:val="20"/>
  </w:num>
  <w:num w:numId="21">
    <w:abstractNumId w:val="20"/>
    <w:lvlOverride w:ilvl="0">
      <w:startOverride w:val="1"/>
    </w:lvlOverride>
  </w:num>
  <w:num w:numId="22">
    <w:abstractNumId w:val="22"/>
  </w:num>
  <w:num w:numId="23">
    <w:abstractNumId w:val="16"/>
  </w:num>
  <w:num w:numId="24">
    <w:abstractNumId w:val="24"/>
  </w:num>
  <w:num w:numId="25">
    <w:abstractNumId w:val="29"/>
  </w:num>
  <w:num w:numId="26">
    <w:abstractNumId w:val="21"/>
  </w:num>
  <w:num w:numId="27">
    <w:abstractNumId w:val="25"/>
  </w:num>
  <w:num w:numId="28">
    <w:abstractNumId w:val="18"/>
  </w:num>
  <w:num w:numId="29">
    <w:abstractNumId w:val="20"/>
  </w:num>
  <w:num w:numId="30">
    <w:abstractNumId w:val="1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imaa">
    <w15:presenceInfo w15:providerId="None" w15:userId="klimaa"/>
  </w15:person>
  <w15:person w15:author="kalhousoval">
    <w15:presenceInfo w15:providerId="None" w15:userId="kalhousoval"/>
  </w15:person>
  <w15:person w15:author="bausteinv">
    <w15:presenceInfo w15:providerId="None" w15:userId="baustein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2C"/>
    <w:rsid w:val="00034A46"/>
    <w:rsid w:val="000551D7"/>
    <w:rsid w:val="00070FC7"/>
    <w:rsid w:val="000A6C7D"/>
    <w:rsid w:val="000B4D01"/>
    <w:rsid w:val="000E34F5"/>
    <w:rsid w:val="000E3E47"/>
    <w:rsid w:val="000F16D2"/>
    <w:rsid w:val="000F66DA"/>
    <w:rsid w:val="001453B1"/>
    <w:rsid w:val="00157DF6"/>
    <w:rsid w:val="00161589"/>
    <w:rsid w:val="00163E33"/>
    <w:rsid w:val="00190FF4"/>
    <w:rsid w:val="00196F81"/>
    <w:rsid w:val="001976D7"/>
    <w:rsid w:val="001A3DC8"/>
    <w:rsid w:val="001F6C50"/>
    <w:rsid w:val="00234B90"/>
    <w:rsid w:val="0024126F"/>
    <w:rsid w:val="00275DFB"/>
    <w:rsid w:val="002818A9"/>
    <w:rsid w:val="00287091"/>
    <w:rsid w:val="0029123B"/>
    <w:rsid w:val="0029620F"/>
    <w:rsid w:val="002A327E"/>
    <w:rsid w:val="002B6C66"/>
    <w:rsid w:val="0030611B"/>
    <w:rsid w:val="00310BA1"/>
    <w:rsid w:val="003541CB"/>
    <w:rsid w:val="00366EA3"/>
    <w:rsid w:val="0037386D"/>
    <w:rsid w:val="00375E53"/>
    <w:rsid w:val="003B4894"/>
    <w:rsid w:val="003F480B"/>
    <w:rsid w:val="00403475"/>
    <w:rsid w:val="004034AF"/>
    <w:rsid w:val="00416797"/>
    <w:rsid w:val="004260C7"/>
    <w:rsid w:val="00427395"/>
    <w:rsid w:val="00481697"/>
    <w:rsid w:val="00485791"/>
    <w:rsid w:val="004A7019"/>
    <w:rsid w:val="004A747E"/>
    <w:rsid w:val="004D65D2"/>
    <w:rsid w:val="00512816"/>
    <w:rsid w:val="00514A49"/>
    <w:rsid w:val="00526AD0"/>
    <w:rsid w:val="00532A5B"/>
    <w:rsid w:val="005502E9"/>
    <w:rsid w:val="005537AE"/>
    <w:rsid w:val="005553E7"/>
    <w:rsid w:val="00557482"/>
    <w:rsid w:val="00594313"/>
    <w:rsid w:val="005D0AA0"/>
    <w:rsid w:val="005D520B"/>
    <w:rsid w:val="005F79F4"/>
    <w:rsid w:val="00614274"/>
    <w:rsid w:val="00623D91"/>
    <w:rsid w:val="00652565"/>
    <w:rsid w:val="0068275F"/>
    <w:rsid w:val="00682F21"/>
    <w:rsid w:val="00684C81"/>
    <w:rsid w:val="006957E0"/>
    <w:rsid w:val="006B092A"/>
    <w:rsid w:val="00727348"/>
    <w:rsid w:val="0073360B"/>
    <w:rsid w:val="00742676"/>
    <w:rsid w:val="00774ED2"/>
    <w:rsid w:val="00795266"/>
    <w:rsid w:val="007969DB"/>
    <w:rsid w:val="007A1CCD"/>
    <w:rsid w:val="007B74AD"/>
    <w:rsid w:val="007C06A3"/>
    <w:rsid w:val="008014EA"/>
    <w:rsid w:val="00867943"/>
    <w:rsid w:val="00877F7E"/>
    <w:rsid w:val="0088557B"/>
    <w:rsid w:val="008B7B43"/>
    <w:rsid w:val="008D106D"/>
    <w:rsid w:val="008D3396"/>
    <w:rsid w:val="00900D2C"/>
    <w:rsid w:val="00932585"/>
    <w:rsid w:val="00943FFC"/>
    <w:rsid w:val="00950A32"/>
    <w:rsid w:val="0095511C"/>
    <w:rsid w:val="00990437"/>
    <w:rsid w:val="00995A6A"/>
    <w:rsid w:val="009A07FF"/>
    <w:rsid w:val="009A63CE"/>
    <w:rsid w:val="009C639B"/>
    <w:rsid w:val="009F04B3"/>
    <w:rsid w:val="009F5D02"/>
    <w:rsid w:val="00A25E6F"/>
    <w:rsid w:val="00A360F8"/>
    <w:rsid w:val="00A54B5D"/>
    <w:rsid w:val="00AB64D5"/>
    <w:rsid w:val="00AE4368"/>
    <w:rsid w:val="00B178FE"/>
    <w:rsid w:val="00B27942"/>
    <w:rsid w:val="00B55FA7"/>
    <w:rsid w:val="00B76237"/>
    <w:rsid w:val="00B81384"/>
    <w:rsid w:val="00B86B98"/>
    <w:rsid w:val="00B934A4"/>
    <w:rsid w:val="00B95171"/>
    <w:rsid w:val="00BB04E5"/>
    <w:rsid w:val="00BE1150"/>
    <w:rsid w:val="00C22E58"/>
    <w:rsid w:val="00C26852"/>
    <w:rsid w:val="00C349F8"/>
    <w:rsid w:val="00C64F8C"/>
    <w:rsid w:val="00C666EA"/>
    <w:rsid w:val="00C67A69"/>
    <w:rsid w:val="00C72C93"/>
    <w:rsid w:val="00C913BF"/>
    <w:rsid w:val="00CA6C15"/>
    <w:rsid w:val="00CA7750"/>
    <w:rsid w:val="00CB54B3"/>
    <w:rsid w:val="00CE1F0E"/>
    <w:rsid w:val="00CE3DE0"/>
    <w:rsid w:val="00CF1D20"/>
    <w:rsid w:val="00CF3775"/>
    <w:rsid w:val="00D3322A"/>
    <w:rsid w:val="00D43379"/>
    <w:rsid w:val="00D4658D"/>
    <w:rsid w:val="00D622E3"/>
    <w:rsid w:val="00D87629"/>
    <w:rsid w:val="00D96AE5"/>
    <w:rsid w:val="00DA67FE"/>
    <w:rsid w:val="00DA6A6A"/>
    <w:rsid w:val="00DB527D"/>
    <w:rsid w:val="00DC215E"/>
    <w:rsid w:val="00DC3F13"/>
    <w:rsid w:val="00DF50C1"/>
    <w:rsid w:val="00E03120"/>
    <w:rsid w:val="00E27AF6"/>
    <w:rsid w:val="00E34A5F"/>
    <w:rsid w:val="00E511F0"/>
    <w:rsid w:val="00E626B7"/>
    <w:rsid w:val="00E77645"/>
    <w:rsid w:val="00E87245"/>
    <w:rsid w:val="00EB1E8D"/>
    <w:rsid w:val="00EE3D06"/>
    <w:rsid w:val="00F12D99"/>
    <w:rsid w:val="00F67D5A"/>
    <w:rsid w:val="00F85B72"/>
    <w:rsid w:val="00F91332"/>
    <w:rsid w:val="00F95CD2"/>
    <w:rsid w:val="00FB1034"/>
    <w:rsid w:val="00FD6F93"/>
    <w:rsid w:val="00FE0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8B7B43"/>
    <w:pPr>
      <w:keepNext/>
      <w:spacing w:before="240" w:after="60"/>
      <w:outlineLvl w:val="0"/>
    </w:pPr>
    <w:rPr>
      <w:rFonts w:ascii="Arial" w:hAnsi="Arial" w:cs="Arial"/>
      <w:b/>
      <w:bCs/>
      <w:kern w:val="32"/>
      <w:sz w:val="32"/>
      <w:szCs w:val="32"/>
    </w:rPr>
  </w:style>
  <w:style w:type="paragraph" w:styleId="Nadpis2">
    <w:name w:val="heading 2"/>
    <w:basedOn w:val="Normln"/>
    <w:qFormat/>
    <w:rsid w:val="00161589"/>
    <w:pPr>
      <w:outlineLvl w:val="1"/>
    </w:pPr>
    <w:rPr>
      <w:b/>
      <w:bCs/>
      <w:sz w:val="36"/>
      <w:szCs w:val="36"/>
    </w:rPr>
  </w:style>
  <w:style w:type="paragraph" w:styleId="Nadpis3">
    <w:name w:val="heading 3"/>
    <w:basedOn w:val="Normln"/>
    <w:qFormat/>
    <w:rsid w:val="00161589"/>
    <w:pPr>
      <w:outlineLvl w:val="2"/>
    </w:pPr>
    <w:rPr>
      <w:b/>
      <w:bCs/>
      <w:sz w:val="27"/>
      <w:szCs w:val="27"/>
    </w:rPr>
  </w:style>
  <w:style w:type="paragraph" w:styleId="Nadpis4">
    <w:name w:val="heading 4"/>
    <w:basedOn w:val="Normln"/>
    <w:qFormat/>
    <w:rsid w:val="00161589"/>
    <w:pP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00e1ln00ed">
    <w:name w:val="norm_00e1ln_00ed"/>
    <w:basedOn w:val="Normln"/>
    <w:rsid w:val="00161589"/>
    <w:rPr>
      <w:rFonts w:ascii="Arial" w:hAnsi="Arial" w:cs="Arial"/>
    </w:rPr>
  </w:style>
  <w:style w:type="paragraph" w:customStyle="1" w:styleId="n00e1zev">
    <w:name w:val="n_00e1zev"/>
    <w:basedOn w:val="Normln"/>
    <w:rsid w:val="00161589"/>
    <w:pPr>
      <w:jc w:val="center"/>
    </w:pPr>
    <w:rPr>
      <w:rFonts w:ascii="Arial" w:hAnsi="Arial" w:cs="Arial"/>
      <w:b/>
      <w:bCs/>
      <w:sz w:val="46"/>
      <w:szCs w:val="46"/>
    </w:rPr>
  </w:style>
  <w:style w:type="paragraph" w:customStyle="1" w:styleId="nadpis00208">
    <w:name w:val="nadpis_00208"/>
    <w:basedOn w:val="Normln"/>
    <w:rsid w:val="00161589"/>
    <w:pPr>
      <w:shd w:val="clear" w:color="auto" w:fill="E6E6E6"/>
    </w:pPr>
    <w:rPr>
      <w:color w:val="000000"/>
    </w:rPr>
  </w:style>
  <w:style w:type="paragraph" w:customStyle="1" w:styleId="z00e1kladn00ed0020text">
    <w:name w:val="z_00e1kladn_00ed_0020text"/>
    <w:basedOn w:val="Normln"/>
    <w:rsid w:val="00161589"/>
    <w:pPr>
      <w:jc w:val="both"/>
    </w:pPr>
    <w:rPr>
      <w:rFonts w:ascii="Arial" w:hAnsi="Arial" w:cs="Arial"/>
    </w:rPr>
  </w:style>
  <w:style w:type="paragraph" w:customStyle="1" w:styleId="z00e1kladn00ed0020text0020odsazen00fd00203">
    <w:name w:val="z_00e1kladn_00ed_0020text_0020odsazen_00fd_00203"/>
    <w:basedOn w:val="Normln"/>
    <w:rsid w:val="00161589"/>
    <w:pPr>
      <w:ind w:left="700" w:hanging="700"/>
      <w:jc w:val="both"/>
    </w:pPr>
    <w:rPr>
      <w:rFonts w:ascii="Arial" w:hAnsi="Arial" w:cs="Arial"/>
    </w:rPr>
  </w:style>
  <w:style w:type="paragraph" w:customStyle="1" w:styleId="z00e1kladn00ed0020text0020odsazen00fd">
    <w:name w:val="z_00e1kladn_00ed_0020text_0020odsazen_00fd"/>
    <w:basedOn w:val="Normln"/>
    <w:rsid w:val="00161589"/>
    <w:pPr>
      <w:ind w:left="720" w:hanging="720"/>
    </w:pPr>
    <w:rPr>
      <w:rFonts w:ascii="Arial" w:hAnsi="Arial" w:cs="Arial"/>
    </w:rPr>
  </w:style>
  <w:style w:type="paragraph" w:customStyle="1" w:styleId="z00e1kladn00ed0020text00202">
    <w:name w:val="z_00e1kladn_00ed_0020text_00202"/>
    <w:basedOn w:val="Normln"/>
    <w:rsid w:val="00161589"/>
    <w:pPr>
      <w:shd w:val="clear" w:color="auto" w:fill="F2F2F2"/>
    </w:pPr>
    <w:rPr>
      <w:rFonts w:ascii="Arial" w:hAnsi="Arial" w:cs="Arial"/>
      <w:b/>
      <w:bCs/>
      <w:color w:val="000000"/>
    </w:rPr>
  </w:style>
  <w:style w:type="character" w:customStyle="1" w:styleId="norm00e1ln00edchar1">
    <w:name w:val="norm_00e1ln_00ed__char1"/>
    <w:rsid w:val="00161589"/>
    <w:rPr>
      <w:rFonts w:ascii="Arial" w:hAnsi="Arial" w:cs="Arial" w:hint="default"/>
      <w:strike w:val="0"/>
      <w:dstrike w:val="0"/>
      <w:sz w:val="24"/>
      <w:szCs w:val="24"/>
      <w:u w:val="none"/>
      <w:effect w:val="none"/>
    </w:rPr>
  </w:style>
  <w:style w:type="character" w:customStyle="1" w:styleId="nadpis00208char1">
    <w:name w:val="nadpis_00208__char1"/>
    <w:rsid w:val="00161589"/>
    <w:rPr>
      <w:rFonts w:ascii="Times New Roman" w:hAnsi="Times New Roman" w:cs="Times New Roman" w:hint="default"/>
      <w:strike w:val="0"/>
      <w:dstrike w:val="0"/>
      <w:sz w:val="24"/>
      <w:szCs w:val="24"/>
      <w:u w:val="none"/>
      <w:effect w:val="none"/>
      <w:shd w:val="clear" w:color="auto" w:fill="E6E6E6"/>
    </w:rPr>
  </w:style>
  <w:style w:type="character" w:customStyle="1" w:styleId="nadpis00203char1">
    <w:name w:val="nadpis_00203__char1"/>
    <w:rsid w:val="00161589"/>
    <w:rPr>
      <w:rFonts w:ascii="Times New Roman" w:hAnsi="Times New Roman" w:cs="Times New Roman" w:hint="default"/>
      <w:b w:val="0"/>
      <w:bCs w:val="0"/>
      <w:strike w:val="0"/>
      <w:dstrike w:val="0"/>
      <w:sz w:val="24"/>
      <w:szCs w:val="24"/>
      <w:u w:val="none"/>
      <w:effect w:val="none"/>
      <w:shd w:val="clear" w:color="auto" w:fill="F2F2F2"/>
    </w:rPr>
  </w:style>
  <w:style w:type="character" w:customStyle="1" w:styleId="z00e1kladn00ed0020text0020odsazen00fdchar1">
    <w:name w:val="z_00e1kladn_00ed_0020text_0020odsazen_00fd__char1"/>
    <w:rsid w:val="00161589"/>
    <w:rPr>
      <w:rFonts w:ascii="Arial" w:hAnsi="Arial" w:cs="Arial" w:hint="default"/>
      <w:strike w:val="0"/>
      <w:dstrike w:val="0"/>
      <w:sz w:val="24"/>
      <w:szCs w:val="24"/>
      <w:u w:val="none"/>
      <w:effect w:val="none"/>
    </w:rPr>
  </w:style>
  <w:style w:type="paragraph" w:styleId="Zkladntext">
    <w:name w:val="Body Text"/>
    <w:basedOn w:val="Normln"/>
    <w:link w:val="ZkladntextChar"/>
    <w:semiHidden/>
    <w:rsid w:val="008B7B43"/>
    <w:pPr>
      <w:widowControl w:val="0"/>
      <w:suppressAutoHyphens/>
      <w:spacing w:after="120"/>
    </w:pPr>
    <w:rPr>
      <w:rFonts w:eastAsia="Arial Unicode MS"/>
      <w:lang w:val="x-none"/>
    </w:rPr>
  </w:style>
  <w:style w:type="character" w:customStyle="1" w:styleId="ZkladntextChar">
    <w:name w:val="Základní text Char"/>
    <w:link w:val="Zkladntext"/>
    <w:semiHidden/>
    <w:rsid w:val="008B7B43"/>
    <w:rPr>
      <w:rFonts w:eastAsia="Arial Unicode MS"/>
      <w:sz w:val="24"/>
      <w:szCs w:val="24"/>
      <w:lang w:val="x-none" w:bidi="ar-SA"/>
    </w:rPr>
  </w:style>
  <w:style w:type="paragraph" w:styleId="Nzev">
    <w:name w:val="Title"/>
    <w:basedOn w:val="Normln"/>
    <w:next w:val="Normln"/>
    <w:link w:val="NzevChar"/>
    <w:qFormat/>
    <w:rsid w:val="008B7B43"/>
    <w:pPr>
      <w:widowControl w:val="0"/>
      <w:suppressAutoHyphens/>
      <w:jc w:val="center"/>
    </w:pPr>
    <w:rPr>
      <w:rFonts w:eastAsia="Arial Unicode MS"/>
      <w:b/>
      <w:bCs/>
      <w:sz w:val="40"/>
      <w:lang w:val="x-none"/>
    </w:rPr>
  </w:style>
  <w:style w:type="character" w:customStyle="1" w:styleId="NzevChar">
    <w:name w:val="Název Char"/>
    <w:link w:val="Nzev"/>
    <w:rsid w:val="008B7B43"/>
    <w:rPr>
      <w:rFonts w:eastAsia="Arial Unicode MS"/>
      <w:b/>
      <w:bCs/>
      <w:sz w:val="40"/>
      <w:szCs w:val="24"/>
      <w:lang w:val="x-none" w:bidi="ar-SA"/>
    </w:rPr>
  </w:style>
  <w:style w:type="paragraph" w:customStyle="1" w:styleId="Zkladntext-prvnodsazenfi">
    <w:name w:val="Základní text - první odsazený.fi"/>
    <w:basedOn w:val="Zkladntext"/>
    <w:rsid w:val="008B7B43"/>
    <w:pPr>
      <w:spacing w:after="240"/>
      <w:ind w:left="1440" w:firstLine="720"/>
    </w:pPr>
    <w:rPr>
      <w:lang w:val="en-US"/>
    </w:rPr>
  </w:style>
  <w:style w:type="paragraph" w:customStyle="1" w:styleId="Zkladntext31">
    <w:name w:val="Základní text 31"/>
    <w:basedOn w:val="Normln"/>
    <w:rsid w:val="008B7B43"/>
    <w:pPr>
      <w:widowControl w:val="0"/>
      <w:suppressAutoHyphens/>
      <w:jc w:val="both"/>
    </w:pPr>
    <w:rPr>
      <w:rFonts w:eastAsia="Arial Unicode MS"/>
      <w:color w:val="800080"/>
    </w:rPr>
  </w:style>
  <w:style w:type="paragraph" w:customStyle="1" w:styleId="Zkladntext21">
    <w:name w:val="Základní text 21"/>
    <w:basedOn w:val="Normln"/>
    <w:rsid w:val="008B7B43"/>
    <w:pPr>
      <w:widowControl w:val="0"/>
      <w:suppressAutoHyphens/>
      <w:jc w:val="both"/>
    </w:pPr>
    <w:rPr>
      <w:rFonts w:eastAsia="Arial Unicode MS"/>
      <w:szCs w:val="20"/>
    </w:rPr>
  </w:style>
  <w:style w:type="paragraph" w:styleId="Zkladntext3">
    <w:name w:val="Body Text 3"/>
    <w:basedOn w:val="Normln"/>
    <w:rsid w:val="008B7B43"/>
    <w:pPr>
      <w:spacing w:after="120"/>
    </w:pPr>
    <w:rPr>
      <w:sz w:val="16"/>
      <w:szCs w:val="16"/>
    </w:rPr>
  </w:style>
  <w:style w:type="paragraph" w:styleId="Zkladntextodsazen">
    <w:name w:val="Body Text Indent"/>
    <w:basedOn w:val="Normln"/>
    <w:rsid w:val="008B7B43"/>
    <w:pPr>
      <w:spacing w:after="120"/>
      <w:ind w:left="283"/>
    </w:pPr>
  </w:style>
  <w:style w:type="paragraph" w:customStyle="1" w:styleId="Styl5">
    <w:name w:val="Styl5"/>
    <w:basedOn w:val="Odstavecseseznamem"/>
    <w:link w:val="Styl5Char"/>
    <w:qFormat/>
    <w:rsid w:val="00416797"/>
    <w:pPr>
      <w:numPr>
        <w:numId w:val="20"/>
      </w:numPr>
      <w:spacing w:after="120" w:line="259" w:lineRule="auto"/>
    </w:pPr>
    <w:rPr>
      <w:rFonts w:ascii="Calibri" w:eastAsia="Calibri" w:hAnsi="Calibri" w:cs="Calibri"/>
      <w:lang w:eastAsia="en-US"/>
    </w:rPr>
  </w:style>
  <w:style w:type="character" w:customStyle="1" w:styleId="Styl5Char">
    <w:name w:val="Styl5 Char"/>
    <w:link w:val="Styl5"/>
    <w:rsid w:val="00416797"/>
    <w:rPr>
      <w:rFonts w:ascii="Calibri" w:eastAsia="Calibri" w:hAnsi="Calibri" w:cs="Calibri"/>
      <w:sz w:val="24"/>
      <w:szCs w:val="24"/>
      <w:lang w:eastAsia="en-US"/>
    </w:rPr>
  </w:style>
  <w:style w:type="paragraph" w:styleId="Odstavecseseznamem">
    <w:name w:val="List Paragraph"/>
    <w:basedOn w:val="Normln"/>
    <w:uiPriority w:val="34"/>
    <w:qFormat/>
    <w:rsid w:val="00416797"/>
    <w:pPr>
      <w:ind w:left="708"/>
    </w:pPr>
  </w:style>
  <w:style w:type="character" w:styleId="Hypertextovodkaz">
    <w:name w:val="Hyperlink"/>
    <w:uiPriority w:val="99"/>
    <w:unhideWhenUsed/>
    <w:rsid w:val="00C26852"/>
    <w:rPr>
      <w:color w:val="0563C1"/>
      <w:u w:val="single"/>
    </w:rPr>
  </w:style>
  <w:style w:type="paragraph" w:styleId="Textbubliny">
    <w:name w:val="Balloon Text"/>
    <w:basedOn w:val="Normln"/>
    <w:link w:val="TextbublinyChar"/>
    <w:rsid w:val="00234B90"/>
    <w:rPr>
      <w:rFonts w:ascii="Tahoma" w:hAnsi="Tahoma" w:cs="Tahoma"/>
      <w:sz w:val="16"/>
      <w:szCs w:val="16"/>
    </w:rPr>
  </w:style>
  <w:style w:type="character" w:customStyle="1" w:styleId="TextbublinyChar">
    <w:name w:val="Text bubliny Char"/>
    <w:link w:val="Textbubliny"/>
    <w:rsid w:val="00234B90"/>
    <w:rPr>
      <w:rFonts w:ascii="Tahoma" w:hAnsi="Tahoma" w:cs="Tahoma"/>
      <w:sz w:val="16"/>
      <w:szCs w:val="16"/>
    </w:rPr>
  </w:style>
  <w:style w:type="paragraph" w:styleId="Zhlav">
    <w:name w:val="header"/>
    <w:basedOn w:val="Normln"/>
    <w:link w:val="ZhlavChar"/>
    <w:rsid w:val="00E27AF6"/>
    <w:pPr>
      <w:tabs>
        <w:tab w:val="center" w:pos="4536"/>
        <w:tab w:val="right" w:pos="9072"/>
      </w:tabs>
    </w:pPr>
  </w:style>
  <w:style w:type="character" w:customStyle="1" w:styleId="ZhlavChar">
    <w:name w:val="Záhlaví Char"/>
    <w:link w:val="Zhlav"/>
    <w:rsid w:val="00E27AF6"/>
    <w:rPr>
      <w:sz w:val="24"/>
      <w:szCs w:val="24"/>
    </w:rPr>
  </w:style>
  <w:style w:type="paragraph" w:styleId="Zpat">
    <w:name w:val="footer"/>
    <w:basedOn w:val="Normln"/>
    <w:link w:val="ZpatChar"/>
    <w:uiPriority w:val="99"/>
    <w:rsid w:val="00E27AF6"/>
    <w:pPr>
      <w:tabs>
        <w:tab w:val="center" w:pos="4536"/>
        <w:tab w:val="right" w:pos="9072"/>
      </w:tabs>
    </w:pPr>
  </w:style>
  <w:style w:type="character" w:customStyle="1" w:styleId="ZpatChar">
    <w:name w:val="Zápatí Char"/>
    <w:link w:val="Zpat"/>
    <w:uiPriority w:val="99"/>
    <w:rsid w:val="00E27AF6"/>
    <w:rPr>
      <w:sz w:val="24"/>
      <w:szCs w:val="24"/>
    </w:rPr>
  </w:style>
  <w:style w:type="character" w:styleId="Odkaznakoment">
    <w:name w:val="annotation reference"/>
    <w:basedOn w:val="Standardnpsmoodstavce"/>
    <w:semiHidden/>
    <w:unhideWhenUsed/>
    <w:rsid w:val="002B6C66"/>
    <w:rPr>
      <w:sz w:val="16"/>
      <w:szCs w:val="16"/>
    </w:rPr>
  </w:style>
  <w:style w:type="paragraph" w:styleId="Textkomente">
    <w:name w:val="annotation text"/>
    <w:basedOn w:val="Normln"/>
    <w:link w:val="TextkomenteChar"/>
    <w:semiHidden/>
    <w:unhideWhenUsed/>
    <w:rsid w:val="002B6C66"/>
    <w:rPr>
      <w:sz w:val="20"/>
      <w:szCs w:val="20"/>
    </w:rPr>
  </w:style>
  <w:style w:type="character" w:customStyle="1" w:styleId="TextkomenteChar">
    <w:name w:val="Text komentáře Char"/>
    <w:basedOn w:val="Standardnpsmoodstavce"/>
    <w:link w:val="Textkomente"/>
    <w:semiHidden/>
    <w:rsid w:val="002B6C66"/>
  </w:style>
  <w:style w:type="paragraph" w:styleId="Pedmtkomente">
    <w:name w:val="annotation subject"/>
    <w:basedOn w:val="Textkomente"/>
    <w:next w:val="Textkomente"/>
    <w:link w:val="PedmtkomenteChar"/>
    <w:semiHidden/>
    <w:unhideWhenUsed/>
    <w:rsid w:val="002B6C66"/>
    <w:rPr>
      <w:b/>
      <w:bCs/>
    </w:rPr>
  </w:style>
  <w:style w:type="character" w:customStyle="1" w:styleId="PedmtkomenteChar">
    <w:name w:val="Předmět komentáře Char"/>
    <w:basedOn w:val="TextkomenteChar"/>
    <w:link w:val="Pedmtkomente"/>
    <w:semiHidden/>
    <w:rsid w:val="002B6C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8B7B43"/>
    <w:pPr>
      <w:keepNext/>
      <w:spacing w:before="240" w:after="60"/>
      <w:outlineLvl w:val="0"/>
    </w:pPr>
    <w:rPr>
      <w:rFonts w:ascii="Arial" w:hAnsi="Arial" w:cs="Arial"/>
      <w:b/>
      <w:bCs/>
      <w:kern w:val="32"/>
      <w:sz w:val="32"/>
      <w:szCs w:val="32"/>
    </w:rPr>
  </w:style>
  <w:style w:type="paragraph" w:styleId="Nadpis2">
    <w:name w:val="heading 2"/>
    <w:basedOn w:val="Normln"/>
    <w:qFormat/>
    <w:rsid w:val="00161589"/>
    <w:pPr>
      <w:outlineLvl w:val="1"/>
    </w:pPr>
    <w:rPr>
      <w:b/>
      <w:bCs/>
      <w:sz w:val="36"/>
      <w:szCs w:val="36"/>
    </w:rPr>
  </w:style>
  <w:style w:type="paragraph" w:styleId="Nadpis3">
    <w:name w:val="heading 3"/>
    <w:basedOn w:val="Normln"/>
    <w:qFormat/>
    <w:rsid w:val="00161589"/>
    <w:pPr>
      <w:outlineLvl w:val="2"/>
    </w:pPr>
    <w:rPr>
      <w:b/>
      <w:bCs/>
      <w:sz w:val="27"/>
      <w:szCs w:val="27"/>
    </w:rPr>
  </w:style>
  <w:style w:type="paragraph" w:styleId="Nadpis4">
    <w:name w:val="heading 4"/>
    <w:basedOn w:val="Normln"/>
    <w:qFormat/>
    <w:rsid w:val="00161589"/>
    <w:pP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00e1ln00ed">
    <w:name w:val="norm_00e1ln_00ed"/>
    <w:basedOn w:val="Normln"/>
    <w:rsid w:val="00161589"/>
    <w:rPr>
      <w:rFonts w:ascii="Arial" w:hAnsi="Arial" w:cs="Arial"/>
    </w:rPr>
  </w:style>
  <w:style w:type="paragraph" w:customStyle="1" w:styleId="n00e1zev">
    <w:name w:val="n_00e1zev"/>
    <w:basedOn w:val="Normln"/>
    <w:rsid w:val="00161589"/>
    <w:pPr>
      <w:jc w:val="center"/>
    </w:pPr>
    <w:rPr>
      <w:rFonts w:ascii="Arial" w:hAnsi="Arial" w:cs="Arial"/>
      <w:b/>
      <w:bCs/>
      <w:sz w:val="46"/>
      <w:szCs w:val="46"/>
    </w:rPr>
  </w:style>
  <w:style w:type="paragraph" w:customStyle="1" w:styleId="nadpis00208">
    <w:name w:val="nadpis_00208"/>
    <w:basedOn w:val="Normln"/>
    <w:rsid w:val="00161589"/>
    <w:pPr>
      <w:shd w:val="clear" w:color="auto" w:fill="E6E6E6"/>
    </w:pPr>
    <w:rPr>
      <w:color w:val="000000"/>
    </w:rPr>
  </w:style>
  <w:style w:type="paragraph" w:customStyle="1" w:styleId="z00e1kladn00ed0020text">
    <w:name w:val="z_00e1kladn_00ed_0020text"/>
    <w:basedOn w:val="Normln"/>
    <w:rsid w:val="00161589"/>
    <w:pPr>
      <w:jc w:val="both"/>
    </w:pPr>
    <w:rPr>
      <w:rFonts w:ascii="Arial" w:hAnsi="Arial" w:cs="Arial"/>
    </w:rPr>
  </w:style>
  <w:style w:type="paragraph" w:customStyle="1" w:styleId="z00e1kladn00ed0020text0020odsazen00fd00203">
    <w:name w:val="z_00e1kladn_00ed_0020text_0020odsazen_00fd_00203"/>
    <w:basedOn w:val="Normln"/>
    <w:rsid w:val="00161589"/>
    <w:pPr>
      <w:ind w:left="700" w:hanging="700"/>
      <w:jc w:val="both"/>
    </w:pPr>
    <w:rPr>
      <w:rFonts w:ascii="Arial" w:hAnsi="Arial" w:cs="Arial"/>
    </w:rPr>
  </w:style>
  <w:style w:type="paragraph" w:customStyle="1" w:styleId="z00e1kladn00ed0020text0020odsazen00fd">
    <w:name w:val="z_00e1kladn_00ed_0020text_0020odsazen_00fd"/>
    <w:basedOn w:val="Normln"/>
    <w:rsid w:val="00161589"/>
    <w:pPr>
      <w:ind w:left="720" w:hanging="720"/>
    </w:pPr>
    <w:rPr>
      <w:rFonts w:ascii="Arial" w:hAnsi="Arial" w:cs="Arial"/>
    </w:rPr>
  </w:style>
  <w:style w:type="paragraph" w:customStyle="1" w:styleId="z00e1kladn00ed0020text00202">
    <w:name w:val="z_00e1kladn_00ed_0020text_00202"/>
    <w:basedOn w:val="Normln"/>
    <w:rsid w:val="00161589"/>
    <w:pPr>
      <w:shd w:val="clear" w:color="auto" w:fill="F2F2F2"/>
    </w:pPr>
    <w:rPr>
      <w:rFonts w:ascii="Arial" w:hAnsi="Arial" w:cs="Arial"/>
      <w:b/>
      <w:bCs/>
      <w:color w:val="000000"/>
    </w:rPr>
  </w:style>
  <w:style w:type="character" w:customStyle="1" w:styleId="norm00e1ln00edchar1">
    <w:name w:val="norm_00e1ln_00ed__char1"/>
    <w:rsid w:val="00161589"/>
    <w:rPr>
      <w:rFonts w:ascii="Arial" w:hAnsi="Arial" w:cs="Arial" w:hint="default"/>
      <w:strike w:val="0"/>
      <w:dstrike w:val="0"/>
      <w:sz w:val="24"/>
      <w:szCs w:val="24"/>
      <w:u w:val="none"/>
      <w:effect w:val="none"/>
    </w:rPr>
  </w:style>
  <w:style w:type="character" w:customStyle="1" w:styleId="nadpis00208char1">
    <w:name w:val="nadpis_00208__char1"/>
    <w:rsid w:val="00161589"/>
    <w:rPr>
      <w:rFonts w:ascii="Times New Roman" w:hAnsi="Times New Roman" w:cs="Times New Roman" w:hint="default"/>
      <w:strike w:val="0"/>
      <w:dstrike w:val="0"/>
      <w:sz w:val="24"/>
      <w:szCs w:val="24"/>
      <w:u w:val="none"/>
      <w:effect w:val="none"/>
      <w:shd w:val="clear" w:color="auto" w:fill="E6E6E6"/>
    </w:rPr>
  </w:style>
  <w:style w:type="character" w:customStyle="1" w:styleId="nadpis00203char1">
    <w:name w:val="nadpis_00203__char1"/>
    <w:rsid w:val="00161589"/>
    <w:rPr>
      <w:rFonts w:ascii="Times New Roman" w:hAnsi="Times New Roman" w:cs="Times New Roman" w:hint="default"/>
      <w:b w:val="0"/>
      <w:bCs w:val="0"/>
      <w:strike w:val="0"/>
      <w:dstrike w:val="0"/>
      <w:sz w:val="24"/>
      <w:szCs w:val="24"/>
      <w:u w:val="none"/>
      <w:effect w:val="none"/>
      <w:shd w:val="clear" w:color="auto" w:fill="F2F2F2"/>
    </w:rPr>
  </w:style>
  <w:style w:type="character" w:customStyle="1" w:styleId="z00e1kladn00ed0020text0020odsazen00fdchar1">
    <w:name w:val="z_00e1kladn_00ed_0020text_0020odsazen_00fd__char1"/>
    <w:rsid w:val="00161589"/>
    <w:rPr>
      <w:rFonts w:ascii="Arial" w:hAnsi="Arial" w:cs="Arial" w:hint="default"/>
      <w:strike w:val="0"/>
      <w:dstrike w:val="0"/>
      <w:sz w:val="24"/>
      <w:szCs w:val="24"/>
      <w:u w:val="none"/>
      <w:effect w:val="none"/>
    </w:rPr>
  </w:style>
  <w:style w:type="paragraph" w:styleId="Zkladntext">
    <w:name w:val="Body Text"/>
    <w:basedOn w:val="Normln"/>
    <w:link w:val="ZkladntextChar"/>
    <w:semiHidden/>
    <w:rsid w:val="008B7B43"/>
    <w:pPr>
      <w:widowControl w:val="0"/>
      <w:suppressAutoHyphens/>
      <w:spacing w:after="120"/>
    </w:pPr>
    <w:rPr>
      <w:rFonts w:eastAsia="Arial Unicode MS"/>
      <w:lang w:val="x-none"/>
    </w:rPr>
  </w:style>
  <w:style w:type="character" w:customStyle="1" w:styleId="ZkladntextChar">
    <w:name w:val="Základní text Char"/>
    <w:link w:val="Zkladntext"/>
    <w:semiHidden/>
    <w:rsid w:val="008B7B43"/>
    <w:rPr>
      <w:rFonts w:eastAsia="Arial Unicode MS"/>
      <w:sz w:val="24"/>
      <w:szCs w:val="24"/>
      <w:lang w:val="x-none" w:bidi="ar-SA"/>
    </w:rPr>
  </w:style>
  <w:style w:type="paragraph" w:styleId="Nzev">
    <w:name w:val="Title"/>
    <w:basedOn w:val="Normln"/>
    <w:next w:val="Normln"/>
    <w:link w:val="NzevChar"/>
    <w:qFormat/>
    <w:rsid w:val="008B7B43"/>
    <w:pPr>
      <w:widowControl w:val="0"/>
      <w:suppressAutoHyphens/>
      <w:jc w:val="center"/>
    </w:pPr>
    <w:rPr>
      <w:rFonts w:eastAsia="Arial Unicode MS"/>
      <w:b/>
      <w:bCs/>
      <w:sz w:val="40"/>
      <w:lang w:val="x-none"/>
    </w:rPr>
  </w:style>
  <w:style w:type="character" w:customStyle="1" w:styleId="NzevChar">
    <w:name w:val="Název Char"/>
    <w:link w:val="Nzev"/>
    <w:rsid w:val="008B7B43"/>
    <w:rPr>
      <w:rFonts w:eastAsia="Arial Unicode MS"/>
      <w:b/>
      <w:bCs/>
      <w:sz w:val="40"/>
      <w:szCs w:val="24"/>
      <w:lang w:val="x-none" w:bidi="ar-SA"/>
    </w:rPr>
  </w:style>
  <w:style w:type="paragraph" w:customStyle="1" w:styleId="Zkladntext-prvnodsazenfi">
    <w:name w:val="Základní text - první odsazený.fi"/>
    <w:basedOn w:val="Zkladntext"/>
    <w:rsid w:val="008B7B43"/>
    <w:pPr>
      <w:spacing w:after="240"/>
      <w:ind w:left="1440" w:firstLine="720"/>
    </w:pPr>
    <w:rPr>
      <w:lang w:val="en-US"/>
    </w:rPr>
  </w:style>
  <w:style w:type="paragraph" w:customStyle="1" w:styleId="Zkladntext31">
    <w:name w:val="Základní text 31"/>
    <w:basedOn w:val="Normln"/>
    <w:rsid w:val="008B7B43"/>
    <w:pPr>
      <w:widowControl w:val="0"/>
      <w:suppressAutoHyphens/>
      <w:jc w:val="both"/>
    </w:pPr>
    <w:rPr>
      <w:rFonts w:eastAsia="Arial Unicode MS"/>
      <w:color w:val="800080"/>
    </w:rPr>
  </w:style>
  <w:style w:type="paragraph" w:customStyle="1" w:styleId="Zkladntext21">
    <w:name w:val="Základní text 21"/>
    <w:basedOn w:val="Normln"/>
    <w:rsid w:val="008B7B43"/>
    <w:pPr>
      <w:widowControl w:val="0"/>
      <w:suppressAutoHyphens/>
      <w:jc w:val="both"/>
    </w:pPr>
    <w:rPr>
      <w:rFonts w:eastAsia="Arial Unicode MS"/>
      <w:szCs w:val="20"/>
    </w:rPr>
  </w:style>
  <w:style w:type="paragraph" w:styleId="Zkladntext3">
    <w:name w:val="Body Text 3"/>
    <w:basedOn w:val="Normln"/>
    <w:rsid w:val="008B7B43"/>
    <w:pPr>
      <w:spacing w:after="120"/>
    </w:pPr>
    <w:rPr>
      <w:sz w:val="16"/>
      <w:szCs w:val="16"/>
    </w:rPr>
  </w:style>
  <w:style w:type="paragraph" w:styleId="Zkladntextodsazen">
    <w:name w:val="Body Text Indent"/>
    <w:basedOn w:val="Normln"/>
    <w:rsid w:val="008B7B43"/>
    <w:pPr>
      <w:spacing w:after="120"/>
      <w:ind w:left="283"/>
    </w:pPr>
  </w:style>
  <w:style w:type="paragraph" w:customStyle="1" w:styleId="Styl5">
    <w:name w:val="Styl5"/>
    <w:basedOn w:val="Odstavecseseznamem"/>
    <w:link w:val="Styl5Char"/>
    <w:qFormat/>
    <w:rsid w:val="00416797"/>
    <w:pPr>
      <w:numPr>
        <w:numId w:val="20"/>
      </w:numPr>
      <w:spacing w:after="120" w:line="259" w:lineRule="auto"/>
    </w:pPr>
    <w:rPr>
      <w:rFonts w:ascii="Calibri" w:eastAsia="Calibri" w:hAnsi="Calibri" w:cs="Calibri"/>
      <w:lang w:eastAsia="en-US"/>
    </w:rPr>
  </w:style>
  <w:style w:type="character" w:customStyle="1" w:styleId="Styl5Char">
    <w:name w:val="Styl5 Char"/>
    <w:link w:val="Styl5"/>
    <w:rsid w:val="00416797"/>
    <w:rPr>
      <w:rFonts w:ascii="Calibri" w:eastAsia="Calibri" w:hAnsi="Calibri" w:cs="Calibri"/>
      <w:sz w:val="24"/>
      <w:szCs w:val="24"/>
      <w:lang w:eastAsia="en-US"/>
    </w:rPr>
  </w:style>
  <w:style w:type="paragraph" w:styleId="Odstavecseseznamem">
    <w:name w:val="List Paragraph"/>
    <w:basedOn w:val="Normln"/>
    <w:uiPriority w:val="34"/>
    <w:qFormat/>
    <w:rsid w:val="00416797"/>
    <w:pPr>
      <w:ind w:left="708"/>
    </w:pPr>
  </w:style>
  <w:style w:type="character" w:styleId="Hypertextovodkaz">
    <w:name w:val="Hyperlink"/>
    <w:uiPriority w:val="99"/>
    <w:unhideWhenUsed/>
    <w:rsid w:val="00C26852"/>
    <w:rPr>
      <w:color w:val="0563C1"/>
      <w:u w:val="single"/>
    </w:rPr>
  </w:style>
  <w:style w:type="paragraph" w:styleId="Textbubliny">
    <w:name w:val="Balloon Text"/>
    <w:basedOn w:val="Normln"/>
    <w:link w:val="TextbublinyChar"/>
    <w:rsid w:val="00234B90"/>
    <w:rPr>
      <w:rFonts w:ascii="Tahoma" w:hAnsi="Tahoma" w:cs="Tahoma"/>
      <w:sz w:val="16"/>
      <w:szCs w:val="16"/>
    </w:rPr>
  </w:style>
  <w:style w:type="character" w:customStyle="1" w:styleId="TextbublinyChar">
    <w:name w:val="Text bubliny Char"/>
    <w:link w:val="Textbubliny"/>
    <w:rsid w:val="00234B90"/>
    <w:rPr>
      <w:rFonts w:ascii="Tahoma" w:hAnsi="Tahoma" w:cs="Tahoma"/>
      <w:sz w:val="16"/>
      <w:szCs w:val="16"/>
    </w:rPr>
  </w:style>
  <w:style w:type="paragraph" w:styleId="Zhlav">
    <w:name w:val="header"/>
    <w:basedOn w:val="Normln"/>
    <w:link w:val="ZhlavChar"/>
    <w:rsid w:val="00E27AF6"/>
    <w:pPr>
      <w:tabs>
        <w:tab w:val="center" w:pos="4536"/>
        <w:tab w:val="right" w:pos="9072"/>
      </w:tabs>
    </w:pPr>
  </w:style>
  <w:style w:type="character" w:customStyle="1" w:styleId="ZhlavChar">
    <w:name w:val="Záhlaví Char"/>
    <w:link w:val="Zhlav"/>
    <w:rsid w:val="00E27AF6"/>
    <w:rPr>
      <w:sz w:val="24"/>
      <w:szCs w:val="24"/>
    </w:rPr>
  </w:style>
  <w:style w:type="paragraph" w:styleId="Zpat">
    <w:name w:val="footer"/>
    <w:basedOn w:val="Normln"/>
    <w:link w:val="ZpatChar"/>
    <w:uiPriority w:val="99"/>
    <w:rsid w:val="00E27AF6"/>
    <w:pPr>
      <w:tabs>
        <w:tab w:val="center" w:pos="4536"/>
        <w:tab w:val="right" w:pos="9072"/>
      </w:tabs>
    </w:pPr>
  </w:style>
  <w:style w:type="character" w:customStyle="1" w:styleId="ZpatChar">
    <w:name w:val="Zápatí Char"/>
    <w:link w:val="Zpat"/>
    <w:uiPriority w:val="99"/>
    <w:rsid w:val="00E27AF6"/>
    <w:rPr>
      <w:sz w:val="24"/>
      <w:szCs w:val="24"/>
    </w:rPr>
  </w:style>
  <w:style w:type="character" w:styleId="Odkaznakoment">
    <w:name w:val="annotation reference"/>
    <w:basedOn w:val="Standardnpsmoodstavce"/>
    <w:semiHidden/>
    <w:unhideWhenUsed/>
    <w:rsid w:val="002B6C66"/>
    <w:rPr>
      <w:sz w:val="16"/>
      <w:szCs w:val="16"/>
    </w:rPr>
  </w:style>
  <w:style w:type="paragraph" w:styleId="Textkomente">
    <w:name w:val="annotation text"/>
    <w:basedOn w:val="Normln"/>
    <w:link w:val="TextkomenteChar"/>
    <w:semiHidden/>
    <w:unhideWhenUsed/>
    <w:rsid w:val="002B6C66"/>
    <w:rPr>
      <w:sz w:val="20"/>
      <w:szCs w:val="20"/>
    </w:rPr>
  </w:style>
  <w:style w:type="character" w:customStyle="1" w:styleId="TextkomenteChar">
    <w:name w:val="Text komentáře Char"/>
    <w:basedOn w:val="Standardnpsmoodstavce"/>
    <w:link w:val="Textkomente"/>
    <w:semiHidden/>
    <w:rsid w:val="002B6C66"/>
  </w:style>
  <w:style w:type="paragraph" w:styleId="Pedmtkomente">
    <w:name w:val="annotation subject"/>
    <w:basedOn w:val="Textkomente"/>
    <w:next w:val="Textkomente"/>
    <w:link w:val="PedmtkomenteChar"/>
    <w:semiHidden/>
    <w:unhideWhenUsed/>
    <w:rsid w:val="002B6C66"/>
    <w:rPr>
      <w:b/>
      <w:bCs/>
    </w:rPr>
  </w:style>
  <w:style w:type="character" w:customStyle="1" w:styleId="PedmtkomenteChar">
    <w:name w:val="Předmět komentáře Char"/>
    <w:basedOn w:val="TextkomenteChar"/>
    <w:link w:val="Pedmtkomente"/>
    <w:semiHidden/>
    <w:rsid w:val="002B6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4354">
      <w:bodyDiv w:val="1"/>
      <w:marLeft w:val="0"/>
      <w:marRight w:val="0"/>
      <w:marTop w:val="0"/>
      <w:marBottom w:val="0"/>
      <w:divBdr>
        <w:top w:val="none" w:sz="0" w:space="0" w:color="auto"/>
        <w:left w:val="none" w:sz="0" w:space="0" w:color="auto"/>
        <w:bottom w:val="none" w:sz="0" w:space="0" w:color="auto"/>
        <w:right w:val="none" w:sz="0" w:space="0" w:color="auto"/>
      </w:divBdr>
    </w:div>
    <w:div w:id="373233676">
      <w:bodyDiv w:val="1"/>
      <w:marLeft w:val="0"/>
      <w:marRight w:val="0"/>
      <w:marTop w:val="0"/>
      <w:marBottom w:val="0"/>
      <w:divBdr>
        <w:top w:val="none" w:sz="0" w:space="0" w:color="auto"/>
        <w:left w:val="none" w:sz="0" w:space="0" w:color="auto"/>
        <w:bottom w:val="none" w:sz="0" w:space="0" w:color="auto"/>
        <w:right w:val="none" w:sz="0" w:space="0" w:color="auto"/>
      </w:divBdr>
    </w:div>
    <w:div w:id="425884634">
      <w:bodyDiv w:val="1"/>
      <w:marLeft w:val="0"/>
      <w:marRight w:val="0"/>
      <w:marTop w:val="0"/>
      <w:marBottom w:val="0"/>
      <w:divBdr>
        <w:top w:val="none" w:sz="0" w:space="0" w:color="auto"/>
        <w:left w:val="none" w:sz="0" w:space="0" w:color="auto"/>
        <w:bottom w:val="none" w:sz="0" w:space="0" w:color="auto"/>
        <w:right w:val="none" w:sz="0" w:space="0" w:color="auto"/>
      </w:divBdr>
    </w:div>
    <w:div w:id="669529268">
      <w:bodyDiv w:val="1"/>
      <w:marLeft w:val="1780"/>
      <w:marRight w:val="1780"/>
      <w:marTop w:val="2820"/>
      <w:marBottom w:val="1700"/>
      <w:divBdr>
        <w:top w:val="none" w:sz="0" w:space="0" w:color="auto"/>
        <w:left w:val="none" w:sz="0" w:space="0" w:color="auto"/>
        <w:bottom w:val="none" w:sz="0" w:space="0" w:color="auto"/>
        <w:right w:val="none" w:sz="0" w:space="0" w:color="auto"/>
      </w:divBdr>
    </w:div>
    <w:div w:id="17352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akvks.cz/owa/redir.aspx?C=zB3cQsJamkWhah3wJJUMSkeLc7M5N9EIj8cZBwv3IfTKhnsy8Z4MyItnzLNHw5KtN4zF0-wCep0.&amp;URL=http%3a%2f%2fwww.mfcr.cz%2f" TargetMode="External"/><Relationship Id="rId4" Type="http://schemas.microsoft.com/office/2007/relationships/stylesWithEffects" Target="stylesWithEffects.xml"/><Relationship Id="rId9" Type="http://schemas.openxmlformats.org/officeDocument/2006/relationships/hyperlink" Target="mailto:xxxxxxxxxx@xxxxxx.cz" TargetMode="Externa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B080-48A9-4E0F-8C76-BDD13683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2995</Words>
  <Characters>17674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20628</CharactersWithSpaces>
  <SharedDoc>false</SharedDoc>
  <HLinks>
    <vt:vector size="12" baseType="variant">
      <vt:variant>
        <vt:i4>6488106</vt:i4>
      </vt:variant>
      <vt:variant>
        <vt:i4>3</vt:i4>
      </vt:variant>
      <vt:variant>
        <vt:i4>0</vt:i4>
      </vt:variant>
      <vt:variant>
        <vt:i4>5</vt:i4>
      </vt:variant>
      <vt:variant>
        <vt:lpwstr>https://mail.akvks.cz/owa/redir.aspx?C=zB3cQsJamkWhah3wJJUMSkeLc7M5N9EIj8cZBwv3IfTKhnsy8Z4MyItnzLNHw5KtN4zF0-wCep0.&amp;URL=http%3a%2f%2fwww.mfcr.cz%2f</vt:lpwstr>
      </vt:variant>
      <vt:variant>
        <vt:lpwstr/>
      </vt:variant>
      <vt:variant>
        <vt:i4>4259940</vt:i4>
      </vt:variant>
      <vt:variant>
        <vt:i4>0</vt:i4>
      </vt:variant>
      <vt:variant>
        <vt:i4>0</vt:i4>
      </vt:variant>
      <vt:variant>
        <vt:i4>5</vt:i4>
      </vt:variant>
      <vt:variant>
        <vt:lpwstr>mailto:xxxxxxxxxx@xxxxxx.cz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Haltuf</dc:creator>
  <cp:lastModifiedBy>PekarkovaH</cp:lastModifiedBy>
  <cp:revision>9</cp:revision>
  <dcterms:created xsi:type="dcterms:W3CDTF">2019-09-12T07:29:00Z</dcterms:created>
  <dcterms:modified xsi:type="dcterms:W3CDTF">2019-10-10T09:20:00Z</dcterms:modified>
</cp:coreProperties>
</file>