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27086" w14:textId="77777777"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-176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14:paraId="7F427088" w14:textId="77777777" w:rsidTr="00A71562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427087" w14:textId="77777777"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14:paraId="7F42708B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89" w14:textId="77777777"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F42708A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14:paraId="7F42708E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8C" w14:textId="77777777"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F42708D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14:paraId="7F427092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8F" w14:textId="77777777"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14:paraId="7F427090" w14:textId="77777777"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7F427091" w14:textId="77777777"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14:paraId="7F427095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93" w14:textId="77777777"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F427094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Zřizovací listina JčK</w:t>
            </w:r>
          </w:p>
        </w:tc>
      </w:tr>
      <w:tr w:rsidR="00D2678A" w14:paraId="7F427098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96" w14:textId="77777777"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F427097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14:paraId="7F42709B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99" w14:textId="77777777"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F42709A" w14:textId="77777777" w:rsidR="00D2678A" w:rsidRPr="00213FE6" w:rsidRDefault="00740A21" w:rsidP="00D2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Hodan Karel</w:t>
            </w:r>
            <w:r w:rsidR="00AD72CC">
              <w:rPr>
                <w:sz w:val="24"/>
                <w:szCs w:val="24"/>
              </w:rPr>
              <w:t xml:space="preserve">, </w:t>
            </w:r>
            <w:r w:rsidR="005A531E">
              <w:rPr>
                <w:sz w:val="24"/>
                <w:szCs w:val="24"/>
              </w:rPr>
              <w:t>ing. Jára Zdeněk</w:t>
            </w:r>
          </w:p>
        </w:tc>
      </w:tr>
      <w:tr w:rsidR="00D2678A" w14:paraId="7F42709E" w14:textId="77777777" w:rsidTr="00A7156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7F42709C" w14:textId="77777777"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F42709D" w14:textId="77777777" w:rsidR="00D2678A" w:rsidRPr="00213FE6" w:rsidRDefault="00AD72CC" w:rsidP="0074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668A3" w14:paraId="7F4270A0" w14:textId="77777777" w:rsidTr="00A71562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F42709F" w14:textId="77777777"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14:paraId="7F4270A3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A1" w14:textId="77777777"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F4270A2" w14:textId="77777777" w:rsidR="006668A3" w:rsidRPr="00DC1C89" w:rsidRDefault="00740A21">
            <w:r>
              <w:rPr>
                <w:rStyle w:val="preformatted"/>
              </w:rPr>
              <w:t>Jan Míka</w:t>
            </w:r>
          </w:p>
        </w:tc>
      </w:tr>
      <w:tr w:rsidR="006668A3" w14:paraId="7F4270A6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A4" w14:textId="77777777"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F4270A5" w14:textId="77777777" w:rsidR="006668A3" w:rsidRPr="008C2504" w:rsidRDefault="00740A21" w:rsidP="008C2504">
            <w:pPr>
              <w:pStyle w:val="Normlnweb"/>
            </w:pPr>
            <w:r>
              <w:t>Vyšný 117, 381 01 Český Krumlov</w:t>
            </w:r>
          </w:p>
        </w:tc>
      </w:tr>
      <w:tr w:rsidR="00B74444" w14:paraId="7F4270A9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A7" w14:textId="77777777"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F4270A8" w14:textId="77777777" w:rsidR="00B74444" w:rsidRPr="008C2504" w:rsidRDefault="00740A21" w:rsidP="000C7BCB">
            <w:r>
              <w:t>72177268</w:t>
            </w:r>
          </w:p>
        </w:tc>
      </w:tr>
      <w:tr w:rsidR="006668A3" w14:paraId="7F4270AC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AA" w14:textId="77777777" w:rsidR="006668A3" w:rsidRPr="000C7BCB" w:rsidRDefault="000C7BCB" w:rsidP="00FF5451">
            <w:r>
              <w:t>z</w:t>
            </w:r>
            <w:r w:rsidR="006668A3" w:rsidRPr="000C7BCB">
              <w:t>ápis v </w:t>
            </w:r>
            <w:r w:rsidR="00FF5451">
              <w:t>ŽR</w:t>
            </w:r>
            <w:r w:rsidR="006668A3" w:rsidRPr="000C7BCB"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F4270AB" w14:textId="77777777" w:rsidR="006668A3" w:rsidRPr="005A531E" w:rsidRDefault="00740A21">
            <w:r>
              <w:t>ŽÚ Č. Krumlov, spis.zn. 1006759 ze dne 1.2.2003</w:t>
            </w:r>
          </w:p>
        </w:tc>
      </w:tr>
      <w:tr w:rsidR="006668A3" w14:paraId="7F4270AF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AD" w14:textId="77777777"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F4270AE" w14:textId="77777777" w:rsidR="006668A3" w:rsidRPr="00FF5451" w:rsidRDefault="006668A3"/>
        </w:tc>
      </w:tr>
      <w:tr w:rsidR="006668A3" w14:paraId="7F4270B2" w14:textId="77777777" w:rsidTr="00A71562">
        <w:tc>
          <w:tcPr>
            <w:tcW w:w="2127" w:type="dxa"/>
            <w:tcBorders>
              <w:left w:val="single" w:sz="18" w:space="0" w:color="auto"/>
            </w:tcBorders>
          </w:tcPr>
          <w:p w14:paraId="7F4270B0" w14:textId="77777777"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F4270B1" w14:textId="77777777" w:rsidR="006668A3" w:rsidRPr="005A531E" w:rsidRDefault="00740A21">
            <w:r>
              <w:t>Jana Míková</w:t>
            </w:r>
          </w:p>
        </w:tc>
      </w:tr>
      <w:tr w:rsidR="006668A3" w14:paraId="7F4270B5" w14:textId="77777777" w:rsidTr="00A7156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7F4270B3" w14:textId="77777777"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F4270B4" w14:textId="77777777" w:rsidR="006668A3" w:rsidRPr="005A531E" w:rsidRDefault="006668A3" w:rsidP="005E3B0F"/>
        </w:tc>
      </w:tr>
      <w:tr w:rsidR="00213FE6" w14:paraId="7F4270BB" w14:textId="77777777" w:rsidTr="00A71562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270B6" w14:textId="77777777"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14:paraId="7F4270B7" w14:textId="335F72B8" w:rsidR="00213FE6" w:rsidRDefault="00AD72CC" w:rsidP="00AD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Dodávka </w:t>
            </w:r>
            <w:r w:rsidR="00740A21">
              <w:rPr>
                <w:sz w:val="24"/>
                <w:szCs w:val="24"/>
              </w:rPr>
              <w:t>LCD projektoru HITACHI +</w:t>
            </w:r>
            <w:r w:rsidR="00E46D0E">
              <w:rPr>
                <w:sz w:val="24"/>
                <w:szCs w:val="24"/>
              </w:rPr>
              <w:t xml:space="preserve"> interakt.</w:t>
            </w:r>
            <w:r w:rsidR="00740A21">
              <w:rPr>
                <w:sz w:val="24"/>
                <w:szCs w:val="24"/>
              </w:rPr>
              <w:t xml:space="preserve">tabule + </w:t>
            </w:r>
            <w:r w:rsidR="00E46D0E">
              <w:rPr>
                <w:sz w:val="24"/>
                <w:szCs w:val="24"/>
              </w:rPr>
              <w:t xml:space="preserve">SW + ozvučení + montáž </w:t>
            </w:r>
            <w:r w:rsidR="00740A21">
              <w:rPr>
                <w:sz w:val="24"/>
                <w:szCs w:val="24"/>
              </w:rPr>
              <w:t>areál Lidická</w:t>
            </w:r>
          </w:p>
          <w:p w14:paraId="7F4270B8" w14:textId="77777777" w:rsidR="008758F6" w:rsidRDefault="008758F6" w:rsidP="00AD72CC">
            <w:pPr>
              <w:rPr>
                <w:sz w:val="24"/>
                <w:szCs w:val="24"/>
              </w:rPr>
            </w:pPr>
          </w:p>
          <w:p w14:paraId="7F4270B9" w14:textId="77777777" w:rsidR="00A71562" w:rsidRDefault="00A71562" w:rsidP="00740A21">
            <w:pPr>
              <w:pStyle w:val="Prosttext"/>
            </w:pPr>
            <w:r>
              <w:t xml:space="preserve">   </w:t>
            </w:r>
          </w:p>
          <w:p w14:paraId="7F4270BA" w14:textId="77777777" w:rsidR="00A71562" w:rsidRPr="00FF5451" w:rsidRDefault="00A71562" w:rsidP="00740A21">
            <w:pPr>
              <w:rPr>
                <w:sz w:val="24"/>
                <w:szCs w:val="24"/>
              </w:rPr>
            </w:pPr>
          </w:p>
        </w:tc>
      </w:tr>
      <w:tr w:rsidR="00213FE6" w14:paraId="7F4270C0" w14:textId="77777777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4270BC" w14:textId="77777777" w:rsidR="00213FE6" w:rsidRPr="000C7BCB" w:rsidRDefault="00213FE6">
            <w:r w:rsidRPr="000C7BCB">
              <w:t>cena celkem bez DPH:</w:t>
            </w:r>
          </w:p>
          <w:p w14:paraId="7F4270BD" w14:textId="77777777" w:rsidR="00213FE6" w:rsidRPr="000C7BCB" w:rsidRDefault="00AD72CC">
            <w:r>
              <w:t>cena vč. DPH (21%):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7F4270BE" w14:textId="06C6A9B6" w:rsidR="00213FE6" w:rsidRDefault="00966AB5" w:rsidP="00AD72CC">
            <w:r>
              <w:t>76 696</w:t>
            </w:r>
            <w:r w:rsidR="004B2C85">
              <w:t>,- Kč</w:t>
            </w:r>
          </w:p>
          <w:p w14:paraId="7F4270BF" w14:textId="20C1ED67" w:rsidR="00AD72CC" w:rsidRPr="000C7BCB" w:rsidRDefault="00966AB5" w:rsidP="00966AB5">
            <w:r>
              <w:t>92 807</w:t>
            </w:r>
            <w:r w:rsidR="00AD72CC">
              <w:t>,- Kč</w:t>
            </w:r>
          </w:p>
        </w:tc>
      </w:tr>
      <w:tr w:rsidR="00213FE6" w14:paraId="7F4270C3" w14:textId="77777777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4270C1" w14:textId="77777777"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7F4270C2" w14:textId="5FB3A644" w:rsidR="00213FE6" w:rsidRPr="000722B1" w:rsidRDefault="00E26326" w:rsidP="00966AB5">
            <w:r>
              <w:t xml:space="preserve">Do </w:t>
            </w:r>
            <w:r w:rsidR="00740A21">
              <w:t>3</w:t>
            </w:r>
            <w:r w:rsidR="00966AB5">
              <w:t>0</w:t>
            </w:r>
            <w:r w:rsidR="00DC1C89">
              <w:t>.</w:t>
            </w:r>
            <w:r w:rsidR="00966AB5">
              <w:t>12</w:t>
            </w:r>
            <w:r w:rsidR="00DC1C89">
              <w:t>.2016</w:t>
            </w:r>
          </w:p>
        </w:tc>
      </w:tr>
      <w:tr w:rsidR="00213FE6" w14:paraId="7F4270C6" w14:textId="77777777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4270C4" w14:textId="77777777"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7F4270C5" w14:textId="77777777" w:rsidR="005660B2" w:rsidRPr="000C7BCB" w:rsidRDefault="004B2C85" w:rsidP="004B2C85">
            <w:r>
              <w:t xml:space="preserve">Viz. e-mailová korespondence </w:t>
            </w:r>
          </w:p>
        </w:tc>
      </w:tr>
      <w:tr w:rsidR="00213FE6" w14:paraId="7F4270C9" w14:textId="77777777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4270C7" w14:textId="77777777"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7F4270C8" w14:textId="77777777" w:rsidR="005660B2" w:rsidRPr="000C7BCB" w:rsidRDefault="004A7D64" w:rsidP="00FF5451">
            <w:r>
              <w:t xml:space="preserve">Bez zálohy, bezhotovostní převod – faktura se splatností </w:t>
            </w:r>
            <w:r w:rsidR="00FF5451">
              <w:t>14</w:t>
            </w:r>
            <w:r>
              <w:t xml:space="preserve"> dní</w:t>
            </w:r>
          </w:p>
        </w:tc>
      </w:tr>
      <w:tr w:rsidR="00213FE6" w14:paraId="7F4270CC" w14:textId="77777777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4270CA" w14:textId="77777777"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7F4270CB" w14:textId="77777777"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>Právní vztah mezi dodavatelem a objednatelem se potvrzením či splněním objednávky řídí přísl. ust.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14:paraId="7F4270D0" w14:textId="77777777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4270CD" w14:textId="77777777" w:rsidR="000C7BCB" w:rsidRDefault="00232D0C">
            <w:r>
              <w:t>d</w:t>
            </w:r>
            <w:r w:rsidR="00366373" w:rsidRPr="000C7BCB">
              <w:t>atum :</w:t>
            </w:r>
          </w:p>
          <w:p w14:paraId="7F4270CE" w14:textId="77777777"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7F4270CF" w14:textId="70788C0F" w:rsidR="00213FE6" w:rsidRPr="000C7BCB" w:rsidRDefault="00966AB5" w:rsidP="00966AB5">
            <w:r>
              <w:t>21.12</w:t>
            </w:r>
            <w:bookmarkStart w:id="0" w:name="_GoBack"/>
            <w:bookmarkEnd w:id="0"/>
            <w:r w:rsidR="004A7D64">
              <w:t>.2016</w:t>
            </w:r>
          </w:p>
        </w:tc>
      </w:tr>
      <w:tr w:rsidR="00366373" w14:paraId="7F4270DD" w14:textId="77777777" w:rsidTr="00A71562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F4270D1" w14:textId="77777777"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14:paraId="7F4270D2" w14:textId="77777777" w:rsidR="00366373" w:rsidRPr="000C7BCB" w:rsidRDefault="00366373"/>
          <w:p w14:paraId="7F4270D3" w14:textId="77777777" w:rsidR="00366373" w:rsidRDefault="00366373">
            <w:r w:rsidRPr="000C7BCB">
              <w:t xml:space="preserve">                         </w:t>
            </w:r>
          </w:p>
          <w:p w14:paraId="7F4270D4" w14:textId="77777777" w:rsidR="00A604E5" w:rsidRDefault="00A604E5"/>
          <w:p w14:paraId="7F4270D5" w14:textId="77777777" w:rsidR="00A604E5" w:rsidRDefault="00A604E5"/>
          <w:p w14:paraId="7F4270D6" w14:textId="77777777" w:rsidR="00A604E5" w:rsidRDefault="00A604E5"/>
          <w:p w14:paraId="7F4270D7" w14:textId="77777777" w:rsidR="002E62C2" w:rsidRDefault="002E62C2"/>
          <w:p w14:paraId="7F4270D8" w14:textId="77777777"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F4270D9" w14:textId="77777777"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14:paraId="7F4270DA" w14:textId="77777777" w:rsidR="00366373" w:rsidRPr="000C7BCB" w:rsidRDefault="00366373" w:rsidP="00366373"/>
          <w:p w14:paraId="7F4270DB" w14:textId="77777777" w:rsidR="00366373" w:rsidRPr="000C7BCB" w:rsidRDefault="00366373" w:rsidP="00366373"/>
          <w:p w14:paraId="7F4270DC" w14:textId="77777777" w:rsidR="00366373" w:rsidRPr="000C7BCB" w:rsidRDefault="00366373" w:rsidP="00366373"/>
        </w:tc>
      </w:tr>
    </w:tbl>
    <w:p w14:paraId="7F4270DE" w14:textId="77777777"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270E1" w14:textId="77777777" w:rsidR="003851B6" w:rsidRDefault="003851B6" w:rsidP="00D2678A">
      <w:pPr>
        <w:spacing w:after="0" w:line="240" w:lineRule="auto"/>
      </w:pPr>
      <w:r>
        <w:separator/>
      </w:r>
    </w:p>
  </w:endnote>
  <w:endnote w:type="continuationSeparator" w:id="0">
    <w:p w14:paraId="7F4270E2" w14:textId="77777777" w:rsidR="003851B6" w:rsidRDefault="003851B6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70DF" w14:textId="77777777" w:rsidR="003851B6" w:rsidRDefault="003851B6" w:rsidP="00D2678A">
      <w:pPr>
        <w:spacing w:after="0" w:line="240" w:lineRule="auto"/>
      </w:pPr>
      <w:r>
        <w:separator/>
      </w:r>
    </w:p>
  </w:footnote>
  <w:footnote w:type="continuationSeparator" w:id="0">
    <w:p w14:paraId="7F4270E0" w14:textId="77777777" w:rsidR="003851B6" w:rsidRDefault="003851B6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270E3" w14:textId="77777777"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14:paraId="7F4270E4" w14:textId="77777777"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14:paraId="7F4270E5" w14:textId="77777777"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741E"/>
    <w:rsid w:val="00024A72"/>
    <w:rsid w:val="000722B1"/>
    <w:rsid w:val="000A32E2"/>
    <w:rsid w:val="000C415E"/>
    <w:rsid w:val="000C7BCB"/>
    <w:rsid w:val="000E16FF"/>
    <w:rsid w:val="000F0D23"/>
    <w:rsid w:val="00111127"/>
    <w:rsid w:val="00144FC5"/>
    <w:rsid w:val="001C1D89"/>
    <w:rsid w:val="00213FE6"/>
    <w:rsid w:val="00232D0C"/>
    <w:rsid w:val="002C3FB9"/>
    <w:rsid w:val="002C452E"/>
    <w:rsid w:val="002E62C2"/>
    <w:rsid w:val="00366373"/>
    <w:rsid w:val="003851B6"/>
    <w:rsid w:val="003A6706"/>
    <w:rsid w:val="003E2654"/>
    <w:rsid w:val="00431C6F"/>
    <w:rsid w:val="00472926"/>
    <w:rsid w:val="004A47E1"/>
    <w:rsid w:val="004A7D64"/>
    <w:rsid w:val="004B2C85"/>
    <w:rsid w:val="004C6E0F"/>
    <w:rsid w:val="005660B2"/>
    <w:rsid w:val="005A531E"/>
    <w:rsid w:val="005E3B0F"/>
    <w:rsid w:val="0064395E"/>
    <w:rsid w:val="006668A3"/>
    <w:rsid w:val="00722F25"/>
    <w:rsid w:val="00740A21"/>
    <w:rsid w:val="007774FB"/>
    <w:rsid w:val="0079797D"/>
    <w:rsid w:val="007C1457"/>
    <w:rsid w:val="00815669"/>
    <w:rsid w:val="00840465"/>
    <w:rsid w:val="00873730"/>
    <w:rsid w:val="008758F6"/>
    <w:rsid w:val="00886306"/>
    <w:rsid w:val="008B3E7E"/>
    <w:rsid w:val="008C2504"/>
    <w:rsid w:val="008F5428"/>
    <w:rsid w:val="008F7D00"/>
    <w:rsid w:val="00957069"/>
    <w:rsid w:val="00966AB5"/>
    <w:rsid w:val="009B4E1E"/>
    <w:rsid w:val="009D047D"/>
    <w:rsid w:val="009E4F54"/>
    <w:rsid w:val="00A604E5"/>
    <w:rsid w:val="00A71562"/>
    <w:rsid w:val="00AC17AC"/>
    <w:rsid w:val="00AD00C3"/>
    <w:rsid w:val="00AD4720"/>
    <w:rsid w:val="00AD72CC"/>
    <w:rsid w:val="00AF252E"/>
    <w:rsid w:val="00AF7C37"/>
    <w:rsid w:val="00B26D74"/>
    <w:rsid w:val="00B33A7C"/>
    <w:rsid w:val="00B373D3"/>
    <w:rsid w:val="00B74444"/>
    <w:rsid w:val="00BA2AEA"/>
    <w:rsid w:val="00BC153B"/>
    <w:rsid w:val="00BE0ECF"/>
    <w:rsid w:val="00BF4BBE"/>
    <w:rsid w:val="00CD1019"/>
    <w:rsid w:val="00D126E4"/>
    <w:rsid w:val="00D1458E"/>
    <w:rsid w:val="00D2678A"/>
    <w:rsid w:val="00DC0F66"/>
    <w:rsid w:val="00DC1C89"/>
    <w:rsid w:val="00E235BB"/>
    <w:rsid w:val="00E26326"/>
    <w:rsid w:val="00E46D0E"/>
    <w:rsid w:val="00EF4352"/>
    <w:rsid w:val="00F13906"/>
    <w:rsid w:val="00F75327"/>
    <w:rsid w:val="00F83332"/>
    <w:rsid w:val="00FC62B6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27086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D72CC"/>
  </w:style>
  <w:style w:type="character" w:customStyle="1" w:styleId="nowrap">
    <w:name w:val="nowrap"/>
    <w:basedOn w:val="Standardnpsmoodstavce"/>
    <w:rsid w:val="00AD72CC"/>
  </w:style>
  <w:style w:type="paragraph" w:styleId="Prosttext">
    <w:name w:val="Plain Text"/>
    <w:basedOn w:val="Normln"/>
    <w:link w:val="ProsttextChar"/>
    <w:uiPriority w:val="99"/>
    <w:unhideWhenUsed/>
    <w:rsid w:val="00A71562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71562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06AD-781C-467B-B86E-FA5AE2CB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2016-12-30T19:14:00Z</dcterms:created>
  <dcterms:modified xsi:type="dcterms:W3CDTF">2016-12-30T19:14:00Z</dcterms:modified>
</cp:coreProperties>
</file>