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6AB63" w14:textId="4E26D165" w:rsidR="00F52A88" w:rsidRPr="00A34D78" w:rsidRDefault="00A34D78">
      <w:pPr>
        <w:widowControl w:val="0"/>
        <w:jc w:val="center"/>
        <w:rPr>
          <w:b/>
          <w:sz w:val="32"/>
          <w:szCs w:val="32"/>
        </w:rPr>
      </w:pPr>
      <w:r w:rsidRPr="00A34D78">
        <w:rPr>
          <w:b/>
          <w:sz w:val="32"/>
          <w:szCs w:val="32"/>
        </w:rPr>
        <w:t xml:space="preserve">Smlouva o provedení sklizňových prací č. </w:t>
      </w:r>
      <w:r w:rsidR="009F576E">
        <w:rPr>
          <w:b/>
          <w:sz w:val="32"/>
          <w:szCs w:val="32"/>
        </w:rPr>
        <w:t>SoD</w:t>
      </w:r>
      <w:r w:rsidRPr="00A34D78">
        <w:rPr>
          <w:b/>
          <w:sz w:val="32"/>
          <w:szCs w:val="32"/>
        </w:rPr>
        <w:t>_ZT_201</w:t>
      </w:r>
      <w:r w:rsidR="001736EF">
        <w:rPr>
          <w:b/>
          <w:sz w:val="32"/>
          <w:szCs w:val="32"/>
        </w:rPr>
        <w:t>9</w:t>
      </w:r>
      <w:r w:rsidR="00F217D5">
        <w:rPr>
          <w:b/>
          <w:sz w:val="32"/>
          <w:szCs w:val="32"/>
        </w:rPr>
        <w:t>_000</w:t>
      </w:r>
      <w:r w:rsidR="00565306">
        <w:rPr>
          <w:b/>
          <w:sz w:val="32"/>
          <w:szCs w:val="32"/>
        </w:rPr>
        <w:t>1</w:t>
      </w:r>
      <w:r w:rsidR="00F217D5">
        <w:rPr>
          <w:b/>
          <w:sz w:val="32"/>
          <w:szCs w:val="32"/>
        </w:rPr>
        <w:t>0</w:t>
      </w:r>
    </w:p>
    <w:p w14:paraId="7966AB64" w14:textId="77777777" w:rsidR="00F52A88" w:rsidRPr="00A34D78" w:rsidRDefault="00F52A88">
      <w:pPr>
        <w:widowControl w:val="0"/>
        <w:jc w:val="center"/>
        <w:rPr>
          <w:b/>
          <w:sz w:val="24"/>
        </w:rPr>
      </w:pPr>
    </w:p>
    <w:p w14:paraId="7966AB65" w14:textId="77777777" w:rsidR="00AE53D6" w:rsidRPr="00A34D78" w:rsidRDefault="00AE53D6">
      <w:pPr>
        <w:widowControl w:val="0"/>
        <w:jc w:val="center"/>
        <w:rPr>
          <w:b/>
          <w:sz w:val="24"/>
        </w:rPr>
      </w:pPr>
    </w:p>
    <w:p w14:paraId="439E7BC7" w14:textId="2CB3F4E3" w:rsidR="00A34D78" w:rsidRPr="00F60C7C" w:rsidRDefault="00F52A88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 xml:space="preserve">AGROTEC a.s. </w:t>
      </w:r>
    </w:p>
    <w:p w14:paraId="7966AB66" w14:textId="2941298A" w:rsidR="00F52A88" w:rsidRPr="00F60C7C" w:rsidRDefault="00B06056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s</w:t>
      </w:r>
      <w:r w:rsidR="00A34D78" w:rsidRPr="00F60C7C">
        <w:rPr>
          <w:sz w:val="22"/>
          <w:szCs w:val="22"/>
        </w:rPr>
        <w:t xml:space="preserve">e </w:t>
      </w:r>
      <w:r w:rsidR="00F52A88" w:rsidRPr="00F60C7C">
        <w:rPr>
          <w:sz w:val="22"/>
          <w:szCs w:val="22"/>
        </w:rPr>
        <w:t>sídlem Hustopeč</w:t>
      </w:r>
      <w:r w:rsidR="00D44F58" w:rsidRPr="00F60C7C">
        <w:rPr>
          <w:sz w:val="22"/>
          <w:szCs w:val="22"/>
        </w:rPr>
        <w:t>e</w:t>
      </w:r>
      <w:r w:rsidR="00F52A88" w:rsidRPr="00F60C7C">
        <w:rPr>
          <w:sz w:val="22"/>
          <w:szCs w:val="22"/>
        </w:rPr>
        <w:t>, Brněnská 74, PSČ 693 01</w:t>
      </w:r>
    </w:p>
    <w:p w14:paraId="7966AB67" w14:textId="77777777" w:rsidR="00D44F58" w:rsidRPr="00F60C7C" w:rsidRDefault="008936D4" w:rsidP="00D44F58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IČ: 00 54 49 57, DIČ</w:t>
      </w:r>
      <w:r w:rsidR="00D44F58" w:rsidRPr="00F60C7C">
        <w:rPr>
          <w:sz w:val="22"/>
          <w:szCs w:val="22"/>
        </w:rPr>
        <w:t>: CZ00544957</w:t>
      </w:r>
    </w:p>
    <w:p w14:paraId="7966AB68" w14:textId="77777777" w:rsidR="00D44F58" w:rsidRPr="00F60C7C" w:rsidRDefault="00D44F58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 xml:space="preserve">zapsána v obchodním rejstříku vedeném Krajským soudem Brno, oddíl B, vložka 138 </w:t>
      </w:r>
    </w:p>
    <w:p w14:paraId="7966AB69" w14:textId="6F492789" w:rsidR="00F52A88" w:rsidRPr="00F60C7C" w:rsidRDefault="00A34D78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zastoupena</w:t>
      </w:r>
      <w:r w:rsidR="00686BD8" w:rsidRPr="00F60C7C">
        <w:rPr>
          <w:sz w:val="22"/>
          <w:szCs w:val="22"/>
        </w:rPr>
        <w:t xml:space="preserve"> </w:t>
      </w:r>
    </w:p>
    <w:p w14:paraId="7966AB6A" w14:textId="647EA825" w:rsidR="00494469" w:rsidRPr="00F60C7C" w:rsidRDefault="00F60C7C" w:rsidP="00494469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b</w:t>
      </w:r>
      <w:r w:rsidR="00494469" w:rsidRPr="00F60C7C">
        <w:rPr>
          <w:sz w:val="22"/>
          <w:szCs w:val="22"/>
        </w:rPr>
        <w:t xml:space="preserve">ankovní </w:t>
      </w:r>
      <w:r w:rsidR="008936D4" w:rsidRPr="00F60C7C">
        <w:rPr>
          <w:sz w:val="22"/>
          <w:szCs w:val="22"/>
        </w:rPr>
        <w:t>spojení</w:t>
      </w:r>
      <w:r w:rsidR="00494469" w:rsidRPr="00F60C7C">
        <w:rPr>
          <w:sz w:val="22"/>
          <w:szCs w:val="22"/>
        </w:rPr>
        <w:t xml:space="preserve">: </w:t>
      </w:r>
    </w:p>
    <w:p w14:paraId="2567FD75" w14:textId="77777777" w:rsidR="00A34D78" w:rsidRPr="00F60C7C" w:rsidRDefault="00A34D78" w:rsidP="00494469">
      <w:pPr>
        <w:widowControl w:val="0"/>
        <w:jc w:val="both"/>
        <w:rPr>
          <w:sz w:val="22"/>
          <w:szCs w:val="22"/>
        </w:rPr>
      </w:pPr>
    </w:p>
    <w:p w14:paraId="7966AB6B" w14:textId="77777777" w:rsidR="00494469" w:rsidRPr="00F60C7C" w:rsidRDefault="008936D4" w:rsidP="00494469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(</w:t>
      </w:r>
      <w:r w:rsidR="00494469" w:rsidRPr="00F60C7C">
        <w:rPr>
          <w:sz w:val="22"/>
          <w:szCs w:val="22"/>
        </w:rPr>
        <w:t>dále jen zhotovitel)</w:t>
      </w:r>
    </w:p>
    <w:p w14:paraId="7966AB6C" w14:textId="77777777" w:rsidR="00F52A88" w:rsidRPr="00F60C7C" w:rsidRDefault="00F52A88">
      <w:pPr>
        <w:widowControl w:val="0"/>
        <w:jc w:val="both"/>
        <w:rPr>
          <w:sz w:val="22"/>
          <w:szCs w:val="22"/>
        </w:rPr>
      </w:pPr>
    </w:p>
    <w:p w14:paraId="7966AB6D" w14:textId="77777777" w:rsidR="00F52A88" w:rsidRPr="00F60C7C" w:rsidRDefault="00060087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a</w:t>
      </w:r>
    </w:p>
    <w:p w14:paraId="7966AB6E" w14:textId="77777777" w:rsidR="00060087" w:rsidRPr="00F60C7C" w:rsidRDefault="00060087">
      <w:pPr>
        <w:widowControl w:val="0"/>
        <w:jc w:val="both"/>
        <w:rPr>
          <w:sz w:val="22"/>
          <w:szCs w:val="22"/>
        </w:rPr>
      </w:pPr>
    </w:p>
    <w:p w14:paraId="7787EE26" w14:textId="728A9674" w:rsidR="00A34D78" w:rsidRPr="00F60C7C" w:rsidRDefault="00D078F3" w:rsidP="008936D4">
      <w:pPr>
        <w:rPr>
          <w:sz w:val="22"/>
          <w:szCs w:val="22"/>
        </w:rPr>
      </w:pPr>
      <w:r w:rsidRPr="00F60C7C">
        <w:rPr>
          <w:sz w:val="22"/>
          <w:szCs w:val="22"/>
        </w:rPr>
        <w:t>Výzkumný ústav živočišné výroby, v. v. i.</w:t>
      </w:r>
    </w:p>
    <w:p w14:paraId="7966AB6F" w14:textId="7AD7C949" w:rsidR="00C37BFF" w:rsidRPr="00F60C7C" w:rsidRDefault="00A106BC" w:rsidP="008936D4">
      <w:pPr>
        <w:rPr>
          <w:sz w:val="22"/>
          <w:szCs w:val="22"/>
        </w:rPr>
      </w:pPr>
      <w:r w:rsidRPr="00F60C7C">
        <w:rPr>
          <w:sz w:val="22"/>
          <w:szCs w:val="22"/>
        </w:rPr>
        <w:t>se sídlem</w:t>
      </w:r>
      <w:r w:rsidR="00D078F3" w:rsidRPr="00F60C7C">
        <w:rPr>
          <w:sz w:val="22"/>
          <w:szCs w:val="22"/>
        </w:rPr>
        <w:t xml:space="preserve"> Praha Uhříněves, Přátelství 815</w:t>
      </w:r>
      <w:r w:rsidR="00255E71" w:rsidRPr="00F60C7C">
        <w:rPr>
          <w:sz w:val="22"/>
          <w:szCs w:val="22"/>
        </w:rPr>
        <w:t>,</w:t>
      </w:r>
      <w:r w:rsidRPr="00F60C7C">
        <w:rPr>
          <w:sz w:val="22"/>
          <w:szCs w:val="22"/>
        </w:rPr>
        <w:t xml:space="preserve"> PSČ </w:t>
      </w:r>
      <w:r w:rsidR="00D078F3" w:rsidRPr="00F60C7C">
        <w:rPr>
          <w:sz w:val="22"/>
          <w:szCs w:val="22"/>
        </w:rPr>
        <w:t>104 00</w:t>
      </w:r>
    </w:p>
    <w:p w14:paraId="7966AB70" w14:textId="6B7A1544" w:rsidR="00A106BC" w:rsidRPr="00F60C7C" w:rsidRDefault="00BD7ECB" w:rsidP="00A106BC">
      <w:pPr>
        <w:rPr>
          <w:sz w:val="22"/>
          <w:szCs w:val="22"/>
        </w:rPr>
      </w:pPr>
      <w:r w:rsidRPr="00F60C7C">
        <w:rPr>
          <w:sz w:val="22"/>
          <w:szCs w:val="22"/>
        </w:rPr>
        <w:t>IČ:</w:t>
      </w:r>
      <w:r w:rsidR="00A106BC" w:rsidRPr="00F60C7C">
        <w:rPr>
          <w:sz w:val="22"/>
          <w:szCs w:val="22"/>
        </w:rPr>
        <w:t xml:space="preserve"> </w:t>
      </w:r>
      <w:r w:rsidR="00D078F3" w:rsidRPr="00F60C7C">
        <w:rPr>
          <w:sz w:val="22"/>
          <w:szCs w:val="22"/>
        </w:rPr>
        <w:t>00027014</w:t>
      </w:r>
      <w:r w:rsidRPr="00F60C7C">
        <w:rPr>
          <w:sz w:val="22"/>
          <w:szCs w:val="22"/>
        </w:rPr>
        <w:t>, DIČ: CZ</w:t>
      </w:r>
      <w:r w:rsidR="00D078F3" w:rsidRPr="00F60C7C">
        <w:rPr>
          <w:sz w:val="22"/>
          <w:szCs w:val="22"/>
        </w:rPr>
        <w:t>00027014</w:t>
      </w:r>
    </w:p>
    <w:p w14:paraId="4351EB15" w14:textId="77C952C7" w:rsidR="00F60C7C" w:rsidRPr="00F60C7C" w:rsidRDefault="00F60C7C" w:rsidP="00A106BC">
      <w:pPr>
        <w:rPr>
          <w:sz w:val="22"/>
          <w:szCs w:val="22"/>
        </w:rPr>
      </w:pPr>
      <w:r w:rsidRPr="00F60C7C">
        <w:rPr>
          <w:sz w:val="22"/>
          <w:szCs w:val="22"/>
        </w:rPr>
        <w:t xml:space="preserve">registrována v rejstříku </w:t>
      </w:r>
      <w:proofErr w:type="gramStart"/>
      <w:r w:rsidRPr="00F60C7C">
        <w:rPr>
          <w:sz w:val="22"/>
          <w:szCs w:val="22"/>
        </w:rPr>
        <w:t>v.v.</w:t>
      </w:r>
      <w:proofErr w:type="gramEnd"/>
      <w:r w:rsidRPr="00F60C7C">
        <w:rPr>
          <w:sz w:val="22"/>
          <w:szCs w:val="22"/>
        </w:rPr>
        <w:t>i. MŠMT</w:t>
      </w:r>
    </w:p>
    <w:p w14:paraId="7966AB72" w14:textId="6A056EED" w:rsidR="00BD7ECB" w:rsidRPr="00F60C7C" w:rsidRDefault="00A34D78" w:rsidP="00BD7ECB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 xml:space="preserve">zastoupena </w:t>
      </w:r>
    </w:p>
    <w:p w14:paraId="6F1706F9" w14:textId="6D7D71FB" w:rsidR="00F60C7C" w:rsidRPr="00F60C7C" w:rsidRDefault="00F60C7C" w:rsidP="00F60C7C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 xml:space="preserve">bankovní spojení: </w:t>
      </w:r>
    </w:p>
    <w:p w14:paraId="6FE2D94B" w14:textId="77777777" w:rsidR="00A34D78" w:rsidRPr="00F60C7C" w:rsidRDefault="00A34D78">
      <w:pPr>
        <w:widowControl w:val="0"/>
        <w:jc w:val="both"/>
        <w:rPr>
          <w:sz w:val="22"/>
          <w:szCs w:val="22"/>
        </w:rPr>
      </w:pPr>
    </w:p>
    <w:p w14:paraId="7966AB73" w14:textId="77777777" w:rsidR="00F52A88" w:rsidRPr="00F60C7C" w:rsidRDefault="000E7D01">
      <w:pPr>
        <w:widowControl w:val="0"/>
        <w:jc w:val="both"/>
        <w:rPr>
          <w:sz w:val="22"/>
          <w:szCs w:val="22"/>
        </w:rPr>
      </w:pPr>
      <w:r w:rsidRPr="00F60C7C">
        <w:rPr>
          <w:sz w:val="22"/>
          <w:szCs w:val="22"/>
        </w:rPr>
        <w:t>(</w:t>
      </w:r>
      <w:r w:rsidR="008936D4" w:rsidRPr="00F60C7C">
        <w:rPr>
          <w:sz w:val="22"/>
          <w:szCs w:val="22"/>
        </w:rPr>
        <w:t>dále jen objednatel</w:t>
      </w:r>
      <w:r w:rsidR="00F52A88" w:rsidRPr="00F60C7C">
        <w:rPr>
          <w:sz w:val="22"/>
          <w:szCs w:val="22"/>
        </w:rPr>
        <w:t>)</w:t>
      </w:r>
    </w:p>
    <w:p w14:paraId="7966AB74" w14:textId="77777777" w:rsidR="00F52A88" w:rsidRPr="00A34D78" w:rsidRDefault="00F52A88">
      <w:pPr>
        <w:widowControl w:val="0"/>
        <w:jc w:val="both"/>
        <w:rPr>
          <w:b/>
          <w:sz w:val="24"/>
        </w:rPr>
      </w:pPr>
    </w:p>
    <w:p w14:paraId="02B312D9" w14:textId="77777777" w:rsidR="00A34D78" w:rsidRDefault="00A34D78" w:rsidP="00A34D78">
      <w:pPr>
        <w:keepNext/>
        <w:spacing w:line="252" w:lineRule="auto"/>
        <w:jc w:val="center"/>
      </w:pPr>
      <w:r>
        <w:rPr>
          <w:b/>
          <w:sz w:val="28"/>
          <w:szCs w:val="28"/>
        </w:rPr>
        <w:t>Článek 1</w:t>
      </w:r>
    </w:p>
    <w:p w14:paraId="2AE6C84E" w14:textId="77777777" w:rsidR="00A34D78" w:rsidRDefault="00A34D78" w:rsidP="00A34D78">
      <w:pPr>
        <w:keepNext/>
        <w:spacing w:after="120" w:line="252" w:lineRule="auto"/>
        <w:jc w:val="center"/>
      </w:pPr>
      <w:r>
        <w:rPr>
          <w:b/>
          <w:sz w:val="24"/>
          <w:szCs w:val="24"/>
        </w:rPr>
        <w:t>Předmět smlouvy</w:t>
      </w:r>
    </w:p>
    <w:p w14:paraId="7966AB7A" w14:textId="36066325" w:rsidR="00F52A88" w:rsidRDefault="00A34D78" w:rsidP="00A34D78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Předmětem smlouvy je závazek zhotovitele provést pro objednatele </w:t>
      </w:r>
      <w:r w:rsidR="0002695A">
        <w:rPr>
          <w:sz w:val="22"/>
          <w:szCs w:val="22"/>
        </w:rPr>
        <w:t>lisování sena a slámy</w:t>
      </w:r>
      <w:r w:rsidR="00F60C7C">
        <w:rPr>
          <w:sz w:val="22"/>
          <w:szCs w:val="22"/>
        </w:rPr>
        <w:t xml:space="preserve"> do balíků o rozměrech </w:t>
      </w:r>
      <w:r w:rsidR="005B12C6">
        <w:rPr>
          <w:sz w:val="22"/>
          <w:szCs w:val="22"/>
        </w:rPr>
        <w:t xml:space="preserve">cca </w:t>
      </w:r>
      <w:r w:rsidR="00F60C7C">
        <w:rPr>
          <w:sz w:val="22"/>
          <w:szCs w:val="22"/>
        </w:rPr>
        <w:t>120x90x2</w:t>
      </w:r>
      <w:r w:rsidR="005B12C6">
        <w:rPr>
          <w:sz w:val="22"/>
          <w:szCs w:val="22"/>
        </w:rPr>
        <w:t>4</w:t>
      </w:r>
      <w:r w:rsidR="00F60C7C">
        <w:rPr>
          <w:sz w:val="22"/>
          <w:szCs w:val="22"/>
        </w:rPr>
        <w:t>0 cm</w:t>
      </w:r>
      <w:r w:rsidRPr="00F904AE">
        <w:rPr>
          <w:sz w:val="22"/>
          <w:szCs w:val="22"/>
        </w:rPr>
        <w:t xml:space="preserve"> </w:t>
      </w:r>
      <w:r w:rsidR="004D24A9">
        <w:rPr>
          <w:sz w:val="22"/>
          <w:szCs w:val="22"/>
        </w:rPr>
        <w:t>(dále jen „práce“)</w:t>
      </w:r>
      <w:r w:rsidRPr="00F904AE">
        <w:rPr>
          <w:sz w:val="22"/>
          <w:szCs w:val="22"/>
        </w:rPr>
        <w:t>, a to v rozsahu specifikovaným dále.</w:t>
      </w:r>
    </w:p>
    <w:p w14:paraId="1A9B0ABB" w14:textId="77777777" w:rsidR="004D24A9" w:rsidRDefault="004D24A9" w:rsidP="00A34D78">
      <w:pPr>
        <w:widowControl w:val="0"/>
        <w:jc w:val="both"/>
        <w:rPr>
          <w:sz w:val="22"/>
          <w:szCs w:val="22"/>
        </w:rPr>
      </w:pPr>
    </w:p>
    <w:p w14:paraId="0E8804FA" w14:textId="7A12BCBE" w:rsidR="004D24A9" w:rsidRPr="00F904AE" w:rsidRDefault="004D24A9" w:rsidP="00A34D7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Závazek zhotovitele spočívá v poskytnutí stroje s obsluhou pro provedení prací.</w:t>
      </w:r>
    </w:p>
    <w:p w14:paraId="103F5497" w14:textId="77777777" w:rsidR="00A34D78" w:rsidRPr="00F904AE" w:rsidRDefault="00A34D78" w:rsidP="00A34D78">
      <w:pPr>
        <w:widowControl w:val="0"/>
        <w:jc w:val="both"/>
        <w:rPr>
          <w:sz w:val="22"/>
          <w:szCs w:val="22"/>
        </w:rPr>
      </w:pPr>
    </w:p>
    <w:p w14:paraId="7339CA73" w14:textId="22FCE8B4" w:rsidR="00A34D78" w:rsidRDefault="00A34D78" w:rsidP="00A34D78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Objednatel se zavazuje za provedené práce uhradit sjednanou cenu.</w:t>
      </w:r>
    </w:p>
    <w:p w14:paraId="132A1093" w14:textId="41831C01" w:rsidR="00D6653D" w:rsidRDefault="00D6653D" w:rsidP="00A34D78">
      <w:pPr>
        <w:widowControl w:val="0"/>
        <w:jc w:val="both"/>
        <w:rPr>
          <w:sz w:val="22"/>
          <w:szCs w:val="22"/>
        </w:rPr>
      </w:pPr>
    </w:p>
    <w:p w14:paraId="0B699B73" w14:textId="77777777" w:rsidR="00A34D78" w:rsidRDefault="00A34D78" w:rsidP="00A34D78">
      <w:pPr>
        <w:keepNext/>
        <w:spacing w:line="252" w:lineRule="auto"/>
        <w:jc w:val="center"/>
        <w:rPr>
          <w:b/>
          <w:sz w:val="28"/>
          <w:szCs w:val="28"/>
        </w:rPr>
      </w:pPr>
    </w:p>
    <w:p w14:paraId="3E98FD95" w14:textId="77777777" w:rsidR="00A34D78" w:rsidRDefault="00A34D78" w:rsidP="00A34D78">
      <w:pPr>
        <w:keepNext/>
        <w:spacing w:line="252" w:lineRule="auto"/>
        <w:jc w:val="center"/>
      </w:pPr>
      <w:r>
        <w:rPr>
          <w:b/>
          <w:sz w:val="28"/>
          <w:szCs w:val="28"/>
        </w:rPr>
        <w:t>Článek 2</w:t>
      </w:r>
    </w:p>
    <w:p w14:paraId="0E4515FF" w14:textId="7A0BD1E9" w:rsidR="00A34D78" w:rsidRDefault="00A34D78" w:rsidP="00A34D78">
      <w:pPr>
        <w:keepNext/>
        <w:spacing w:after="120" w:line="252" w:lineRule="auto"/>
        <w:jc w:val="center"/>
      </w:pPr>
      <w:r>
        <w:rPr>
          <w:b/>
          <w:sz w:val="24"/>
          <w:szCs w:val="24"/>
        </w:rPr>
        <w:t>Specifikace</w:t>
      </w:r>
      <w:r w:rsidR="00942E2E">
        <w:rPr>
          <w:b/>
          <w:sz w:val="24"/>
          <w:szCs w:val="24"/>
        </w:rPr>
        <w:t xml:space="preserve"> a termín</w:t>
      </w:r>
      <w:r>
        <w:rPr>
          <w:b/>
          <w:sz w:val="24"/>
          <w:szCs w:val="24"/>
        </w:rPr>
        <w:t xml:space="preserve"> plnění</w:t>
      </w:r>
    </w:p>
    <w:p w14:paraId="51E44BE3" w14:textId="42CA4AF2" w:rsidR="00D6653D" w:rsidRPr="00F904AE" w:rsidRDefault="00A34D78" w:rsidP="00D6653D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Práce dle čl. 1 této smlouvy budou provedeny v</w:t>
      </w:r>
      <w:r w:rsidR="0002695A">
        <w:rPr>
          <w:sz w:val="22"/>
          <w:szCs w:val="22"/>
        </w:rPr>
        <w:t> </w:t>
      </w:r>
      <w:r w:rsidR="00D6653D">
        <w:rPr>
          <w:sz w:val="22"/>
          <w:szCs w:val="22"/>
        </w:rPr>
        <w:t>rozsahu</w:t>
      </w:r>
      <w:r w:rsidR="0002695A">
        <w:rPr>
          <w:sz w:val="22"/>
          <w:szCs w:val="22"/>
        </w:rPr>
        <w:t xml:space="preserve"> </w:t>
      </w:r>
      <w:r w:rsidR="004611E8">
        <w:rPr>
          <w:b/>
          <w:sz w:val="22"/>
          <w:szCs w:val="22"/>
        </w:rPr>
        <w:t>30</w:t>
      </w:r>
      <w:r w:rsidR="0002695A" w:rsidRPr="0002695A">
        <w:rPr>
          <w:b/>
          <w:sz w:val="22"/>
          <w:szCs w:val="22"/>
        </w:rPr>
        <w:t xml:space="preserve"> ks balíků sena,</w:t>
      </w:r>
      <w:r w:rsidR="0002695A">
        <w:rPr>
          <w:b/>
          <w:sz w:val="22"/>
          <w:szCs w:val="22"/>
        </w:rPr>
        <w:t xml:space="preserve"> a </w:t>
      </w:r>
      <w:r w:rsidR="00DF328A">
        <w:rPr>
          <w:b/>
          <w:sz w:val="22"/>
          <w:szCs w:val="22"/>
        </w:rPr>
        <w:t>2 200</w:t>
      </w:r>
      <w:r w:rsidR="0002695A">
        <w:rPr>
          <w:b/>
          <w:sz w:val="22"/>
          <w:szCs w:val="22"/>
        </w:rPr>
        <w:t xml:space="preserve"> ks balíků</w:t>
      </w:r>
      <w:r w:rsidR="003E7B22">
        <w:rPr>
          <w:b/>
          <w:sz w:val="22"/>
          <w:szCs w:val="22"/>
        </w:rPr>
        <w:t xml:space="preserve"> slámy</w:t>
      </w:r>
      <w:r w:rsidRPr="00F904AE">
        <w:rPr>
          <w:sz w:val="22"/>
          <w:szCs w:val="22"/>
        </w:rPr>
        <w:t xml:space="preserve">. </w:t>
      </w:r>
      <w:r w:rsidR="00D6653D">
        <w:rPr>
          <w:sz w:val="22"/>
          <w:szCs w:val="22"/>
        </w:rPr>
        <w:t>Smluvní strany výslovně prohlašují, že rozsah je předběžný a</w:t>
      </w:r>
      <w:r w:rsidR="00E81B3B">
        <w:rPr>
          <w:sz w:val="22"/>
          <w:szCs w:val="22"/>
        </w:rPr>
        <w:t> </w:t>
      </w:r>
      <w:r w:rsidR="00D6653D">
        <w:rPr>
          <w:sz w:val="22"/>
          <w:szCs w:val="22"/>
        </w:rPr>
        <w:t xml:space="preserve">že bude upřesněn na základě aktuálních povětrnostních podmínek, stavu </w:t>
      </w:r>
      <w:r w:rsidR="00917582">
        <w:rPr>
          <w:sz w:val="22"/>
          <w:szCs w:val="22"/>
        </w:rPr>
        <w:t>porostu</w:t>
      </w:r>
      <w:r w:rsidR="00D6653D">
        <w:rPr>
          <w:sz w:val="22"/>
          <w:szCs w:val="22"/>
        </w:rPr>
        <w:t xml:space="preserve"> a dalších okolností, které mají vliv na kvalitu a rozsah </w:t>
      </w:r>
      <w:r w:rsidR="0002695A">
        <w:rPr>
          <w:sz w:val="22"/>
          <w:szCs w:val="22"/>
        </w:rPr>
        <w:t>lisování</w:t>
      </w:r>
      <w:r w:rsidR="00D6653D">
        <w:rPr>
          <w:sz w:val="22"/>
          <w:szCs w:val="22"/>
        </w:rPr>
        <w:t>.</w:t>
      </w:r>
    </w:p>
    <w:p w14:paraId="79E85E3C" w14:textId="77777777" w:rsidR="00A34D78" w:rsidRPr="00F904AE" w:rsidRDefault="00A34D78" w:rsidP="00A34D78">
      <w:pPr>
        <w:widowControl w:val="0"/>
        <w:jc w:val="both"/>
        <w:rPr>
          <w:sz w:val="22"/>
          <w:szCs w:val="22"/>
        </w:rPr>
      </w:pPr>
    </w:p>
    <w:p w14:paraId="3280D90C" w14:textId="458D74E4" w:rsidR="00942E2E" w:rsidRDefault="00A34D78" w:rsidP="00A34D78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Zhotovitel se zavazuje provést práce v </w:t>
      </w:r>
      <w:r w:rsidR="007E2C47" w:rsidRPr="00F904AE">
        <w:rPr>
          <w:sz w:val="22"/>
          <w:szCs w:val="22"/>
        </w:rPr>
        <w:t>předpok</w:t>
      </w:r>
      <w:r w:rsidR="007E2C47">
        <w:rPr>
          <w:sz w:val="22"/>
          <w:szCs w:val="22"/>
        </w:rPr>
        <w:t>lá</w:t>
      </w:r>
      <w:r w:rsidR="007E2C47" w:rsidRPr="00F904AE">
        <w:rPr>
          <w:sz w:val="22"/>
          <w:szCs w:val="22"/>
        </w:rPr>
        <w:t>d</w:t>
      </w:r>
      <w:r w:rsidR="007E2C47">
        <w:rPr>
          <w:sz w:val="22"/>
          <w:szCs w:val="22"/>
        </w:rPr>
        <w:t>aném</w:t>
      </w:r>
      <w:r w:rsidR="007E2C47" w:rsidRPr="00F904AE">
        <w:rPr>
          <w:sz w:val="22"/>
          <w:szCs w:val="22"/>
        </w:rPr>
        <w:t xml:space="preserve"> </w:t>
      </w:r>
      <w:r w:rsidRPr="00F904AE">
        <w:rPr>
          <w:sz w:val="22"/>
          <w:szCs w:val="22"/>
        </w:rPr>
        <w:t xml:space="preserve">termínu </w:t>
      </w:r>
      <w:r w:rsidR="00970E6E">
        <w:rPr>
          <w:sz w:val="22"/>
          <w:szCs w:val="22"/>
        </w:rPr>
        <w:t>20</w:t>
      </w:r>
      <w:r w:rsidR="00F31968">
        <w:rPr>
          <w:sz w:val="22"/>
          <w:szCs w:val="22"/>
        </w:rPr>
        <w:t>.</w:t>
      </w:r>
      <w:r w:rsidR="004611E8">
        <w:rPr>
          <w:sz w:val="22"/>
          <w:szCs w:val="22"/>
        </w:rPr>
        <w:t xml:space="preserve"> 9</w:t>
      </w:r>
      <w:r w:rsidR="00E81B3B">
        <w:rPr>
          <w:sz w:val="22"/>
          <w:szCs w:val="22"/>
        </w:rPr>
        <w:t>.</w:t>
      </w:r>
      <w:r w:rsidR="007E2C47">
        <w:rPr>
          <w:sz w:val="22"/>
          <w:szCs w:val="22"/>
        </w:rPr>
        <w:t xml:space="preserve"> – </w:t>
      </w:r>
      <w:r w:rsidR="004611E8">
        <w:rPr>
          <w:sz w:val="22"/>
          <w:szCs w:val="22"/>
        </w:rPr>
        <w:t>30.</w:t>
      </w:r>
      <w:r w:rsidR="007E2C47">
        <w:rPr>
          <w:sz w:val="22"/>
          <w:szCs w:val="22"/>
        </w:rPr>
        <w:t xml:space="preserve"> </w:t>
      </w:r>
      <w:r w:rsidR="004611E8">
        <w:rPr>
          <w:sz w:val="22"/>
          <w:szCs w:val="22"/>
        </w:rPr>
        <w:t>9</w:t>
      </w:r>
      <w:r w:rsidRPr="00F904AE">
        <w:rPr>
          <w:sz w:val="22"/>
          <w:szCs w:val="22"/>
        </w:rPr>
        <w:t>.</w:t>
      </w:r>
      <w:r w:rsidR="00F31968">
        <w:rPr>
          <w:sz w:val="22"/>
          <w:szCs w:val="22"/>
        </w:rPr>
        <w:t xml:space="preserve"> </w:t>
      </w:r>
      <w:r w:rsidRPr="00F904AE">
        <w:rPr>
          <w:sz w:val="22"/>
          <w:szCs w:val="22"/>
        </w:rPr>
        <w:t>201</w:t>
      </w:r>
      <w:r w:rsidR="00302E5B">
        <w:rPr>
          <w:sz w:val="22"/>
          <w:szCs w:val="22"/>
        </w:rPr>
        <w:t>9</w:t>
      </w:r>
      <w:r w:rsidRPr="00F904AE">
        <w:rPr>
          <w:sz w:val="22"/>
          <w:szCs w:val="22"/>
        </w:rPr>
        <w:t xml:space="preserve">. </w:t>
      </w:r>
    </w:p>
    <w:p w14:paraId="5F569BF7" w14:textId="77777777" w:rsidR="00942E2E" w:rsidRDefault="00942E2E" w:rsidP="00A34D78">
      <w:pPr>
        <w:widowControl w:val="0"/>
        <w:jc w:val="both"/>
        <w:rPr>
          <w:sz w:val="22"/>
          <w:szCs w:val="22"/>
        </w:rPr>
      </w:pPr>
    </w:p>
    <w:p w14:paraId="120BA3C2" w14:textId="5EEA8B14" w:rsidR="00A34D78" w:rsidRPr="00F904AE" w:rsidRDefault="00A34D78" w:rsidP="00A34D78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Objednatel se zavazuje zhotovitele vyr</w:t>
      </w:r>
      <w:r w:rsidR="0002695A">
        <w:rPr>
          <w:sz w:val="22"/>
          <w:szCs w:val="22"/>
        </w:rPr>
        <w:t xml:space="preserve">ozumět o stavu připravenosti k lisování </w:t>
      </w:r>
      <w:r w:rsidRPr="00F904AE">
        <w:rPr>
          <w:sz w:val="22"/>
          <w:szCs w:val="22"/>
        </w:rPr>
        <w:t>nejpozději 7 dnů před termínem zahájení prací. Na základě tohoto uvědomění bude dohodnut přesný termín zahájení prací.</w:t>
      </w:r>
    </w:p>
    <w:p w14:paraId="7E1424DC" w14:textId="77777777" w:rsidR="00A34D78" w:rsidRPr="00A34D78" w:rsidRDefault="00A34D78" w:rsidP="00A34D78">
      <w:pPr>
        <w:widowControl w:val="0"/>
        <w:jc w:val="both"/>
        <w:rPr>
          <w:sz w:val="24"/>
        </w:rPr>
      </w:pPr>
    </w:p>
    <w:p w14:paraId="2D5EDE9F" w14:textId="77777777" w:rsidR="004D24A9" w:rsidRDefault="004D24A9" w:rsidP="00A34D78">
      <w:pPr>
        <w:keepNext/>
        <w:spacing w:line="252" w:lineRule="auto"/>
        <w:jc w:val="center"/>
        <w:rPr>
          <w:b/>
          <w:sz w:val="24"/>
          <w:u w:val="single"/>
        </w:rPr>
      </w:pPr>
    </w:p>
    <w:p w14:paraId="00A9E9BC" w14:textId="2B8F401F" w:rsidR="00A34D78" w:rsidRDefault="00A34D78" w:rsidP="00A34D78">
      <w:pPr>
        <w:keepNext/>
        <w:spacing w:line="252" w:lineRule="auto"/>
        <w:jc w:val="center"/>
      </w:pPr>
      <w:r>
        <w:rPr>
          <w:b/>
          <w:sz w:val="28"/>
          <w:szCs w:val="28"/>
        </w:rPr>
        <w:t xml:space="preserve">Článek </w:t>
      </w:r>
      <w:r w:rsidR="00FC228C">
        <w:rPr>
          <w:b/>
          <w:sz w:val="28"/>
          <w:szCs w:val="28"/>
        </w:rPr>
        <w:t>3</w:t>
      </w:r>
    </w:p>
    <w:p w14:paraId="11788AD8" w14:textId="2B9F1148" w:rsidR="00A34D78" w:rsidRDefault="00A34D78" w:rsidP="00A34D78">
      <w:pPr>
        <w:keepNext/>
        <w:spacing w:after="120" w:line="252" w:lineRule="auto"/>
        <w:jc w:val="center"/>
      </w:pPr>
      <w:r>
        <w:rPr>
          <w:b/>
          <w:sz w:val="24"/>
          <w:szCs w:val="24"/>
        </w:rPr>
        <w:t>Cena plnění</w:t>
      </w:r>
      <w:r w:rsidR="00FC228C">
        <w:rPr>
          <w:b/>
          <w:sz w:val="24"/>
          <w:szCs w:val="24"/>
        </w:rPr>
        <w:t>, cena pohonných hmot a platební podmínky</w:t>
      </w:r>
    </w:p>
    <w:p w14:paraId="7966AB7E" w14:textId="42D0AF49" w:rsidR="00F52A88" w:rsidRPr="00F904AE" w:rsidRDefault="00A34D78">
      <w:pPr>
        <w:widowControl w:val="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Smluvní strany se dohodly, že cena </w:t>
      </w:r>
      <w:r w:rsidR="00FC228C" w:rsidRPr="00F904AE">
        <w:rPr>
          <w:sz w:val="22"/>
          <w:szCs w:val="22"/>
        </w:rPr>
        <w:t>prací</w:t>
      </w:r>
      <w:r w:rsidRPr="00F904AE">
        <w:rPr>
          <w:sz w:val="22"/>
          <w:szCs w:val="22"/>
        </w:rPr>
        <w:t xml:space="preserve"> je stanovena ve výši </w:t>
      </w:r>
      <w:r w:rsidR="0002695A">
        <w:rPr>
          <w:sz w:val="22"/>
          <w:szCs w:val="22"/>
        </w:rPr>
        <w:t>120</w:t>
      </w:r>
      <w:r w:rsidRPr="00F904AE">
        <w:rPr>
          <w:sz w:val="22"/>
          <w:szCs w:val="22"/>
        </w:rPr>
        <w:t xml:space="preserve">,00 Kč za jeden </w:t>
      </w:r>
      <w:r w:rsidR="0002695A">
        <w:rPr>
          <w:sz w:val="22"/>
          <w:szCs w:val="22"/>
        </w:rPr>
        <w:t>balík</w:t>
      </w:r>
      <w:r w:rsidR="003E7B22">
        <w:rPr>
          <w:sz w:val="22"/>
          <w:szCs w:val="22"/>
        </w:rPr>
        <w:t xml:space="preserve"> sena</w:t>
      </w:r>
      <w:r w:rsidR="00FC228C" w:rsidRPr="00F904AE">
        <w:rPr>
          <w:sz w:val="22"/>
          <w:szCs w:val="22"/>
        </w:rPr>
        <w:t xml:space="preserve"> bez DPH</w:t>
      </w:r>
      <w:r w:rsidR="00DF328A">
        <w:rPr>
          <w:sz w:val="22"/>
          <w:szCs w:val="22"/>
        </w:rPr>
        <w:t xml:space="preserve"> </w:t>
      </w:r>
      <w:r w:rsidR="0002695A">
        <w:rPr>
          <w:sz w:val="22"/>
          <w:szCs w:val="22"/>
        </w:rPr>
        <w:t>a 1</w:t>
      </w:r>
      <w:r w:rsidR="00DF328A">
        <w:rPr>
          <w:sz w:val="22"/>
          <w:szCs w:val="22"/>
        </w:rPr>
        <w:t>2</w:t>
      </w:r>
      <w:r w:rsidR="0002695A">
        <w:rPr>
          <w:sz w:val="22"/>
          <w:szCs w:val="22"/>
        </w:rPr>
        <w:t xml:space="preserve">0,00 Kč za jeden balík </w:t>
      </w:r>
      <w:r w:rsidR="00565306">
        <w:rPr>
          <w:sz w:val="22"/>
          <w:szCs w:val="22"/>
        </w:rPr>
        <w:t xml:space="preserve">slámy </w:t>
      </w:r>
      <w:r w:rsidR="0002695A">
        <w:rPr>
          <w:sz w:val="22"/>
          <w:szCs w:val="22"/>
        </w:rPr>
        <w:t>bez DPH</w:t>
      </w:r>
      <w:r w:rsidR="00FC228C" w:rsidRPr="00F904AE">
        <w:rPr>
          <w:sz w:val="22"/>
          <w:szCs w:val="22"/>
        </w:rPr>
        <w:t xml:space="preserve">. </w:t>
      </w:r>
    </w:p>
    <w:p w14:paraId="7966AB8C" w14:textId="6EE7A43C" w:rsidR="00F52A88" w:rsidRDefault="00F52A88" w:rsidP="00FC228C">
      <w:pPr>
        <w:widowControl w:val="0"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Cena poskytovaných </w:t>
      </w:r>
      <w:r w:rsidR="00543579">
        <w:rPr>
          <w:sz w:val="22"/>
          <w:szCs w:val="22"/>
        </w:rPr>
        <w:t>prací</w:t>
      </w:r>
      <w:r w:rsidRPr="00F904AE">
        <w:rPr>
          <w:sz w:val="22"/>
          <w:szCs w:val="22"/>
        </w:rPr>
        <w:t xml:space="preserve"> </w:t>
      </w:r>
      <w:r w:rsidR="004D24A9">
        <w:rPr>
          <w:sz w:val="22"/>
          <w:szCs w:val="22"/>
        </w:rPr>
        <w:t xml:space="preserve">zahrnuje náklady na dopravu na místo provedení prací. </w:t>
      </w:r>
    </w:p>
    <w:p w14:paraId="3D7160F2" w14:textId="31BCB854" w:rsidR="004D24A9" w:rsidRDefault="00BC1486" w:rsidP="00FC228C">
      <w:pPr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poskytovaných prací nezahrnuje náklady na PHM, které budou použity pro provedení prací. PHM dodává a hradí objednatel.</w:t>
      </w:r>
    </w:p>
    <w:p w14:paraId="7966AB96" w14:textId="58F1BB32" w:rsidR="00F52A88" w:rsidRPr="00F904AE" w:rsidRDefault="00FC228C" w:rsidP="00FC228C">
      <w:pPr>
        <w:widowControl w:val="0"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Zhotovitel se zavazuje nejpozději do</w:t>
      </w:r>
      <w:r w:rsidR="00B45489" w:rsidRPr="00F904AE">
        <w:rPr>
          <w:sz w:val="22"/>
          <w:szCs w:val="22"/>
        </w:rPr>
        <w:t xml:space="preserve"> 15</w:t>
      </w:r>
      <w:r w:rsidR="00F52A88" w:rsidRPr="00F904AE">
        <w:rPr>
          <w:sz w:val="22"/>
          <w:szCs w:val="22"/>
        </w:rPr>
        <w:t xml:space="preserve"> dnů po ukončení prací</w:t>
      </w:r>
      <w:r w:rsidRPr="00F904AE">
        <w:rPr>
          <w:sz w:val="22"/>
          <w:szCs w:val="22"/>
        </w:rPr>
        <w:t xml:space="preserve"> vypracovat faktur</w:t>
      </w:r>
      <w:r w:rsidR="00543579">
        <w:rPr>
          <w:sz w:val="22"/>
          <w:szCs w:val="22"/>
        </w:rPr>
        <w:t>u</w:t>
      </w:r>
      <w:r w:rsidRPr="00F904AE">
        <w:rPr>
          <w:sz w:val="22"/>
          <w:szCs w:val="22"/>
        </w:rPr>
        <w:t xml:space="preserve"> k zaplacení ceny za provedené práce. </w:t>
      </w:r>
      <w:r w:rsidR="00543579">
        <w:rPr>
          <w:sz w:val="22"/>
          <w:szCs w:val="22"/>
        </w:rPr>
        <w:t xml:space="preserve">Součástí faktury bude doklad o předání a převzetí prací, spolu s vyúčtováním ceny prací. </w:t>
      </w:r>
      <w:r w:rsidRPr="00F904AE">
        <w:rPr>
          <w:sz w:val="22"/>
          <w:szCs w:val="22"/>
        </w:rPr>
        <w:t>Splatnost faktur činí 30 dnů od jejího vystavení.</w:t>
      </w:r>
    </w:p>
    <w:p w14:paraId="7966AB97" w14:textId="63E4318B" w:rsidR="00F52A88" w:rsidRDefault="00F52A88" w:rsidP="00FC228C">
      <w:pPr>
        <w:widowControl w:val="0"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V případě prodlení úhrady zaplatí dlužná strana</w:t>
      </w:r>
      <w:r w:rsidR="008936D4" w:rsidRPr="00F904AE">
        <w:rPr>
          <w:sz w:val="22"/>
          <w:szCs w:val="22"/>
        </w:rPr>
        <w:t xml:space="preserve"> </w:t>
      </w:r>
      <w:r w:rsidR="00543579">
        <w:rPr>
          <w:sz w:val="22"/>
          <w:szCs w:val="22"/>
        </w:rPr>
        <w:t>smluvní pokutu</w:t>
      </w:r>
      <w:r w:rsidRPr="00F904AE">
        <w:rPr>
          <w:sz w:val="22"/>
          <w:szCs w:val="22"/>
        </w:rPr>
        <w:t xml:space="preserve"> ve výši 0,0</w:t>
      </w:r>
      <w:r w:rsidR="00543579">
        <w:rPr>
          <w:sz w:val="22"/>
          <w:szCs w:val="22"/>
        </w:rPr>
        <w:t>5</w:t>
      </w:r>
      <w:r w:rsidRPr="00F904AE">
        <w:rPr>
          <w:sz w:val="22"/>
          <w:szCs w:val="22"/>
        </w:rPr>
        <w:t xml:space="preserve"> % z dlužné částky za každý den prodlení.</w:t>
      </w:r>
    </w:p>
    <w:p w14:paraId="0E972EED" w14:textId="1B3EF015" w:rsidR="004D24A9" w:rsidRPr="00F904AE" w:rsidRDefault="004D24A9" w:rsidP="00FC228C">
      <w:pPr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dále dohodly, že </w:t>
      </w:r>
      <w:r w:rsidR="00543579">
        <w:rPr>
          <w:sz w:val="22"/>
          <w:szCs w:val="22"/>
        </w:rPr>
        <w:t>cenu za provedené práce (pohledávky zhotovitele za objednatelem) lze provést formou postoupení či započtení pohledávek za společností ze skupiny AGROFERT.</w:t>
      </w:r>
    </w:p>
    <w:p w14:paraId="7966AB98" w14:textId="77777777" w:rsidR="001C7771" w:rsidRPr="00A34D78" w:rsidRDefault="001C7771">
      <w:pPr>
        <w:rPr>
          <w:sz w:val="24"/>
        </w:rPr>
      </w:pPr>
    </w:p>
    <w:p w14:paraId="43A9CFA2" w14:textId="1B12684E" w:rsidR="00FC228C" w:rsidRDefault="00FC228C" w:rsidP="00FC228C">
      <w:pPr>
        <w:keepNext/>
        <w:spacing w:line="252" w:lineRule="auto"/>
        <w:jc w:val="center"/>
      </w:pPr>
      <w:r>
        <w:rPr>
          <w:b/>
          <w:sz w:val="28"/>
          <w:szCs w:val="28"/>
        </w:rPr>
        <w:t>Článek 4</w:t>
      </w:r>
    </w:p>
    <w:p w14:paraId="648F5D48" w14:textId="147CF774" w:rsidR="00FC228C" w:rsidRDefault="00FC228C" w:rsidP="00FC228C">
      <w:pPr>
        <w:keepNext/>
        <w:spacing w:after="120" w:line="252" w:lineRule="auto"/>
        <w:jc w:val="center"/>
      </w:pPr>
      <w:r>
        <w:rPr>
          <w:b/>
          <w:sz w:val="24"/>
          <w:szCs w:val="24"/>
        </w:rPr>
        <w:t>Práva a povinnosti smluvních stran</w:t>
      </w:r>
    </w:p>
    <w:p w14:paraId="44DF4596" w14:textId="77777777" w:rsidR="00FC228C" w:rsidRPr="00F904AE" w:rsidRDefault="00FC228C" w:rsidP="00FC228C">
      <w:p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Objednatel se zavazuje:</w:t>
      </w:r>
    </w:p>
    <w:p w14:paraId="7966AB9F" w14:textId="572B0E7D" w:rsidR="00343CCE" w:rsidRPr="00F904AE" w:rsidRDefault="00FC228C" w:rsidP="00FC228C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</w:t>
      </w:r>
      <w:r w:rsidR="00343CCE" w:rsidRPr="00F904AE">
        <w:rPr>
          <w:sz w:val="22"/>
          <w:szCs w:val="22"/>
        </w:rPr>
        <w:t>abezpečit přístupové cesty na pozemky, aby nevznikla škoda na strojích zhotovitele, které bude těmito cestami projíždět na pozemky</w:t>
      </w:r>
      <w:r w:rsidRPr="00F904AE">
        <w:rPr>
          <w:sz w:val="22"/>
          <w:szCs w:val="22"/>
        </w:rPr>
        <w:t>,</w:t>
      </w:r>
    </w:p>
    <w:p w14:paraId="7966ABA0" w14:textId="3DAC3541" w:rsidR="00343CCE" w:rsidRPr="00F904AE" w:rsidRDefault="00FC228C" w:rsidP="00FC228C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p</w:t>
      </w:r>
      <w:r w:rsidR="00343CCE" w:rsidRPr="00F904AE">
        <w:rPr>
          <w:sz w:val="22"/>
          <w:szCs w:val="22"/>
        </w:rPr>
        <w:t>oskytnout zhotoviteli organizační po</w:t>
      </w:r>
      <w:r w:rsidRPr="00F904AE">
        <w:rPr>
          <w:sz w:val="22"/>
          <w:szCs w:val="22"/>
        </w:rPr>
        <w:t>moc při přejezdech mezi pozemky,</w:t>
      </w:r>
    </w:p>
    <w:p w14:paraId="7966ABA1" w14:textId="65E00882" w:rsidR="00D32762" w:rsidRPr="00F904AE" w:rsidRDefault="00FC228C" w:rsidP="00FC228C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doplnit</w:t>
      </w:r>
      <w:r w:rsidR="00D32762" w:rsidRPr="00F904AE">
        <w:rPr>
          <w:sz w:val="22"/>
          <w:szCs w:val="22"/>
        </w:rPr>
        <w:t xml:space="preserve"> a přesně určit hranice pozemků, na kterých </w:t>
      </w:r>
      <w:r w:rsidR="00543579">
        <w:rPr>
          <w:sz w:val="22"/>
          <w:szCs w:val="22"/>
        </w:rPr>
        <w:t>budou práce provedeny</w:t>
      </w:r>
      <w:r w:rsidRPr="00F904AE">
        <w:rPr>
          <w:sz w:val="22"/>
          <w:szCs w:val="22"/>
        </w:rPr>
        <w:t>,</w:t>
      </w:r>
    </w:p>
    <w:p w14:paraId="7966ABA2" w14:textId="03B8B882" w:rsidR="0087394E" w:rsidRPr="00F904AE" w:rsidRDefault="00FC228C" w:rsidP="00FC228C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noProof/>
          <w:color w:val="000000"/>
          <w:sz w:val="22"/>
          <w:szCs w:val="22"/>
        </w:rPr>
        <w:t>z</w:t>
      </w:r>
      <w:r w:rsidR="0087394E" w:rsidRPr="00F904AE">
        <w:rPr>
          <w:noProof/>
          <w:color w:val="000000"/>
          <w:sz w:val="22"/>
          <w:szCs w:val="22"/>
        </w:rPr>
        <w:t>ajistit dostatečnou kapacitu dopravních prostředků při odvozu od strojů zhotovitele, aby nedocházelo k prostojům a aby byly stroje zhotovitele využity po celou dobu pracovního dne (i do pozdních nočních hodin)</w:t>
      </w:r>
      <w:r w:rsidR="00F904AE" w:rsidRPr="00F904AE">
        <w:rPr>
          <w:noProof/>
          <w:color w:val="000000"/>
          <w:sz w:val="22"/>
          <w:szCs w:val="22"/>
        </w:rPr>
        <w:t>,</w:t>
      </w:r>
    </w:p>
    <w:p w14:paraId="7966ABA3" w14:textId="76E29B5C" w:rsidR="00343CCE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</w:t>
      </w:r>
      <w:r w:rsidR="00F32FB4" w:rsidRPr="00F904AE">
        <w:rPr>
          <w:sz w:val="22"/>
          <w:szCs w:val="22"/>
        </w:rPr>
        <w:t>ajistit</w:t>
      </w:r>
      <w:r w:rsidR="00EE7258" w:rsidRPr="00F904AE">
        <w:rPr>
          <w:sz w:val="22"/>
          <w:szCs w:val="22"/>
        </w:rPr>
        <w:t xml:space="preserve"> odstranění překážek (kovové předměty, kameny, a jiné ciz</w:t>
      </w:r>
      <w:r w:rsidR="00A3705D">
        <w:rPr>
          <w:sz w:val="22"/>
          <w:szCs w:val="22"/>
        </w:rPr>
        <w:t>í</w:t>
      </w:r>
      <w:r w:rsidR="00EE7258" w:rsidRPr="00F904AE">
        <w:rPr>
          <w:sz w:val="22"/>
          <w:szCs w:val="22"/>
        </w:rPr>
        <w:t xml:space="preserve"> předměty) na sklízených pozemcích.</w:t>
      </w:r>
      <w:r w:rsidR="00F32FB4" w:rsidRPr="00F904AE">
        <w:rPr>
          <w:sz w:val="22"/>
          <w:szCs w:val="22"/>
        </w:rPr>
        <w:t xml:space="preserve"> Nejd</w:t>
      </w:r>
      <w:r w:rsidR="00D263D3" w:rsidRPr="00F904AE">
        <w:rPr>
          <w:sz w:val="22"/>
          <w:szCs w:val="22"/>
        </w:rPr>
        <w:t>ou</w:t>
      </w:r>
      <w:r w:rsidR="00F32FB4" w:rsidRPr="00F904AE">
        <w:rPr>
          <w:sz w:val="22"/>
          <w:szCs w:val="22"/>
        </w:rPr>
        <w:t>-li překážky odstranit, musí</w:t>
      </w:r>
      <w:r w:rsidR="00EE7258" w:rsidRPr="00F904AE">
        <w:rPr>
          <w:sz w:val="22"/>
          <w:szCs w:val="22"/>
        </w:rPr>
        <w:t xml:space="preserve"> objednavatel</w:t>
      </w:r>
      <w:r w:rsidR="00F32FB4" w:rsidRPr="00F904AE">
        <w:rPr>
          <w:sz w:val="22"/>
          <w:szCs w:val="22"/>
        </w:rPr>
        <w:t xml:space="preserve"> u</w:t>
      </w:r>
      <w:r w:rsidR="00343CCE" w:rsidRPr="00F904AE">
        <w:rPr>
          <w:sz w:val="22"/>
          <w:szCs w:val="22"/>
        </w:rPr>
        <w:t>pozornit zhotovitele na překážky na sklízených pozemcích a</w:t>
      </w:r>
      <w:r w:rsidR="00653ACC" w:rsidRPr="00F904AE">
        <w:rPr>
          <w:sz w:val="22"/>
          <w:szCs w:val="22"/>
        </w:rPr>
        <w:t xml:space="preserve"> překážky </w:t>
      </w:r>
      <w:r w:rsidRPr="00F904AE">
        <w:rPr>
          <w:sz w:val="22"/>
          <w:szCs w:val="22"/>
        </w:rPr>
        <w:t>viditelně označit,</w:t>
      </w:r>
    </w:p>
    <w:p w14:paraId="7966ABA4" w14:textId="446D2298" w:rsidR="00D32762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u</w:t>
      </w:r>
      <w:r w:rsidR="00D32762" w:rsidRPr="00F904AE">
        <w:rPr>
          <w:sz w:val="22"/>
          <w:szCs w:val="22"/>
        </w:rPr>
        <w:t>možnit v případě potřeby přístup do opravárenských prostor</w:t>
      </w:r>
      <w:r w:rsidR="0087394E" w:rsidRPr="00F904AE">
        <w:rPr>
          <w:sz w:val="22"/>
          <w:szCs w:val="22"/>
        </w:rPr>
        <w:t>ů</w:t>
      </w:r>
      <w:r w:rsidR="00D32762" w:rsidRPr="00F904AE">
        <w:rPr>
          <w:sz w:val="22"/>
          <w:szCs w:val="22"/>
        </w:rPr>
        <w:t xml:space="preserve"> objednatele za účelem údržby stroj</w:t>
      </w:r>
      <w:r w:rsidR="005679D0" w:rsidRPr="00F904AE">
        <w:rPr>
          <w:sz w:val="22"/>
          <w:szCs w:val="22"/>
        </w:rPr>
        <w:t>ů</w:t>
      </w:r>
      <w:r w:rsidR="00D32762" w:rsidRPr="00F904AE">
        <w:rPr>
          <w:sz w:val="22"/>
          <w:szCs w:val="22"/>
        </w:rPr>
        <w:t xml:space="preserve"> a v případě poruchy stroje poskytnout maximální pomoc za </w:t>
      </w:r>
      <w:r w:rsidRPr="00F904AE">
        <w:rPr>
          <w:sz w:val="22"/>
          <w:szCs w:val="22"/>
        </w:rPr>
        <w:t>účelem rychlé odstranění závady,</w:t>
      </w:r>
    </w:p>
    <w:p w14:paraId="7966ABA5" w14:textId="3CC4B882" w:rsidR="00D32762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noProof/>
          <w:color w:val="000000"/>
          <w:sz w:val="22"/>
          <w:szCs w:val="22"/>
        </w:rPr>
        <w:t>z</w:t>
      </w:r>
      <w:r w:rsidR="00D32762" w:rsidRPr="00F904AE">
        <w:rPr>
          <w:noProof/>
          <w:color w:val="000000"/>
          <w:sz w:val="22"/>
          <w:szCs w:val="22"/>
        </w:rPr>
        <w:t>ajistit možnost čerpání pohonných hmot, popř. olejů a maz</w:t>
      </w:r>
      <w:r w:rsidR="00D263D3" w:rsidRPr="00F904AE">
        <w:rPr>
          <w:noProof/>
          <w:color w:val="000000"/>
          <w:sz w:val="22"/>
          <w:szCs w:val="22"/>
        </w:rPr>
        <w:t>iv</w:t>
      </w:r>
      <w:r w:rsidR="00D32762" w:rsidRPr="00F904AE">
        <w:rPr>
          <w:noProof/>
          <w:color w:val="000000"/>
          <w:sz w:val="22"/>
          <w:szCs w:val="22"/>
        </w:rPr>
        <w:t xml:space="preserve"> </w:t>
      </w:r>
      <w:r w:rsidRPr="00F904AE">
        <w:rPr>
          <w:noProof/>
          <w:color w:val="000000"/>
          <w:sz w:val="22"/>
          <w:szCs w:val="22"/>
        </w:rPr>
        <w:t>potřebných pro provoz stroje,</w:t>
      </w:r>
    </w:p>
    <w:p w14:paraId="7966ABA6" w14:textId="58D51D50" w:rsidR="0087394E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p</w:t>
      </w:r>
      <w:r w:rsidR="0087394E" w:rsidRPr="00F904AE">
        <w:rPr>
          <w:sz w:val="22"/>
          <w:szCs w:val="22"/>
        </w:rPr>
        <w:t>o dobu odstavení strojů zhotovitele zajistit hlídané parkování těchto strojů nebo jeji</w:t>
      </w:r>
      <w:r w:rsidRPr="00F904AE">
        <w:rPr>
          <w:sz w:val="22"/>
          <w:szCs w:val="22"/>
        </w:rPr>
        <w:t>ch umístění v uzamčeném objektu,</w:t>
      </w:r>
    </w:p>
    <w:p w14:paraId="7966ABA7" w14:textId="6732F25C" w:rsidR="00D32762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noProof/>
          <w:color w:val="000000"/>
          <w:sz w:val="22"/>
          <w:szCs w:val="22"/>
        </w:rPr>
        <w:t>z</w:t>
      </w:r>
      <w:r w:rsidR="00D32762" w:rsidRPr="00F904AE">
        <w:rPr>
          <w:noProof/>
          <w:color w:val="000000"/>
          <w:sz w:val="22"/>
          <w:szCs w:val="22"/>
        </w:rPr>
        <w:t xml:space="preserve">ajistit, aby po bezprostředním provedení </w:t>
      </w:r>
      <w:r w:rsidRPr="00F904AE">
        <w:rPr>
          <w:noProof/>
          <w:color w:val="000000"/>
          <w:sz w:val="22"/>
          <w:szCs w:val="22"/>
        </w:rPr>
        <w:t>prací</w:t>
      </w:r>
      <w:r w:rsidR="00D32762" w:rsidRPr="00F904AE">
        <w:rPr>
          <w:noProof/>
          <w:color w:val="000000"/>
          <w:sz w:val="22"/>
          <w:szCs w:val="22"/>
        </w:rPr>
        <w:t xml:space="preserve"> (tj. v jakékoliv denní či noční hodině) byl na místě provádění </w:t>
      </w:r>
      <w:r w:rsidRPr="00F904AE">
        <w:rPr>
          <w:noProof/>
          <w:color w:val="000000"/>
          <w:sz w:val="22"/>
          <w:szCs w:val="22"/>
        </w:rPr>
        <w:t>prací</w:t>
      </w:r>
      <w:r w:rsidR="00D32762" w:rsidRPr="00F904AE">
        <w:rPr>
          <w:noProof/>
          <w:color w:val="000000"/>
          <w:sz w:val="22"/>
          <w:szCs w:val="22"/>
        </w:rPr>
        <w:t xml:space="preserve"> přítomen zástupce objednatele oprávněný k převzetí </w:t>
      </w:r>
      <w:r w:rsidRPr="00F904AE">
        <w:rPr>
          <w:noProof/>
          <w:color w:val="000000"/>
          <w:sz w:val="22"/>
          <w:szCs w:val="22"/>
        </w:rPr>
        <w:t>těchto prací,</w:t>
      </w:r>
    </w:p>
    <w:p w14:paraId="5C998769" w14:textId="6362DFF3" w:rsidR="00F904AE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p</w:t>
      </w:r>
      <w:r w:rsidR="00210A52" w:rsidRPr="00F904AE">
        <w:rPr>
          <w:sz w:val="22"/>
          <w:szCs w:val="22"/>
        </w:rPr>
        <w:t xml:space="preserve">řesvědčit se bezprostředně po skončení prací o kvalitě a množství práce provedené zhotovitelem v rámci poskytnutých </w:t>
      </w:r>
      <w:r w:rsidR="00543579">
        <w:rPr>
          <w:sz w:val="22"/>
          <w:szCs w:val="22"/>
        </w:rPr>
        <w:t>prací</w:t>
      </w:r>
      <w:r w:rsidRPr="00F904AE">
        <w:rPr>
          <w:sz w:val="22"/>
          <w:szCs w:val="22"/>
        </w:rPr>
        <w:t>,</w:t>
      </w:r>
    </w:p>
    <w:p w14:paraId="4BA86687" w14:textId="5AD4AA7A" w:rsidR="00F904AE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p</w:t>
      </w:r>
      <w:r w:rsidR="00D32762" w:rsidRPr="00F904AE">
        <w:rPr>
          <w:sz w:val="22"/>
          <w:szCs w:val="22"/>
        </w:rPr>
        <w:t xml:space="preserve">otvrdit zhotoviteli na dokladu o předání a převzetí </w:t>
      </w:r>
      <w:r w:rsidR="00543579">
        <w:rPr>
          <w:sz w:val="22"/>
          <w:szCs w:val="22"/>
        </w:rPr>
        <w:t>prací</w:t>
      </w:r>
      <w:r w:rsidR="00D32762" w:rsidRPr="00F904AE">
        <w:rPr>
          <w:sz w:val="22"/>
          <w:szCs w:val="22"/>
        </w:rPr>
        <w:t xml:space="preserve"> uskutečnění </w:t>
      </w:r>
      <w:r w:rsidR="00543579">
        <w:rPr>
          <w:sz w:val="22"/>
          <w:szCs w:val="22"/>
        </w:rPr>
        <w:t>prací</w:t>
      </w:r>
      <w:r w:rsidR="00D32762" w:rsidRPr="00F904AE">
        <w:rPr>
          <w:sz w:val="22"/>
          <w:szCs w:val="22"/>
        </w:rPr>
        <w:t xml:space="preserve"> s tím, že případné výhrady k množství nebo kvalitě </w:t>
      </w:r>
      <w:r w:rsidR="00543579">
        <w:rPr>
          <w:sz w:val="22"/>
          <w:szCs w:val="22"/>
        </w:rPr>
        <w:t>prací</w:t>
      </w:r>
      <w:r w:rsidR="00D32762" w:rsidRPr="00F904AE">
        <w:rPr>
          <w:sz w:val="22"/>
          <w:szCs w:val="22"/>
        </w:rPr>
        <w:t xml:space="preserve"> a vymezení nestandardních podmínek je třeba uvést do tohoto dokladu</w:t>
      </w:r>
      <w:r w:rsidRPr="00F904AE">
        <w:rPr>
          <w:sz w:val="22"/>
          <w:szCs w:val="22"/>
        </w:rPr>
        <w:t>,</w:t>
      </w:r>
    </w:p>
    <w:p w14:paraId="7966ABAA" w14:textId="45EC34CD" w:rsidR="00D32762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sz w:val="22"/>
          <w:szCs w:val="22"/>
        </w:rPr>
      </w:pPr>
      <w:r w:rsidRPr="00F904AE">
        <w:rPr>
          <w:noProof/>
          <w:color w:val="000000"/>
          <w:sz w:val="22"/>
          <w:szCs w:val="22"/>
        </w:rPr>
        <w:t>p</w:t>
      </w:r>
      <w:r w:rsidR="00D32762" w:rsidRPr="00F904AE">
        <w:rPr>
          <w:noProof/>
          <w:color w:val="000000"/>
          <w:sz w:val="22"/>
          <w:szCs w:val="22"/>
        </w:rPr>
        <w:t xml:space="preserve">rovádět koordinaci všech zaměstnanců a strojů objednatele a zhotovitele, kteří (které) přijdou během vykonávání </w:t>
      </w:r>
      <w:r w:rsidR="00543579">
        <w:rPr>
          <w:noProof/>
          <w:color w:val="000000"/>
          <w:sz w:val="22"/>
          <w:szCs w:val="22"/>
        </w:rPr>
        <w:t>prací</w:t>
      </w:r>
      <w:r w:rsidR="00D32762" w:rsidRPr="00F904AE">
        <w:rPr>
          <w:noProof/>
          <w:color w:val="000000"/>
          <w:sz w:val="22"/>
          <w:szCs w:val="22"/>
        </w:rPr>
        <w:t xml:space="preserve"> do takového kontaktu, kdy se svou přítomností a pracovní činností mohou vzájemně jakýmkoli předvídatelným i nepředvídatelným způsobem ovlivnit nebo ohrozit, a provádět opatření k zajištění bezpečnosti a zdraví zaměstnanců, s písemným vytyčením bezpečnostních rizik a opatření k ochraně před jejich působením</w:t>
      </w:r>
      <w:r w:rsidRPr="00F904AE">
        <w:rPr>
          <w:noProof/>
          <w:color w:val="000000"/>
          <w:sz w:val="22"/>
          <w:szCs w:val="22"/>
        </w:rPr>
        <w:t>,</w:t>
      </w:r>
    </w:p>
    <w:p w14:paraId="7966ABB1" w14:textId="7A360EFC" w:rsidR="00210A52" w:rsidRPr="00F904AE" w:rsidRDefault="00F904AE" w:rsidP="00F904AE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b/>
          <w:sz w:val="22"/>
          <w:szCs w:val="22"/>
        </w:rPr>
      </w:pPr>
      <w:r w:rsidRPr="00F904AE">
        <w:rPr>
          <w:sz w:val="22"/>
          <w:szCs w:val="22"/>
        </w:rPr>
        <w:t>z</w:t>
      </w:r>
      <w:r w:rsidR="00D32762" w:rsidRPr="00F904AE">
        <w:rPr>
          <w:noProof/>
          <w:color w:val="000000"/>
          <w:sz w:val="22"/>
          <w:szCs w:val="22"/>
        </w:rPr>
        <w:t xml:space="preserve">ajistit pracovníkům zhotovitele v případě potřeby ubytování splňující základní hygienické </w:t>
      </w:r>
      <w:r w:rsidR="00343CCE" w:rsidRPr="00F904AE">
        <w:rPr>
          <w:noProof/>
          <w:color w:val="000000"/>
          <w:sz w:val="22"/>
          <w:szCs w:val="22"/>
        </w:rPr>
        <w:t>předpisy a běžné odpovídající podmínky</w:t>
      </w:r>
      <w:r w:rsidRPr="00F904AE">
        <w:rPr>
          <w:noProof/>
          <w:color w:val="000000"/>
          <w:sz w:val="22"/>
          <w:szCs w:val="22"/>
        </w:rPr>
        <w:t xml:space="preserve"> a dále v případě potřeby.</w:t>
      </w:r>
    </w:p>
    <w:p w14:paraId="267BE612" w14:textId="2C8E6355" w:rsidR="00F904AE" w:rsidRPr="00F904AE" w:rsidRDefault="00F904AE" w:rsidP="00F904AE">
      <w:pPr>
        <w:suppressAutoHyphens/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Zhotovitel se zavazuje:</w:t>
      </w:r>
    </w:p>
    <w:p w14:paraId="7966ABB3" w14:textId="3B1C77BF" w:rsidR="00F32FB4" w:rsidRPr="00F904AE" w:rsidRDefault="00F32FB4" w:rsidP="00F904AE">
      <w:pPr>
        <w:pStyle w:val="Odstavecseseznamem"/>
        <w:widowControl w:val="0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Proškolit </w:t>
      </w:r>
      <w:r w:rsidR="00F904AE" w:rsidRPr="00F904AE">
        <w:rPr>
          <w:sz w:val="22"/>
          <w:szCs w:val="22"/>
        </w:rPr>
        <w:t xml:space="preserve">své </w:t>
      </w:r>
      <w:r w:rsidRPr="00F904AE">
        <w:rPr>
          <w:sz w:val="22"/>
          <w:szCs w:val="22"/>
        </w:rPr>
        <w:t>pracovníky před zahájením prací o dodržování bezpečnostních a protipožárních předpisů</w:t>
      </w:r>
      <w:r w:rsidR="00F904AE" w:rsidRPr="00F904AE">
        <w:rPr>
          <w:sz w:val="22"/>
          <w:szCs w:val="22"/>
        </w:rPr>
        <w:t>,</w:t>
      </w:r>
    </w:p>
    <w:p w14:paraId="7966ABB4" w14:textId="6C2D0647" w:rsidR="00F32FB4" w:rsidRPr="00F904AE" w:rsidRDefault="00F904AE" w:rsidP="00F904AE">
      <w:pPr>
        <w:pStyle w:val="Odstavecseseznamem"/>
        <w:widowControl w:val="0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z</w:t>
      </w:r>
      <w:r w:rsidR="00F32FB4" w:rsidRPr="00F904AE">
        <w:rPr>
          <w:sz w:val="22"/>
          <w:szCs w:val="22"/>
        </w:rPr>
        <w:t>abezpečit, aby bez souhlasu objednatele nebyly prováděny práce, které jim nebyly nařízeny (tj</w:t>
      </w:r>
      <w:r w:rsidRPr="00F904AE">
        <w:rPr>
          <w:sz w:val="22"/>
          <w:szCs w:val="22"/>
        </w:rPr>
        <w:t>. černé jízdy, záhumenky, atd.),</w:t>
      </w:r>
    </w:p>
    <w:p w14:paraId="7966ABB5" w14:textId="65B28FE9" w:rsidR="00210A52" w:rsidRPr="00F904AE" w:rsidRDefault="00F904AE" w:rsidP="00F904AE">
      <w:pPr>
        <w:pStyle w:val="Odstavecseseznamem"/>
        <w:widowControl w:val="0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F904AE">
        <w:rPr>
          <w:noProof/>
          <w:color w:val="000000"/>
          <w:sz w:val="22"/>
          <w:szCs w:val="22"/>
        </w:rPr>
        <w:t>v</w:t>
      </w:r>
      <w:r w:rsidR="00210A52" w:rsidRPr="00F904AE">
        <w:rPr>
          <w:noProof/>
          <w:color w:val="000000"/>
          <w:sz w:val="22"/>
          <w:szCs w:val="22"/>
        </w:rPr>
        <w:t xml:space="preserve">yhotovit veškeré doklady, a to denní záznamy o provozu či výdejky nebo zakázkové listy 3x </w:t>
      </w:r>
      <w:r w:rsidR="00210A52" w:rsidRPr="00F904AE">
        <w:rPr>
          <w:noProof/>
          <w:color w:val="000000"/>
          <w:sz w:val="22"/>
          <w:szCs w:val="22"/>
        </w:rPr>
        <w:lastRenderedPageBreak/>
        <w:t>s tím, že jedno vyhotovení zůstává objednateli, jedno obsluze stroje a jedno zhotoviteli.</w:t>
      </w:r>
      <w:r w:rsidR="00210A52" w:rsidRPr="00F904AE">
        <w:rPr>
          <w:b/>
          <w:noProof/>
          <w:color w:val="000000"/>
          <w:sz w:val="22"/>
          <w:szCs w:val="22"/>
        </w:rPr>
        <w:t xml:space="preserve"> </w:t>
      </w:r>
    </w:p>
    <w:p w14:paraId="33627AFC" w14:textId="2D450E29" w:rsidR="00F904AE" w:rsidRPr="00F904AE" w:rsidRDefault="00F904AE" w:rsidP="00F904AE">
      <w:pPr>
        <w:jc w:val="both"/>
        <w:rPr>
          <w:b/>
          <w:sz w:val="22"/>
          <w:szCs w:val="22"/>
        </w:rPr>
      </w:pPr>
      <w:r w:rsidRPr="00F904AE">
        <w:rPr>
          <w:sz w:val="22"/>
          <w:szCs w:val="22"/>
        </w:rPr>
        <w:t>Zhotovitel neodpovídá za překročení hranice pozemků v případě nesprávného určení hranice pozemků objednatelem.</w:t>
      </w:r>
    </w:p>
    <w:p w14:paraId="7966ABB6" w14:textId="77777777" w:rsidR="00E35390" w:rsidRPr="00A34D78" w:rsidRDefault="00E35390" w:rsidP="001C7771">
      <w:pPr>
        <w:widowControl w:val="0"/>
        <w:spacing w:line="276" w:lineRule="auto"/>
        <w:ind w:firstLine="567"/>
        <w:jc w:val="both"/>
        <w:rPr>
          <w:sz w:val="24"/>
        </w:rPr>
      </w:pPr>
    </w:p>
    <w:p w14:paraId="730F1781" w14:textId="7C4CBA17" w:rsidR="00F904AE" w:rsidRDefault="00F904AE" w:rsidP="00F904AE">
      <w:pPr>
        <w:keepNext/>
        <w:spacing w:line="252" w:lineRule="auto"/>
        <w:jc w:val="center"/>
      </w:pPr>
      <w:r>
        <w:rPr>
          <w:b/>
          <w:sz w:val="28"/>
          <w:szCs w:val="28"/>
        </w:rPr>
        <w:t xml:space="preserve">Článek </w:t>
      </w:r>
      <w:r w:rsidR="00BC1486">
        <w:rPr>
          <w:b/>
          <w:sz w:val="28"/>
          <w:szCs w:val="28"/>
        </w:rPr>
        <w:t>5</w:t>
      </w:r>
    </w:p>
    <w:p w14:paraId="2505B829" w14:textId="5F3F8202" w:rsidR="00F904AE" w:rsidRPr="005B12C6" w:rsidRDefault="00F904AE" w:rsidP="00F904AE">
      <w:pPr>
        <w:keepNext/>
        <w:spacing w:after="120" w:line="252" w:lineRule="auto"/>
        <w:jc w:val="center"/>
        <w:rPr>
          <w:sz w:val="22"/>
          <w:szCs w:val="22"/>
        </w:rPr>
      </w:pPr>
      <w:r w:rsidRPr="005B12C6">
        <w:rPr>
          <w:sz w:val="22"/>
          <w:szCs w:val="22"/>
        </w:rPr>
        <w:t>Závěrečná ustanovení</w:t>
      </w:r>
    </w:p>
    <w:p w14:paraId="04124AC9" w14:textId="69295C99" w:rsidR="00F904AE" w:rsidRPr="00F904AE" w:rsidRDefault="005B12C6" w:rsidP="005B12C6">
      <w:pPr>
        <w:spacing w:after="120"/>
        <w:jc w:val="both"/>
        <w:rPr>
          <w:sz w:val="22"/>
          <w:szCs w:val="22"/>
        </w:rPr>
      </w:pPr>
      <w:r w:rsidRPr="005B12C6">
        <w:rPr>
          <w:sz w:val="22"/>
          <w:szCs w:val="22"/>
        </w:rPr>
        <w:t xml:space="preserve">Tato smlouva nabývá platnosti dnem jejího uzavření a účinnosti nejdříve dnem uveřejnění prostřednictvím registru smluv v souladu s ustanovením § 6 zákona č. 340/2015 Sb., zákon </w:t>
      </w:r>
      <w:r w:rsidRPr="005B12C6">
        <w:rPr>
          <w:sz w:val="22"/>
          <w:szCs w:val="22"/>
        </w:rPr>
        <w:br/>
        <w:t>o zvláštních podmínkách účinnosti některých smluv, uveřejňování těchto smluv a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14:paraId="4CCBA44F" w14:textId="6FBCAB01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Tuto smlouvu lze měnit pouze na základě dohody, formou vzestupně číslovaných oboustranně podepsaných dodatků, pod sankcí neplatnosti. Tuto smlouvu není možné vypovědět s výjimkou možnosti odstoupení od smlouvy z důvodů v této smlouvě výslovně uvedených.</w:t>
      </w:r>
    </w:p>
    <w:p w14:paraId="3B6B59BE" w14:textId="77777777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</w:p>
    <w:p w14:paraId="205EAF35" w14:textId="33F9342F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Tato smlouva je sepsána ve dvou stejnopisech, z nichž každá ze stran obdrží po jednom. Každý stejnopis má platnost originálu.</w:t>
      </w:r>
    </w:p>
    <w:p w14:paraId="6B744E48" w14:textId="77777777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</w:p>
    <w:p w14:paraId="67EC0BAD" w14:textId="7A53BB6C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Smluvní strany se dohodly, že právní úprava smlouvy obsažená v občanském zákoníku se na právní vztahy vyplývající z této smlouvy vztahuje pouze v případě, pokud tyto nejsou výslovně upraveny. 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6588DEDC" w14:textId="77777777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</w:p>
    <w:p w14:paraId="4EDA9728" w14:textId="1AE3868E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V souladu se zněním § 2898 občanského zákoníku strany omezují právo na náhradu škody způsobené neúmyslně </w:t>
      </w:r>
      <w:r>
        <w:rPr>
          <w:sz w:val="22"/>
          <w:szCs w:val="22"/>
        </w:rPr>
        <w:t>objednateli</w:t>
      </w:r>
      <w:r w:rsidRPr="00F904AE">
        <w:rPr>
          <w:sz w:val="22"/>
          <w:szCs w:val="22"/>
        </w:rPr>
        <w:t xml:space="preserve"> na maximálně deset procent z</w:t>
      </w:r>
      <w:r>
        <w:rPr>
          <w:sz w:val="22"/>
          <w:szCs w:val="22"/>
        </w:rPr>
        <w:t> celkové ceny plnění</w:t>
      </w:r>
      <w:r w:rsidRPr="00F904AE">
        <w:rPr>
          <w:sz w:val="22"/>
          <w:szCs w:val="22"/>
        </w:rPr>
        <w:t xml:space="preserve">. </w:t>
      </w:r>
    </w:p>
    <w:p w14:paraId="32E5AF53" w14:textId="77777777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</w:p>
    <w:p w14:paraId="3083DC2B" w14:textId="2C059A6F" w:rsidR="00F904AE" w:rsidRPr="00F904AE" w:rsidRDefault="00F904AE" w:rsidP="00F904AE">
      <w:pPr>
        <w:spacing w:line="252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 xml:space="preserve">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 </w:t>
      </w:r>
    </w:p>
    <w:p w14:paraId="7966ABC8" w14:textId="77777777" w:rsidR="00F52A88" w:rsidRPr="00A34D78" w:rsidRDefault="00F52A88" w:rsidP="001C7771">
      <w:pPr>
        <w:widowControl w:val="0"/>
        <w:spacing w:line="276" w:lineRule="auto"/>
        <w:jc w:val="both"/>
        <w:rPr>
          <w:sz w:val="24"/>
        </w:rPr>
      </w:pPr>
    </w:p>
    <w:p w14:paraId="7966ABC9" w14:textId="169428B2" w:rsidR="00F52A88" w:rsidRPr="00F904AE" w:rsidRDefault="00F52A88" w:rsidP="001C7771">
      <w:pPr>
        <w:widowControl w:val="0"/>
        <w:spacing w:line="276" w:lineRule="auto"/>
        <w:jc w:val="both"/>
        <w:rPr>
          <w:sz w:val="22"/>
          <w:szCs w:val="22"/>
        </w:rPr>
      </w:pPr>
      <w:r w:rsidRPr="00F904AE">
        <w:rPr>
          <w:sz w:val="22"/>
          <w:szCs w:val="22"/>
        </w:rPr>
        <w:t>V</w:t>
      </w:r>
      <w:r w:rsidR="00543579">
        <w:rPr>
          <w:sz w:val="22"/>
          <w:szCs w:val="22"/>
        </w:rPr>
        <w:t> </w:t>
      </w:r>
      <w:r w:rsidR="00565306">
        <w:rPr>
          <w:sz w:val="22"/>
          <w:szCs w:val="22"/>
        </w:rPr>
        <w:t>Hustopečích</w:t>
      </w:r>
      <w:r w:rsidR="00543579">
        <w:rPr>
          <w:sz w:val="22"/>
          <w:szCs w:val="22"/>
        </w:rPr>
        <w:t xml:space="preserve"> </w:t>
      </w:r>
      <w:r w:rsidRPr="00F904AE">
        <w:rPr>
          <w:sz w:val="22"/>
          <w:szCs w:val="22"/>
        </w:rPr>
        <w:t xml:space="preserve">dne </w:t>
      </w:r>
      <w:r w:rsidR="00F965BA" w:rsidRPr="00F904AE">
        <w:rPr>
          <w:sz w:val="22"/>
          <w:szCs w:val="22"/>
        </w:rPr>
        <w:tab/>
      </w:r>
      <w:r w:rsidR="00F965BA" w:rsidRPr="00F904AE">
        <w:rPr>
          <w:sz w:val="22"/>
          <w:szCs w:val="22"/>
        </w:rPr>
        <w:tab/>
      </w:r>
      <w:r w:rsidR="00F965BA" w:rsidRPr="00F904AE">
        <w:rPr>
          <w:sz w:val="22"/>
          <w:szCs w:val="22"/>
        </w:rPr>
        <w:tab/>
      </w:r>
      <w:r w:rsidRPr="00F904AE">
        <w:rPr>
          <w:sz w:val="22"/>
          <w:szCs w:val="22"/>
        </w:rPr>
        <w:t xml:space="preserve"> </w:t>
      </w:r>
      <w:r w:rsidR="005B12C6">
        <w:rPr>
          <w:sz w:val="22"/>
          <w:szCs w:val="22"/>
        </w:rPr>
        <w:t xml:space="preserve">                      V Praze dne</w:t>
      </w:r>
    </w:p>
    <w:p w14:paraId="7966ABCA" w14:textId="77777777" w:rsidR="00F52A88" w:rsidRDefault="00F52A88" w:rsidP="001C7771">
      <w:pPr>
        <w:widowControl w:val="0"/>
        <w:spacing w:line="276" w:lineRule="auto"/>
        <w:ind w:firstLine="567"/>
        <w:jc w:val="both"/>
        <w:rPr>
          <w:sz w:val="24"/>
        </w:rPr>
      </w:pPr>
    </w:p>
    <w:p w14:paraId="23007356" w14:textId="2174B43C" w:rsidR="00F904AE" w:rsidRPr="00543579" w:rsidRDefault="00F904AE" w:rsidP="00F904AE">
      <w:pPr>
        <w:widowControl w:val="0"/>
        <w:spacing w:line="276" w:lineRule="auto"/>
        <w:jc w:val="both"/>
        <w:rPr>
          <w:sz w:val="22"/>
          <w:szCs w:val="22"/>
        </w:rPr>
      </w:pPr>
      <w:r w:rsidRPr="00543579">
        <w:rPr>
          <w:sz w:val="22"/>
          <w:szCs w:val="22"/>
        </w:rPr>
        <w:t>Za zhotovitele</w:t>
      </w:r>
      <w:r w:rsidRPr="00543579">
        <w:rPr>
          <w:sz w:val="22"/>
          <w:szCs w:val="22"/>
        </w:rPr>
        <w:tab/>
        <w:t xml:space="preserve">                 </w:t>
      </w:r>
      <w:r w:rsidRPr="00543579">
        <w:rPr>
          <w:sz w:val="22"/>
          <w:szCs w:val="22"/>
        </w:rPr>
        <w:tab/>
      </w:r>
      <w:r w:rsidRPr="00543579">
        <w:rPr>
          <w:sz w:val="22"/>
          <w:szCs w:val="22"/>
        </w:rPr>
        <w:tab/>
      </w:r>
      <w:r w:rsidRPr="00543579">
        <w:rPr>
          <w:sz w:val="22"/>
          <w:szCs w:val="22"/>
        </w:rPr>
        <w:tab/>
        <w:t xml:space="preserve">          </w:t>
      </w:r>
      <w:r w:rsidR="00543579">
        <w:rPr>
          <w:sz w:val="22"/>
          <w:szCs w:val="22"/>
        </w:rPr>
        <w:t xml:space="preserve"> </w:t>
      </w:r>
      <w:r w:rsidRPr="00543579">
        <w:rPr>
          <w:sz w:val="22"/>
          <w:szCs w:val="22"/>
        </w:rPr>
        <w:t xml:space="preserve"> Za objednatele</w:t>
      </w:r>
    </w:p>
    <w:p w14:paraId="160F6BAF" w14:textId="77777777" w:rsidR="00F904AE" w:rsidRPr="00543579" w:rsidRDefault="00F904AE" w:rsidP="00F904AE">
      <w:pPr>
        <w:widowControl w:val="0"/>
        <w:spacing w:line="276" w:lineRule="auto"/>
        <w:jc w:val="both"/>
        <w:rPr>
          <w:sz w:val="22"/>
          <w:szCs w:val="22"/>
        </w:rPr>
      </w:pPr>
    </w:p>
    <w:p w14:paraId="7966ABCB" w14:textId="77777777" w:rsidR="00F52A88" w:rsidRPr="00543579" w:rsidRDefault="00F52A88" w:rsidP="00F904AE">
      <w:pPr>
        <w:widowControl w:val="0"/>
        <w:spacing w:line="276" w:lineRule="auto"/>
        <w:jc w:val="both"/>
        <w:rPr>
          <w:sz w:val="22"/>
          <w:szCs w:val="22"/>
        </w:rPr>
      </w:pPr>
    </w:p>
    <w:p w14:paraId="7966ABCC" w14:textId="77777777" w:rsidR="00F52A88" w:rsidRPr="00543579" w:rsidRDefault="00F52A88" w:rsidP="00F904AE">
      <w:pPr>
        <w:widowControl w:val="0"/>
        <w:spacing w:line="276" w:lineRule="auto"/>
        <w:jc w:val="both"/>
        <w:rPr>
          <w:sz w:val="22"/>
          <w:szCs w:val="22"/>
        </w:rPr>
      </w:pPr>
    </w:p>
    <w:p w14:paraId="7966ABCD" w14:textId="51388D40" w:rsidR="00F52A88" w:rsidRPr="00543579" w:rsidRDefault="00F52A88" w:rsidP="00F904AE">
      <w:pPr>
        <w:widowControl w:val="0"/>
        <w:spacing w:line="276" w:lineRule="auto"/>
        <w:jc w:val="both"/>
        <w:rPr>
          <w:sz w:val="22"/>
          <w:szCs w:val="22"/>
        </w:rPr>
      </w:pPr>
      <w:r w:rsidRPr="00543579">
        <w:rPr>
          <w:sz w:val="22"/>
          <w:szCs w:val="22"/>
        </w:rPr>
        <w:t>...............................................</w:t>
      </w:r>
      <w:r w:rsidRPr="00543579">
        <w:rPr>
          <w:sz w:val="22"/>
          <w:szCs w:val="22"/>
        </w:rPr>
        <w:tab/>
        <w:t xml:space="preserve">                </w:t>
      </w:r>
      <w:r w:rsidRPr="00543579">
        <w:rPr>
          <w:sz w:val="22"/>
          <w:szCs w:val="22"/>
        </w:rPr>
        <w:tab/>
      </w:r>
      <w:r w:rsidRPr="00543579">
        <w:rPr>
          <w:sz w:val="22"/>
          <w:szCs w:val="22"/>
        </w:rPr>
        <w:tab/>
      </w:r>
      <w:r w:rsidR="00DF328A" w:rsidRPr="00543579">
        <w:rPr>
          <w:sz w:val="22"/>
          <w:szCs w:val="22"/>
        </w:rPr>
        <w:t>...............................................</w:t>
      </w:r>
    </w:p>
    <w:p w14:paraId="7032331C" w14:textId="008A9C01" w:rsidR="00543579" w:rsidRPr="00543579" w:rsidRDefault="007B22A0" w:rsidP="00F904AE">
      <w:pPr>
        <w:widowControl w:val="0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43579" w:rsidRPr="00543579" w:rsidSect="00A34D78">
      <w:headerReference w:type="default" r:id="rId11"/>
      <w:pgSz w:w="11907" w:h="16840"/>
      <w:pgMar w:top="1418" w:right="1417" w:bottom="1418" w:left="1418" w:header="737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8D0E5" w14:textId="77777777" w:rsidR="00792ABC" w:rsidRDefault="00792ABC">
      <w:r>
        <w:separator/>
      </w:r>
    </w:p>
  </w:endnote>
  <w:endnote w:type="continuationSeparator" w:id="0">
    <w:p w14:paraId="4B1E3A0B" w14:textId="77777777" w:rsidR="00792ABC" w:rsidRDefault="0079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91D7B" w14:textId="77777777" w:rsidR="00792ABC" w:rsidRDefault="00792ABC">
      <w:r>
        <w:separator/>
      </w:r>
    </w:p>
  </w:footnote>
  <w:footnote w:type="continuationSeparator" w:id="0">
    <w:p w14:paraId="135FC7DC" w14:textId="77777777" w:rsidR="00792ABC" w:rsidRDefault="0079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6ABD3" w14:textId="77777777" w:rsidR="002827A4" w:rsidRDefault="002827A4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C76"/>
    <w:multiLevelType w:val="hybridMultilevel"/>
    <w:tmpl w:val="60ECBC4E"/>
    <w:lvl w:ilvl="0" w:tplc="2A2C4FD8">
      <w:start w:val="1"/>
      <w:numFmt w:val="decimal"/>
      <w:suff w:val="space"/>
      <w:lvlText w:val="%1."/>
      <w:lvlJc w:val="left"/>
      <w:pPr>
        <w:ind w:left="1431" w:hanging="8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760"/>
    <w:multiLevelType w:val="hybridMultilevel"/>
    <w:tmpl w:val="6D6AE28C"/>
    <w:lvl w:ilvl="0" w:tplc="F7DAE7DC">
      <w:start w:val="1"/>
      <w:numFmt w:val="decimal"/>
      <w:lvlText w:val="%1."/>
      <w:lvlJc w:val="left"/>
      <w:pPr>
        <w:ind w:left="1491" w:hanging="92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31123"/>
    <w:multiLevelType w:val="hybridMultilevel"/>
    <w:tmpl w:val="20DE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0FCC"/>
    <w:multiLevelType w:val="hybridMultilevel"/>
    <w:tmpl w:val="5454AE3C"/>
    <w:lvl w:ilvl="0" w:tplc="0C1ABD84">
      <w:start w:val="1"/>
      <w:numFmt w:val="decimal"/>
      <w:suff w:val="space"/>
      <w:lvlText w:val="%1."/>
      <w:lvlJc w:val="left"/>
      <w:pPr>
        <w:ind w:left="1588" w:hanging="45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FB69A0"/>
    <w:multiLevelType w:val="multilevel"/>
    <w:tmpl w:val="6A0818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B645A7"/>
    <w:multiLevelType w:val="hybridMultilevel"/>
    <w:tmpl w:val="A504FB12"/>
    <w:lvl w:ilvl="0" w:tplc="A6742666">
      <w:start w:val="1"/>
      <w:numFmt w:val="decimal"/>
      <w:lvlText w:val="%1."/>
      <w:lvlJc w:val="left"/>
      <w:pPr>
        <w:ind w:left="1431" w:hanging="8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8D7EC9"/>
    <w:multiLevelType w:val="hybridMultilevel"/>
    <w:tmpl w:val="7B9CAC8C"/>
    <w:lvl w:ilvl="0" w:tplc="A3928894">
      <w:start w:val="1"/>
      <w:numFmt w:val="decimal"/>
      <w:suff w:val="space"/>
      <w:lvlText w:val="%1."/>
      <w:lvlJc w:val="left"/>
      <w:pPr>
        <w:ind w:left="2046" w:hanging="91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AF00F1"/>
    <w:multiLevelType w:val="hybridMultilevel"/>
    <w:tmpl w:val="F210EDF0"/>
    <w:lvl w:ilvl="0" w:tplc="A3928894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5173CE"/>
    <w:multiLevelType w:val="hybridMultilevel"/>
    <w:tmpl w:val="F91406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216345"/>
    <w:multiLevelType w:val="multilevel"/>
    <w:tmpl w:val="6A0818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94093A"/>
    <w:multiLevelType w:val="hybridMultilevel"/>
    <w:tmpl w:val="36B415A6"/>
    <w:lvl w:ilvl="0" w:tplc="2A2C4FD8">
      <w:start w:val="1"/>
      <w:numFmt w:val="decimal"/>
      <w:suff w:val="space"/>
      <w:lvlText w:val="%1."/>
      <w:lvlJc w:val="left"/>
      <w:pPr>
        <w:ind w:left="1998" w:hanging="8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AC0605"/>
    <w:multiLevelType w:val="singleLevel"/>
    <w:tmpl w:val="77965298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6BA43359"/>
    <w:multiLevelType w:val="hybridMultilevel"/>
    <w:tmpl w:val="EE5248E4"/>
    <w:lvl w:ilvl="0" w:tplc="D6B69FE8">
      <w:start w:val="1"/>
      <w:numFmt w:val="decimal"/>
      <w:lvlText w:val="%1."/>
      <w:lvlJc w:val="left"/>
      <w:pPr>
        <w:ind w:left="1371" w:hanging="80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A931F7"/>
    <w:multiLevelType w:val="hybridMultilevel"/>
    <w:tmpl w:val="E3BC1E76"/>
    <w:lvl w:ilvl="0" w:tplc="36E8D08A">
      <w:start w:val="1"/>
      <w:numFmt w:val="decimal"/>
      <w:suff w:val="space"/>
      <w:lvlText w:val="%1."/>
      <w:lvlJc w:val="left"/>
      <w:pPr>
        <w:ind w:left="1491" w:hanging="92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1511A1"/>
    <w:multiLevelType w:val="hybridMultilevel"/>
    <w:tmpl w:val="F95E3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96F17"/>
    <w:multiLevelType w:val="hybridMultilevel"/>
    <w:tmpl w:val="956018DA"/>
    <w:lvl w:ilvl="0" w:tplc="BBD43E6A">
      <w:start w:val="1"/>
      <w:numFmt w:val="decimal"/>
      <w:suff w:val="space"/>
      <w:lvlText w:val="%1."/>
      <w:lvlJc w:val="left"/>
      <w:pPr>
        <w:ind w:left="880" w:hanging="45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7D9463A9"/>
    <w:multiLevelType w:val="singleLevel"/>
    <w:tmpl w:val="0F464CE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1B"/>
    <w:rsid w:val="00000BF8"/>
    <w:rsid w:val="000131F6"/>
    <w:rsid w:val="0002695A"/>
    <w:rsid w:val="00050D68"/>
    <w:rsid w:val="00060087"/>
    <w:rsid w:val="00065F7C"/>
    <w:rsid w:val="000A0683"/>
    <w:rsid w:val="000B7CBF"/>
    <w:rsid w:val="000C351B"/>
    <w:rsid w:val="000E7D01"/>
    <w:rsid w:val="0011475F"/>
    <w:rsid w:val="001736EF"/>
    <w:rsid w:val="001A1718"/>
    <w:rsid w:val="001C650D"/>
    <w:rsid w:val="001C7771"/>
    <w:rsid w:val="001F6C94"/>
    <w:rsid w:val="00210A52"/>
    <w:rsid w:val="00211D02"/>
    <w:rsid w:val="00225F7A"/>
    <w:rsid w:val="00243A9F"/>
    <w:rsid w:val="00255E71"/>
    <w:rsid w:val="002573B0"/>
    <w:rsid w:val="00273ABC"/>
    <w:rsid w:val="00276AE0"/>
    <w:rsid w:val="002827A4"/>
    <w:rsid w:val="002A1E5E"/>
    <w:rsid w:val="002A2A2E"/>
    <w:rsid w:val="002B2AC5"/>
    <w:rsid w:val="002C276A"/>
    <w:rsid w:val="002E32F9"/>
    <w:rsid w:val="002F08BB"/>
    <w:rsid w:val="002F4696"/>
    <w:rsid w:val="00302740"/>
    <w:rsid w:val="00302E5B"/>
    <w:rsid w:val="00310CC0"/>
    <w:rsid w:val="00314B80"/>
    <w:rsid w:val="00317424"/>
    <w:rsid w:val="00326729"/>
    <w:rsid w:val="00337554"/>
    <w:rsid w:val="00343CCE"/>
    <w:rsid w:val="00353954"/>
    <w:rsid w:val="003552A8"/>
    <w:rsid w:val="00361BBF"/>
    <w:rsid w:val="0036665F"/>
    <w:rsid w:val="0036672A"/>
    <w:rsid w:val="003A09E9"/>
    <w:rsid w:val="003C0320"/>
    <w:rsid w:val="003E113C"/>
    <w:rsid w:val="003E7B22"/>
    <w:rsid w:val="004142EC"/>
    <w:rsid w:val="004312B4"/>
    <w:rsid w:val="00434E14"/>
    <w:rsid w:val="004611E8"/>
    <w:rsid w:val="00470504"/>
    <w:rsid w:val="00494469"/>
    <w:rsid w:val="004964E9"/>
    <w:rsid w:val="004A6635"/>
    <w:rsid w:val="004D24A9"/>
    <w:rsid w:val="004D3C54"/>
    <w:rsid w:val="004E7725"/>
    <w:rsid w:val="00504BB8"/>
    <w:rsid w:val="00511EF8"/>
    <w:rsid w:val="00514AF8"/>
    <w:rsid w:val="005222A6"/>
    <w:rsid w:val="00543579"/>
    <w:rsid w:val="00557E1E"/>
    <w:rsid w:val="0056092B"/>
    <w:rsid w:val="00565306"/>
    <w:rsid w:val="005679D0"/>
    <w:rsid w:val="00571CD1"/>
    <w:rsid w:val="00586F34"/>
    <w:rsid w:val="00593F96"/>
    <w:rsid w:val="005A1E0E"/>
    <w:rsid w:val="005B12C6"/>
    <w:rsid w:val="005B23FC"/>
    <w:rsid w:val="005D16D3"/>
    <w:rsid w:val="005F5C1B"/>
    <w:rsid w:val="0065115D"/>
    <w:rsid w:val="00653ACC"/>
    <w:rsid w:val="0066321E"/>
    <w:rsid w:val="0067649A"/>
    <w:rsid w:val="00686BD8"/>
    <w:rsid w:val="00686D7E"/>
    <w:rsid w:val="006B71F5"/>
    <w:rsid w:val="006D5E9A"/>
    <w:rsid w:val="00706DE6"/>
    <w:rsid w:val="0071480E"/>
    <w:rsid w:val="007678BC"/>
    <w:rsid w:val="00777285"/>
    <w:rsid w:val="00780D72"/>
    <w:rsid w:val="007822C3"/>
    <w:rsid w:val="00792ABC"/>
    <w:rsid w:val="007B22A0"/>
    <w:rsid w:val="007E2C47"/>
    <w:rsid w:val="007E3853"/>
    <w:rsid w:val="007F6D56"/>
    <w:rsid w:val="00810F31"/>
    <w:rsid w:val="00814211"/>
    <w:rsid w:val="00823952"/>
    <w:rsid w:val="00841D1F"/>
    <w:rsid w:val="00850626"/>
    <w:rsid w:val="0087394E"/>
    <w:rsid w:val="008936D4"/>
    <w:rsid w:val="008C68E4"/>
    <w:rsid w:val="008F63ED"/>
    <w:rsid w:val="00917582"/>
    <w:rsid w:val="00921D31"/>
    <w:rsid w:val="00937EC1"/>
    <w:rsid w:val="00942E2E"/>
    <w:rsid w:val="00970E6E"/>
    <w:rsid w:val="00990B77"/>
    <w:rsid w:val="009935F4"/>
    <w:rsid w:val="009B1052"/>
    <w:rsid w:val="009D4253"/>
    <w:rsid w:val="009D5D80"/>
    <w:rsid w:val="009E5F27"/>
    <w:rsid w:val="009E7A6B"/>
    <w:rsid w:val="009F2D97"/>
    <w:rsid w:val="009F576E"/>
    <w:rsid w:val="00A106BC"/>
    <w:rsid w:val="00A1343F"/>
    <w:rsid w:val="00A34D78"/>
    <w:rsid w:val="00A3705D"/>
    <w:rsid w:val="00A470B2"/>
    <w:rsid w:val="00A633BC"/>
    <w:rsid w:val="00A63955"/>
    <w:rsid w:val="00A91AD9"/>
    <w:rsid w:val="00AA06B3"/>
    <w:rsid w:val="00AE53D6"/>
    <w:rsid w:val="00AF4D90"/>
    <w:rsid w:val="00B01B7F"/>
    <w:rsid w:val="00B06056"/>
    <w:rsid w:val="00B17C89"/>
    <w:rsid w:val="00B45489"/>
    <w:rsid w:val="00B500D5"/>
    <w:rsid w:val="00B71F78"/>
    <w:rsid w:val="00B82164"/>
    <w:rsid w:val="00B82F6C"/>
    <w:rsid w:val="00B84356"/>
    <w:rsid w:val="00B84FD4"/>
    <w:rsid w:val="00BA1446"/>
    <w:rsid w:val="00BA604A"/>
    <w:rsid w:val="00BC1486"/>
    <w:rsid w:val="00BC4169"/>
    <w:rsid w:val="00BD1238"/>
    <w:rsid w:val="00BD2915"/>
    <w:rsid w:val="00BD7ECB"/>
    <w:rsid w:val="00C10075"/>
    <w:rsid w:val="00C201AC"/>
    <w:rsid w:val="00C26E21"/>
    <w:rsid w:val="00C37BFF"/>
    <w:rsid w:val="00C440CE"/>
    <w:rsid w:val="00C44961"/>
    <w:rsid w:val="00C44DF0"/>
    <w:rsid w:val="00C45B11"/>
    <w:rsid w:val="00C604EC"/>
    <w:rsid w:val="00C76541"/>
    <w:rsid w:val="00C934B7"/>
    <w:rsid w:val="00CC3384"/>
    <w:rsid w:val="00CF2E03"/>
    <w:rsid w:val="00D078F3"/>
    <w:rsid w:val="00D263D3"/>
    <w:rsid w:val="00D32762"/>
    <w:rsid w:val="00D42E1B"/>
    <w:rsid w:val="00D44F58"/>
    <w:rsid w:val="00D56CBB"/>
    <w:rsid w:val="00D63A3A"/>
    <w:rsid w:val="00D65D86"/>
    <w:rsid w:val="00D6653D"/>
    <w:rsid w:val="00D72CA3"/>
    <w:rsid w:val="00D75489"/>
    <w:rsid w:val="00D965E8"/>
    <w:rsid w:val="00DB7E65"/>
    <w:rsid w:val="00DE292A"/>
    <w:rsid w:val="00DF328A"/>
    <w:rsid w:val="00DF43C2"/>
    <w:rsid w:val="00E35390"/>
    <w:rsid w:val="00E55EAD"/>
    <w:rsid w:val="00E62559"/>
    <w:rsid w:val="00E657C0"/>
    <w:rsid w:val="00E6750C"/>
    <w:rsid w:val="00E81B3B"/>
    <w:rsid w:val="00EA2873"/>
    <w:rsid w:val="00EC4832"/>
    <w:rsid w:val="00EC6C6C"/>
    <w:rsid w:val="00ED47A9"/>
    <w:rsid w:val="00EE7258"/>
    <w:rsid w:val="00F07F00"/>
    <w:rsid w:val="00F217D5"/>
    <w:rsid w:val="00F31968"/>
    <w:rsid w:val="00F32FB4"/>
    <w:rsid w:val="00F508DB"/>
    <w:rsid w:val="00F52A88"/>
    <w:rsid w:val="00F60C7C"/>
    <w:rsid w:val="00F836F9"/>
    <w:rsid w:val="00F904AE"/>
    <w:rsid w:val="00F95661"/>
    <w:rsid w:val="00F965BA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6A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firstLine="567"/>
      <w:jc w:val="both"/>
    </w:pPr>
    <w:rPr>
      <w:sz w:val="24"/>
    </w:rPr>
  </w:style>
  <w:style w:type="character" w:styleId="slostrnky">
    <w:name w:val="page number"/>
    <w:basedOn w:val="Standardnpsmoodstavce"/>
    <w:rsid w:val="002F4696"/>
  </w:style>
  <w:style w:type="character" w:customStyle="1" w:styleId="preformatted">
    <w:name w:val="preformatted"/>
    <w:basedOn w:val="Standardnpsmoodstavce"/>
    <w:rsid w:val="00E55EAD"/>
  </w:style>
  <w:style w:type="character" w:customStyle="1" w:styleId="nowrap">
    <w:name w:val="nowrap"/>
    <w:basedOn w:val="Standardnpsmoodstavce"/>
    <w:rsid w:val="00E55EAD"/>
  </w:style>
  <w:style w:type="paragraph" w:styleId="Odstavecseseznamem">
    <w:name w:val="List Paragraph"/>
    <w:basedOn w:val="Normln"/>
    <w:link w:val="OdstavecseseznamemChar"/>
    <w:uiPriority w:val="34"/>
    <w:qFormat/>
    <w:rsid w:val="00E35390"/>
    <w:pPr>
      <w:ind w:left="720"/>
      <w:contextualSpacing/>
    </w:pPr>
  </w:style>
  <w:style w:type="character" w:customStyle="1" w:styleId="5yl5">
    <w:name w:val="_5yl5"/>
    <w:basedOn w:val="Standardnpsmoodstavce"/>
    <w:rsid w:val="0066321E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firstLine="567"/>
      <w:jc w:val="both"/>
    </w:pPr>
    <w:rPr>
      <w:sz w:val="24"/>
    </w:rPr>
  </w:style>
  <w:style w:type="character" w:styleId="slostrnky">
    <w:name w:val="page number"/>
    <w:basedOn w:val="Standardnpsmoodstavce"/>
    <w:rsid w:val="002F4696"/>
  </w:style>
  <w:style w:type="character" w:customStyle="1" w:styleId="preformatted">
    <w:name w:val="preformatted"/>
    <w:basedOn w:val="Standardnpsmoodstavce"/>
    <w:rsid w:val="00E55EAD"/>
  </w:style>
  <w:style w:type="character" w:customStyle="1" w:styleId="nowrap">
    <w:name w:val="nowrap"/>
    <w:basedOn w:val="Standardnpsmoodstavce"/>
    <w:rsid w:val="00E55EAD"/>
  </w:style>
  <w:style w:type="paragraph" w:styleId="Odstavecseseznamem">
    <w:name w:val="List Paragraph"/>
    <w:basedOn w:val="Normln"/>
    <w:link w:val="OdstavecseseznamemChar"/>
    <w:uiPriority w:val="34"/>
    <w:qFormat/>
    <w:rsid w:val="00E35390"/>
    <w:pPr>
      <w:ind w:left="720"/>
      <w:contextualSpacing/>
    </w:pPr>
  </w:style>
  <w:style w:type="character" w:customStyle="1" w:styleId="5yl5">
    <w:name w:val="_5yl5"/>
    <w:basedOn w:val="Standardnpsmoodstavce"/>
    <w:rsid w:val="0066321E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F1639AD4B6B4782789D2CFD89A1B5" ma:contentTypeVersion="59" ma:contentTypeDescription="Vytvoří nový dokument" ma:contentTypeScope="" ma:versionID="40c4a7be072b6c29e3edd6caf69bc1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14801a57a48af1d3949cc58399a9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C7847-539D-4AC7-8CBF-93B8D462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569A8-DBED-4443-8344-C4FA2CC4AC6B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F9962C-87EE-4DC9-9C40-40634A7E9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č</vt:lpstr>
    </vt:vector>
  </TitlesOfParts>
  <Company>Agrotec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č</dc:title>
  <dc:creator>AČR</dc:creator>
  <cp:lastModifiedBy>Nemcova Dana</cp:lastModifiedBy>
  <cp:revision>3</cp:revision>
  <cp:lastPrinted>2019-01-11T11:23:00Z</cp:lastPrinted>
  <dcterms:created xsi:type="dcterms:W3CDTF">2019-10-08T13:09:00Z</dcterms:created>
  <dcterms:modified xsi:type="dcterms:W3CDTF">2019-10-08T13:10:00Z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0x010100E5AF1639AD4B6B4782789D2CFD89A1B5</vt:lpwstr>
  </property>
  <property fmtid="{D5CDD505-2E9C-101B-9397-08002B2CF9AE}" pid="3" name="TypSmlouvy">
    <vt:lpwstr>jiná smlouva</vt:lpwstr>
  </property>
  <property fmtid="{D5CDD505-2E9C-101B-9397-08002B2CF9AE}" pid="4" name="NazevSmlouvy">
    <vt:lpwstr>Smlouva o provedení sklizňových prací</vt:lpwstr>
  </property>
  <property fmtid="{D5CDD505-2E9C-101B-9397-08002B2CF9AE}" pid="5" name="Zadavatel">
    <vt:lpwstr>247</vt:lpwstr>
  </property>
  <property fmtid="{D5CDD505-2E9C-101B-9397-08002B2CF9AE}" pid="6" name="PredmetSmlouvy">
    <vt:lpwstr>Sklizeň sklízecí mlátičkou</vt:lpwstr>
  </property>
  <property fmtid="{D5CDD505-2E9C-101B-9397-08002B2CF9AE}" pid="7" name="_docset_NoMedatataSyncRequired">
    <vt:lpwstr>True</vt:lpwstr>
  </property>
  <property fmtid="{D5CDD505-2E9C-101B-9397-08002B2CF9AE}" pid="8" name="Prodavajici">
    <vt:lpwstr>2</vt:lpwstr>
  </property>
  <property fmtid="{D5CDD505-2E9C-101B-9397-08002B2CF9AE}" pid="9" name="NOP">
    <vt:bool>false</vt:bool>
  </property>
  <property fmtid="{D5CDD505-2E9C-101B-9397-08002B2CF9AE}" pid="10" name="TrvaniSmlouvy">
    <vt:lpwstr>jednorázová</vt:lpwstr>
  </property>
  <property fmtid="{D5CDD505-2E9C-101B-9397-08002B2CF9AE}" pid="11" name="DuvodyNOP">
    <vt:lpwstr/>
  </property>
  <property fmtid="{D5CDD505-2E9C-101B-9397-08002B2CF9AE}" pid="12" name="CenaBezDPH">
    <vt:r8>135000</vt:r8>
  </property>
  <property fmtid="{D5CDD505-2E9C-101B-9397-08002B2CF9AE}" pid="13" name="StavSmlouvy">
    <vt:lpwstr>Schválená, čeká na podpis</vt:lpwstr>
  </property>
  <property fmtid="{D5CDD505-2E9C-101B-9397-08002B2CF9AE}" pid="14" name="PopisSmlouvy">
    <vt:lpwstr/>
  </property>
  <property fmtid="{D5CDD505-2E9C-101B-9397-08002B2CF9AE}" pid="15" name="TypZakaznika">
    <vt:lpwstr>právnická osoba - podnikatel</vt:lpwstr>
  </property>
</Properties>
</file>