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D8FD" w14:textId="1FB6DB9A" w:rsidR="008C4480" w:rsidRDefault="00CC7910">
      <w:pPr>
        <w:pStyle w:val="Podtitul"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6A76BB">
        <w:rPr>
          <w:rFonts w:ascii="Times New Roman" w:hAnsi="Times New Roman" w:cs="Times New Roman"/>
          <w:b/>
          <w:sz w:val="32"/>
          <w:szCs w:val="32"/>
        </w:rPr>
        <w:t xml:space="preserve">DODATEK </w:t>
      </w:r>
      <w:r w:rsidR="008C4480">
        <w:rPr>
          <w:rFonts w:ascii="Times New Roman" w:hAnsi="Times New Roman" w:cs="Times New Roman"/>
          <w:b/>
          <w:sz w:val="32"/>
          <w:szCs w:val="32"/>
        </w:rPr>
        <w:t>č</w:t>
      </w:r>
      <w:r w:rsidRPr="006A76BB">
        <w:rPr>
          <w:rFonts w:ascii="Times New Roman" w:hAnsi="Times New Roman" w:cs="Times New Roman"/>
          <w:b/>
          <w:sz w:val="32"/>
          <w:szCs w:val="32"/>
        </w:rPr>
        <w:t xml:space="preserve">. 1 </w:t>
      </w:r>
    </w:p>
    <w:p w14:paraId="6D031128" w14:textId="139A4E3A" w:rsidR="00B71D34" w:rsidRPr="006A76BB" w:rsidRDefault="008C4480">
      <w:pPr>
        <w:pStyle w:val="Podtitul"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8C4480">
        <w:rPr>
          <w:rFonts w:ascii="Times New Roman" w:hAnsi="Times New Roman" w:cs="Times New Roman"/>
          <w:b/>
          <w:sz w:val="32"/>
          <w:szCs w:val="32"/>
        </w:rPr>
        <w:t>ke smlouvě o dílo ze dne 4. 4. 2019</w:t>
      </w:r>
    </w:p>
    <w:p w14:paraId="29B61BC7" w14:textId="77777777" w:rsidR="00B71D34" w:rsidRPr="00C5680F" w:rsidRDefault="00B71D34"/>
    <w:p w14:paraId="4A5458AA" w14:textId="77777777" w:rsidR="00B71D34" w:rsidRPr="00C5680F" w:rsidRDefault="00B71D34">
      <w:pPr>
        <w:jc w:val="center"/>
        <w:rPr>
          <w:b/>
          <w:bCs/>
        </w:rPr>
      </w:pPr>
      <w:r w:rsidRPr="00C5680F">
        <w:rPr>
          <w:b/>
          <w:bCs/>
        </w:rPr>
        <w:t>I.</w:t>
      </w:r>
    </w:p>
    <w:p w14:paraId="20DA5484" w14:textId="77777777" w:rsidR="00B71D34" w:rsidRPr="00C5680F" w:rsidRDefault="00B71D34">
      <w:pPr>
        <w:pStyle w:val="Nadpis3"/>
        <w:jc w:val="center"/>
      </w:pPr>
      <w:r w:rsidRPr="00C5680F">
        <w:t>Smluvní strany</w:t>
      </w:r>
    </w:p>
    <w:p w14:paraId="72E90EDC" w14:textId="77777777" w:rsidR="00B71D34" w:rsidRPr="00C5680F" w:rsidRDefault="00B71D34">
      <w:pPr>
        <w:jc w:val="center"/>
        <w:rPr>
          <w:b/>
          <w:bCs/>
        </w:rPr>
      </w:pPr>
    </w:p>
    <w:p w14:paraId="71EC15FD" w14:textId="77777777" w:rsidR="00B71D34" w:rsidRPr="00C5680F" w:rsidRDefault="00B71D34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C5680F">
        <w:rPr>
          <w:b/>
          <w:bCs/>
          <w:color w:val="000000"/>
        </w:rPr>
        <w:t>Muzeum Novojičínska, příspěvková organizace</w:t>
      </w:r>
    </w:p>
    <w:p w14:paraId="091485B9" w14:textId="77777777" w:rsidR="00B71D34" w:rsidRPr="00C5680F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 xml:space="preserve">Se sídlem: </w:t>
      </w:r>
      <w:r w:rsidRPr="00C5680F">
        <w:tab/>
        <w:t>28. října 12, 741 11 Nový Jičín</w:t>
      </w:r>
    </w:p>
    <w:p w14:paraId="735AB297" w14:textId="77777777" w:rsidR="00B71D34" w:rsidRPr="00C5680F" w:rsidRDefault="00B71D34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C5680F">
        <w:t>Zastoupen:</w:t>
      </w:r>
      <w:r w:rsidRPr="00C5680F">
        <w:tab/>
        <w:t xml:space="preserve">PhDr. Sylva Dvořáčková </w:t>
      </w:r>
      <w:r w:rsidR="006A3897" w:rsidRPr="00C5680F">
        <w:t>–</w:t>
      </w:r>
      <w:r w:rsidRPr="00C5680F">
        <w:t xml:space="preserve"> ředitelka</w:t>
      </w:r>
      <w:r w:rsidR="006A3897" w:rsidRPr="00C5680F">
        <w:t xml:space="preserve"> </w:t>
      </w:r>
    </w:p>
    <w:p w14:paraId="79824762" w14:textId="77777777" w:rsidR="00B71D34" w:rsidRPr="00C5680F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IČ:</w:t>
      </w:r>
      <w:r w:rsidRPr="00C5680F">
        <w:tab/>
        <w:t>00096296</w:t>
      </w:r>
    </w:p>
    <w:p w14:paraId="15F9769C" w14:textId="77777777" w:rsidR="00B71D34" w:rsidRPr="00C5680F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DIČ:</w:t>
      </w:r>
      <w:r w:rsidRPr="00C5680F">
        <w:tab/>
        <w:t>-</w:t>
      </w:r>
    </w:p>
    <w:p w14:paraId="1E4809D4" w14:textId="53324252" w:rsidR="00B71D34" w:rsidRPr="00C5680F" w:rsidRDefault="00B71D3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 xml:space="preserve">Bankovní spojení: </w:t>
      </w:r>
      <w:r w:rsidRPr="00C5680F">
        <w:tab/>
      </w:r>
      <w:proofErr w:type="spellStart"/>
      <w:r w:rsidR="00697D22">
        <w:t>xxxxxxxxxxxxxxx</w:t>
      </w:r>
      <w:proofErr w:type="spellEnd"/>
    </w:p>
    <w:p w14:paraId="4CADC49C" w14:textId="5D34D24B" w:rsidR="00B71D34" w:rsidRPr="00C5680F" w:rsidRDefault="00697D2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</w:r>
      <w:proofErr w:type="spellStart"/>
      <w:r>
        <w:t>xxxxxxxxxxxxxxx</w:t>
      </w:r>
      <w:proofErr w:type="spellEnd"/>
    </w:p>
    <w:p w14:paraId="415C7029" w14:textId="77777777" w:rsidR="00B71D34" w:rsidRPr="00C5680F" w:rsidRDefault="00B71D34">
      <w:pPr>
        <w:tabs>
          <w:tab w:val="left" w:pos="360"/>
          <w:tab w:val="left" w:pos="2268"/>
        </w:tabs>
        <w:spacing w:before="120"/>
        <w:ind w:left="284" w:firstLine="74"/>
      </w:pPr>
      <w:r w:rsidRPr="00C5680F">
        <w:t xml:space="preserve">Osoba oprávněná jednat ve </w:t>
      </w:r>
      <w:r w:rsidRPr="00C5680F">
        <w:rPr>
          <w:color w:val="000000"/>
        </w:rPr>
        <w:t>věcech realizace díla:</w:t>
      </w:r>
    </w:p>
    <w:p w14:paraId="1247A66B" w14:textId="1FFD357E" w:rsidR="00B71D34" w:rsidRPr="00C5680F" w:rsidRDefault="00697D22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proofErr w:type="spellStart"/>
      <w:r>
        <w:t>xxxxxxxxxxxxxxxxxxxxxxxxxxxxxxxxxxxxxxxxx</w:t>
      </w:r>
      <w:proofErr w:type="spellEnd"/>
    </w:p>
    <w:p w14:paraId="61C82252" w14:textId="77777777" w:rsidR="00B71D34" w:rsidRPr="00C5680F" w:rsidRDefault="00B71D34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C5680F">
        <w:t>(dále jen „objednatel“)</w:t>
      </w:r>
    </w:p>
    <w:p w14:paraId="55D9A09E" w14:textId="77777777" w:rsidR="00B71D34" w:rsidRPr="00C5680F" w:rsidRDefault="00B71D34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14:paraId="06883D78" w14:textId="77777777" w:rsidR="005257F0" w:rsidRPr="00C5680F" w:rsidRDefault="005257F0" w:rsidP="005257F0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C5680F">
        <w:rPr>
          <w:b/>
          <w:bCs/>
        </w:rPr>
        <w:t>Obchodní firma</w:t>
      </w:r>
      <w:r w:rsidRPr="00C5680F">
        <w:rPr>
          <w:b/>
          <w:bCs/>
        </w:rPr>
        <w:tab/>
      </w:r>
      <w:r w:rsidRPr="00C5680F">
        <w:rPr>
          <w:b/>
          <w:bCs/>
        </w:rPr>
        <w:tab/>
        <w:t xml:space="preserve">  TVARSTAV – REAL, s.r.o.</w:t>
      </w:r>
    </w:p>
    <w:p w14:paraId="33AAE748" w14:textId="77777777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Se sídlem:</w:t>
      </w:r>
      <w:r w:rsidRPr="00C5680F">
        <w:tab/>
        <w:t>Císařská 68, 741 01 Nový Jičín</w:t>
      </w:r>
    </w:p>
    <w:p w14:paraId="3E7781F5" w14:textId="77777777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Zastoupena:</w:t>
      </w:r>
      <w:r w:rsidRPr="00C5680F">
        <w:tab/>
        <w:t>Ing. Jiří Pekárek – jednatel společnosti</w:t>
      </w:r>
    </w:p>
    <w:p w14:paraId="09C174D1" w14:textId="77777777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IČ:</w:t>
      </w:r>
      <w:r w:rsidRPr="00C5680F">
        <w:tab/>
        <w:t>26815648</w:t>
      </w:r>
    </w:p>
    <w:p w14:paraId="5DAB1D1D" w14:textId="77777777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DIČ:</w:t>
      </w:r>
      <w:r w:rsidRPr="00C5680F">
        <w:tab/>
        <w:t>CZ26815648</w:t>
      </w:r>
    </w:p>
    <w:p w14:paraId="0888BB4E" w14:textId="79C822F6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Bankovní spojení:</w:t>
      </w:r>
      <w:r w:rsidRPr="00C5680F">
        <w:tab/>
      </w:r>
      <w:proofErr w:type="spellStart"/>
      <w:r w:rsidR="00697D22">
        <w:t>xxxxxxxxxxx</w:t>
      </w:r>
      <w:proofErr w:type="spellEnd"/>
    </w:p>
    <w:p w14:paraId="008643AE" w14:textId="7531FFB9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Číslo účtu:</w:t>
      </w:r>
      <w:r w:rsidRPr="00C5680F">
        <w:tab/>
      </w:r>
      <w:proofErr w:type="spellStart"/>
      <w:r w:rsidR="00697D22">
        <w:t>xxxxxxxxxxxxxx</w:t>
      </w:r>
      <w:proofErr w:type="spellEnd"/>
    </w:p>
    <w:p w14:paraId="39DF215C" w14:textId="77777777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C5680F">
        <w:t>Zapsána v obchodním rejstříku vedeném Krajským soudem v Ostravě, oddíl C, vložka 27533</w:t>
      </w:r>
    </w:p>
    <w:p w14:paraId="400F9446" w14:textId="77777777" w:rsidR="005257F0" w:rsidRPr="00C5680F" w:rsidRDefault="005257F0" w:rsidP="005257F0">
      <w:pPr>
        <w:tabs>
          <w:tab w:val="left" w:pos="360"/>
          <w:tab w:val="left" w:pos="2268"/>
        </w:tabs>
        <w:spacing w:before="60"/>
        <w:ind w:left="284" w:firstLine="74"/>
      </w:pPr>
      <w:r w:rsidRPr="00C5680F">
        <w:t>Osoba oprávněná jednat ve věcech technických a realizace stavby:</w:t>
      </w:r>
    </w:p>
    <w:p w14:paraId="30B81C2B" w14:textId="768793C2" w:rsidR="005257F0" w:rsidRPr="00C5680F" w:rsidRDefault="00697D22" w:rsidP="005257F0">
      <w:pPr>
        <w:tabs>
          <w:tab w:val="left" w:pos="360"/>
          <w:tab w:val="left" w:pos="2268"/>
        </w:tabs>
        <w:ind w:left="357"/>
      </w:pPr>
      <w:r>
        <w:t>xxxxxxxxxxxxxxxxxxxxxxxxxxxxxxxxxx</w:t>
      </w:r>
      <w:bookmarkStart w:id="0" w:name="_GoBack"/>
      <w:bookmarkEnd w:id="0"/>
    </w:p>
    <w:p w14:paraId="221D7630" w14:textId="77777777" w:rsidR="005257F0" w:rsidRPr="00C5680F" w:rsidRDefault="005257F0" w:rsidP="005257F0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t>(dále jen „zhotovitel“)</w:t>
      </w:r>
    </w:p>
    <w:p w14:paraId="4B7787BA" w14:textId="1F66CF2C" w:rsidR="00D04141" w:rsidRPr="00C5680F" w:rsidRDefault="00D04141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</w:p>
    <w:p w14:paraId="462682CE" w14:textId="7CD3D295" w:rsidR="0034506D" w:rsidRPr="00C5680F" w:rsidRDefault="0034506D" w:rsidP="004A4E48">
      <w:pPr>
        <w:numPr>
          <w:ilvl w:val="12"/>
          <w:numId w:val="0"/>
        </w:numPr>
        <w:tabs>
          <w:tab w:val="num" w:pos="360"/>
          <w:tab w:val="left" w:pos="2977"/>
        </w:tabs>
        <w:spacing w:before="120"/>
        <w:ind w:left="425" w:hanging="68"/>
        <w:jc w:val="center"/>
        <w:rPr>
          <w:b/>
          <w:bCs/>
        </w:rPr>
      </w:pPr>
      <w:r w:rsidRPr="00C5680F">
        <w:rPr>
          <w:b/>
          <w:bCs/>
        </w:rPr>
        <w:t>II.</w:t>
      </w:r>
    </w:p>
    <w:p w14:paraId="6542988F" w14:textId="49CBE3A6" w:rsidR="0034506D" w:rsidRPr="00C5680F" w:rsidRDefault="0034506D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center"/>
        <w:rPr>
          <w:b/>
          <w:bCs/>
        </w:rPr>
      </w:pPr>
      <w:r w:rsidRPr="00C5680F">
        <w:rPr>
          <w:b/>
          <w:bCs/>
        </w:rPr>
        <w:t>Základní ustanovení</w:t>
      </w:r>
    </w:p>
    <w:p w14:paraId="2DE93FFB" w14:textId="0220C6FA" w:rsidR="0034506D" w:rsidRPr="00C5680F" w:rsidRDefault="0034506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t>1. Smluvní strany uzavřely dne 4. 4. 20</w:t>
      </w:r>
      <w:r w:rsidR="00793639" w:rsidRPr="00C5680F">
        <w:t>19 smlouvu o dílo, jejímž předmětem je provedení stavby „Zámek Nová Horka – rekonstrukce vnitřních prostor“</w:t>
      </w:r>
      <w:r w:rsidR="00DA1ADC" w:rsidRPr="00C5680F">
        <w:t>.</w:t>
      </w:r>
    </w:p>
    <w:p w14:paraId="69F16ADB" w14:textId="7B6D1DEA" w:rsidR="00793639" w:rsidRPr="00C5680F" w:rsidRDefault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t>2. V průběhu realizace díly vyvstala potřeba níže uvedených prací a dodávek, které nejsou obsaženy v původní projektové dokumentaci, a které nebylo možné v době zpracování projektové dokumentace předvídat a jsou nezbytně nutné k dokončení díla (dále jen „Vícepráce“)</w:t>
      </w:r>
      <w:r w:rsidR="00C5680F">
        <w:t>. Z</w:t>
      </w:r>
      <w:r w:rsidR="00C5680F" w:rsidRPr="00C5680F">
        <w:t xml:space="preserve">měna nemění celkovou povahu veřejné zakázky a hodnota změny nepřekročí </w:t>
      </w:r>
      <w:r w:rsidR="008C4480">
        <w:t>4</w:t>
      </w:r>
      <w:r w:rsidR="00E950AC">
        <w:t>5%</w:t>
      </w:r>
      <w:r w:rsidR="00C5680F" w:rsidRPr="00C5680F">
        <w:t xml:space="preserve"> původní hodnoty závazku</w:t>
      </w:r>
      <w:r w:rsidR="00C5680F">
        <w:t>.</w:t>
      </w:r>
    </w:p>
    <w:p w14:paraId="092860FB" w14:textId="004662A5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t xml:space="preserve">3. Z důvodu nepředpokládaných skrytých překážek bránících řádnému dokončení díla „Zámek Nová Horka – rekonstrukce vnitřních prostor“ a skutečností spojených s časovým </w:t>
      </w:r>
      <w:r w:rsidRPr="00C5680F">
        <w:lastRenderedPageBreak/>
        <w:t>prodlením ve vztahu na prováděné další stavební akce a restaurování historických výmaleb došlo mezi objednatelem a zhotovitelem díla k vzájemné dohodě pro realizaci víceprací a řádné dokončení díla. Vzhledem ke specifickému charakteru nemovité kulturní památky – Zámek Nová Horka jsou tyto práce nanejvýš nezbytné pro řádné předání stavby. Jedná se zvláště o následující vícepráce:</w:t>
      </w:r>
    </w:p>
    <w:p w14:paraId="6D1D2AAA" w14:textId="4C3F1F71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oprava uliční vpusti a kanalizačního poklopu</w:t>
      </w:r>
      <w:r w:rsidRPr="00C5680F">
        <w:t xml:space="preserve"> – zjištěno při napojování nových rozvodů kanalizace poškození </w:t>
      </w:r>
      <w:r w:rsidR="004A4E48" w:rsidRPr="00C5680F">
        <w:t xml:space="preserve">její </w:t>
      </w:r>
      <w:r w:rsidRPr="00C5680F">
        <w:t xml:space="preserve">části </w:t>
      </w:r>
      <w:r w:rsidR="004A4E48" w:rsidRPr="00C5680F">
        <w:t>a uliční vpusti.</w:t>
      </w:r>
    </w:p>
    <w:p w14:paraId="12FA9F6A" w14:textId="1473D4B5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oprava štukových omítek v místnostech východního křídla</w:t>
      </w:r>
      <w:r w:rsidRPr="00C5680F">
        <w:t xml:space="preserve"> – zjištěno při plánovaném zákroku do omítkových vrstev</w:t>
      </w:r>
      <w:r w:rsidR="004A4E48" w:rsidRPr="00C5680F">
        <w:t xml:space="preserve"> (příprava malování)</w:t>
      </w:r>
      <w:r w:rsidRPr="00C5680F">
        <w:t xml:space="preserve"> silné poškození rozsáhlých částí stropů a stěn</w:t>
      </w:r>
      <w:r w:rsidR="004A4E48" w:rsidRPr="00C5680F">
        <w:t xml:space="preserve"> východního křídla zámku</w:t>
      </w:r>
      <w:r w:rsidRPr="00C5680F">
        <w:t xml:space="preserve">, které bylo způsobeno </w:t>
      </w:r>
      <w:r w:rsidR="004A4E48" w:rsidRPr="00C5680F">
        <w:t xml:space="preserve">dříve </w:t>
      </w:r>
      <w:r w:rsidRPr="00C5680F">
        <w:t>vzlínající vlhkostí.</w:t>
      </w:r>
    </w:p>
    <w:p w14:paraId="33C26F77" w14:textId="7F8BF5E6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omítkový sanační systém</w:t>
      </w:r>
      <w:r w:rsidRPr="00C5680F">
        <w:t xml:space="preserve"> – na základě </w:t>
      </w:r>
      <w:r w:rsidR="008707B6" w:rsidRPr="00C5680F">
        <w:t xml:space="preserve">nově zjištěného </w:t>
      </w:r>
      <w:r w:rsidRPr="00C5680F">
        <w:t>stavu omítkových vrstev v budoucích depozitářích bylo navrženo sanační řešení pro stávající stěny</w:t>
      </w:r>
      <w:r w:rsidR="008707B6" w:rsidRPr="00C5680F">
        <w:t>. Toto řešení bude mít součinnost s instalovanou elektroosmózou a dalšími navrženými opatřeními.</w:t>
      </w:r>
    </w:p>
    <w:p w14:paraId="453AE66C" w14:textId="3E254B20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oprava pískovcového soklu při vstupní části</w:t>
      </w:r>
      <w:r w:rsidR="008707B6" w:rsidRPr="00C5680F">
        <w:t xml:space="preserve"> – pískovcový sokl vykazuje značné poškození svrchní části a je nutné jeho očištění a penetrace, která zabrání další degradaci pískovce.</w:t>
      </w:r>
    </w:p>
    <w:p w14:paraId="7FA68DEE" w14:textId="712FAE0A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 xml:space="preserve">oprava vstupního schodiště při </w:t>
      </w:r>
      <w:proofErr w:type="spellStart"/>
      <w:r w:rsidRPr="00C5680F">
        <w:rPr>
          <w:u w:val="single"/>
        </w:rPr>
        <w:t>Salla</w:t>
      </w:r>
      <w:proofErr w:type="spellEnd"/>
      <w:r w:rsidRPr="00C5680F">
        <w:rPr>
          <w:u w:val="single"/>
        </w:rPr>
        <w:t xml:space="preserve"> </w:t>
      </w:r>
      <w:proofErr w:type="spellStart"/>
      <w:r w:rsidRPr="00C5680F">
        <w:rPr>
          <w:u w:val="single"/>
        </w:rPr>
        <w:t>Terreně</w:t>
      </w:r>
      <w:proofErr w:type="spellEnd"/>
      <w:r w:rsidR="008707B6" w:rsidRPr="00C5680F">
        <w:t xml:space="preserve"> – vzhledem k nově získané</w:t>
      </w:r>
      <w:r w:rsidR="004A4E48" w:rsidRPr="00C5680F">
        <w:t xml:space="preserve"> archivní</w:t>
      </w:r>
      <w:r w:rsidR="008707B6" w:rsidRPr="00C5680F">
        <w:t xml:space="preserve"> </w:t>
      </w:r>
      <w:r w:rsidR="004A4E48" w:rsidRPr="00C5680F">
        <w:t>foto</w:t>
      </w:r>
      <w:r w:rsidR="008707B6" w:rsidRPr="00C5680F">
        <w:t xml:space="preserve">dokumentaci se jeví jako aktuální oprava pískovcových schodišťových stupňů při </w:t>
      </w:r>
      <w:proofErr w:type="spellStart"/>
      <w:r w:rsidR="008707B6" w:rsidRPr="00C5680F">
        <w:t>Salla</w:t>
      </w:r>
      <w:proofErr w:type="spellEnd"/>
      <w:r w:rsidR="008707B6" w:rsidRPr="00C5680F">
        <w:t xml:space="preserve"> </w:t>
      </w:r>
      <w:proofErr w:type="spellStart"/>
      <w:r w:rsidR="008707B6" w:rsidRPr="00C5680F">
        <w:t>Terreně</w:t>
      </w:r>
      <w:proofErr w:type="spellEnd"/>
      <w:r w:rsidR="008707B6" w:rsidRPr="00C5680F">
        <w:t xml:space="preserve">, která navrátí tomuto místu původní vzhled z 19. století. Schodišťové stupně </w:t>
      </w:r>
      <w:r w:rsidR="004A4E48" w:rsidRPr="00C5680F">
        <w:t xml:space="preserve">z betonu </w:t>
      </w:r>
      <w:r w:rsidR="008707B6" w:rsidRPr="00C5680F">
        <w:t>vykazují velký stupeň poškození.</w:t>
      </w:r>
    </w:p>
    <w:p w14:paraId="339FD55A" w14:textId="0CB5E7CC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oprava vstupního schodiště při východním křídle</w:t>
      </w:r>
      <w:r w:rsidR="008707B6" w:rsidRPr="00C5680F">
        <w:t xml:space="preserve"> – schodiště je používáno jako stavební vstup a jeho konstrukce a obložení vykazují velk</w:t>
      </w:r>
      <w:r w:rsidR="00DA1ADC" w:rsidRPr="00C5680F">
        <w:t>é</w:t>
      </w:r>
      <w:r w:rsidR="008707B6" w:rsidRPr="00C5680F">
        <w:t xml:space="preserve"> známky poškození. V návrhu je oprava schodiště </w:t>
      </w:r>
      <w:r w:rsidR="00DA1ADC" w:rsidRPr="00C5680F">
        <w:t>v jednoduchém provedení s madlem.</w:t>
      </w:r>
    </w:p>
    <w:p w14:paraId="15C8BB22" w14:textId="66F18FD9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zařizovací předměty sociálních místností</w:t>
      </w:r>
      <w:r w:rsidR="00DA1ADC" w:rsidRPr="00C5680F">
        <w:t xml:space="preserve"> – dovybavení sociálních místností a úklidových prostor</w:t>
      </w:r>
      <w:r w:rsidR="004A4E48" w:rsidRPr="00C5680F">
        <w:t xml:space="preserve"> v návaznosti na tvorbu nových prostor.</w:t>
      </w:r>
    </w:p>
    <w:p w14:paraId="50BFCE3C" w14:textId="525E5E4E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oprava hlavního rozvaděče a jističů</w:t>
      </w:r>
      <w:r w:rsidR="00DA1ADC" w:rsidRPr="00C5680F">
        <w:t xml:space="preserve"> – nejnutnější úprava výkonného rozvaděče ve skladové místnosti s vývodem na 230V</w:t>
      </w:r>
      <w:r w:rsidR="004A4E48" w:rsidRPr="00C5680F">
        <w:t xml:space="preserve"> pro provozní potřeby</w:t>
      </w:r>
      <w:r w:rsidR="00DA1ADC" w:rsidRPr="00C5680F">
        <w:t>.</w:t>
      </w:r>
    </w:p>
    <w:p w14:paraId="6957A731" w14:textId="0954C8AE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 xml:space="preserve">oprava dřevěných lišt v </w:t>
      </w:r>
      <w:proofErr w:type="spellStart"/>
      <w:r w:rsidRPr="00C5680F">
        <w:rPr>
          <w:u w:val="single"/>
        </w:rPr>
        <w:t>Salla</w:t>
      </w:r>
      <w:proofErr w:type="spellEnd"/>
      <w:r w:rsidRPr="00C5680F">
        <w:rPr>
          <w:u w:val="single"/>
        </w:rPr>
        <w:t xml:space="preserve"> </w:t>
      </w:r>
      <w:proofErr w:type="spellStart"/>
      <w:r w:rsidRPr="00C5680F">
        <w:rPr>
          <w:u w:val="single"/>
        </w:rPr>
        <w:t>Terreně</w:t>
      </w:r>
      <w:proofErr w:type="spellEnd"/>
      <w:r w:rsidRPr="00C5680F">
        <w:rPr>
          <w:u w:val="single"/>
        </w:rPr>
        <w:t xml:space="preserve"> a soklů</w:t>
      </w:r>
      <w:r w:rsidR="00DA1ADC" w:rsidRPr="00C5680F">
        <w:t xml:space="preserve"> – oprava lišt a soklů po rekonstrukci podlahové krytiny v rámci předchozích činností</w:t>
      </w:r>
      <w:r w:rsidR="004A4E48" w:rsidRPr="00C5680F">
        <w:t>.</w:t>
      </w:r>
    </w:p>
    <w:p w14:paraId="62B5E302" w14:textId="6BFD8F79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nátěry kostelních lavic a truhlářských výrobků</w:t>
      </w:r>
      <w:r w:rsidR="00DA1ADC" w:rsidRPr="00C5680F">
        <w:t xml:space="preserve"> – oprava poškozených dílčích částí mobiliáře</w:t>
      </w:r>
      <w:r w:rsidR="004A4E48" w:rsidRPr="00C5680F">
        <w:t xml:space="preserve"> nátěrem krycí barvou.</w:t>
      </w:r>
    </w:p>
    <w:p w14:paraId="76D2A641" w14:textId="7ED7EEBB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>oprava schodiště do 2. nadzemního podlaží</w:t>
      </w:r>
      <w:r w:rsidR="00DA1ADC" w:rsidRPr="00C5680F">
        <w:t xml:space="preserve"> – oprava a očištění žulového schodiště směrem do 2. nadzemního podlaží. Schodiště bylo zčásti poškozeno instalovanou plošinou</w:t>
      </w:r>
      <w:r w:rsidR="004A4E48" w:rsidRPr="00C5680F">
        <w:t xml:space="preserve"> bývalým uživatelem</w:t>
      </w:r>
      <w:r w:rsidR="00DA1ADC" w:rsidRPr="00C5680F">
        <w:t>.</w:t>
      </w:r>
    </w:p>
    <w:p w14:paraId="0A410659" w14:textId="1E6D38B4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proofErr w:type="spellStart"/>
      <w:r w:rsidRPr="00C5680F">
        <w:rPr>
          <w:u w:val="single"/>
        </w:rPr>
        <w:t>přesklení</w:t>
      </w:r>
      <w:proofErr w:type="spellEnd"/>
      <w:r w:rsidRPr="00C5680F">
        <w:rPr>
          <w:u w:val="single"/>
        </w:rPr>
        <w:t xml:space="preserve"> oken</w:t>
      </w:r>
      <w:r w:rsidR="00DA1ADC" w:rsidRPr="00C5680F">
        <w:t xml:space="preserve"> – výměna starých atypických skleněných tabulek</w:t>
      </w:r>
      <w:r w:rsidR="004A4E48" w:rsidRPr="00C5680F">
        <w:t xml:space="preserve"> s neprůhledným sklem</w:t>
      </w:r>
      <w:r w:rsidR="00DA1ADC" w:rsidRPr="00C5680F">
        <w:t xml:space="preserve"> včetně nátěru rámů.</w:t>
      </w:r>
      <w:r w:rsidR="004A4E48" w:rsidRPr="00C5680F">
        <w:t xml:space="preserve"> Jedná se o několik místností, které předchozí uživatel objektu využíval pro interní potřebu zaměstnanců.</w:t>
      </w:r>
    </w:p>
    <w:p w14:paraId="7B9D4C2F" w14:textId="7770F626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t xml:space="preserve">výměna luxferů za okno s mříží </w:t>
      </w:r>
      <w:r w:rsidR="00DA1ADC" w:rsidRPr="00C5680F">
        <w:t xml:space="preserve">– odstranění nevhodného otvoru do </w:t>
      </w:r>
      <w:r w:rsidRPr="00C5680F">
        <w:t>sklepní</w:t>
      </w:r>
      <w:r w:rsidR="00DA1ADC" w:rsidRPr="00C5680F">
        <w:t>ch</w:t>
      </w:r>
      <w:r w:rsidRPr="00C5680F">
        <w:t xml:space="preserve"> prostor</w:t>
      </w:r>
      <w:r w:rsidR="00DA1ADC" w:rsidRPr="00C5680F">
        <w:t xml:space="preserve"> a jeho náhrada bezpečnostní mříží a oknem</w:t>
      </w:r>
      <w:r w:rsidR="004A4E48" w:rsidRPr="00C5680F">
        <w:t>. Okno je nutné k větrání podsklepené části objektu, aby docházelo k postupnému vysoušení této západní části zámku.</w:t>
      </w:r>
    </w:p>
    <w:p w14:paraId="3BAE9ECE" w14:textId="17237072" w:rsidR="00793639" w:rsidRPr="00C5680F" w:rsidRDefault="00793639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C5680F">
        <w:rPr>
          <w:u w:val="single"/>
        </w:rPr>
        <w:lastRenderedPageBreak/>
        <w:t xml:space="preserve">restaurování truhlářských a </w:t>
      </w:r>
      <w:proofErr w:type="spellStart"/>
      <w:r w:rsidRPr="00C5680F">
        <w:rPr>
          <w:u w:val="single"/>
        </w:rPr>
        <w:t>stolařských</w:t>
      </w:r>
      <w:proofErr w:type="spellEnd"/>
      <w:r w:rsidRPr="00C5680F">
        <w:rPr>
          <w:u w:val="single"/>
        </w:rPr>
        <w:t xml:space="preserve"> výrobků</w:t>
      </w:r>
      <w:r w:rsidR="00DA1ADC" w:rsidRPr="00C5680F">
        <w:t xml:space="preserve"> – po odkrytí byl zjištěn velmi špatný stav okenních a dveřních obložení (červotoč, hniloba), který vyžaduje náročný restaurátorský zákrok.</w:t>
      </w:r>
      <w:r w:rsidR="004A4E48" w:rsidRPr="00C5680F">
        <w:t xml:space="preserve"> </w:t>
      </w:r>
    </w:p>
    <w:p w14:paraId="6E91FF63" w14:textId="77777777" w:rsidR="00DA1ADC" w:rsidRPr="00C5680F" w:rsidRDefault="00DA1ADC" w:rsidP="00793639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</w:p>
    <w:p w14:paraId="11A365D8" w14:textId="77777777" w:rsidR="00DB6DC3" w:rsidRPr="00C5680F" w:rsidRDefault="00DB6DC3" w:rsidP="004A4E48">
      <w:pPr>
        <w:numPr>
          <w:ilvl w:val="12"/>
          <w:numId w:val="0"/>
        </w:numPr>
        <w:tabs>
          <w:tab w:val="num" w:pos="360"/>
          <w:tab w:val="left" w:pos="2977"/>
        </w:tabs>
        <w:ind w:left="425" w:hanging="68"/>
        <w:jc w:val="center"/>
        <w:rPr>
          <w:b/>
          <w:bCs/>
        </w:rPr>
      </w:pPr>
      <w:r w:rsidRPr="00C5680F">
        <w:rPr>
          <w:b/>
          <w:bCs/>
        </w:rPr>
        <w:t>III.</w:t>
      </w:r>
    </w:p>
    <w:p w14:paraId="18955C6A" w14:textId="77777777" w:rsidR="00DB6DC3" w:rsidRPr="00C5680F" w:rsidRDefault="00DB6DC3" w:rsidP="004A4E48">
      <w:pPr>
        <w:numPr>
          <w:ilvl w:val="12"/>
          <w:numId w:val="0"/>
        </w:numPr>
        <w:tabs>
          <w:tab w:val="num" w:pos="360"/>
          <w:tab w:val="left" w:pos="2977"/>
        </w:tabs>
        <w:ind w:left="425" w:hanging="68"/>
        <w:jc w:val="center"/>
        <w:rPr>
          <w:b/>
          <w:bCs/>
        </w:rPr>
      </w:pPr>
      <w:r w:rsidRPr="00C5680F">
        <w:rPr>
          <w:b/>
          <w:bCs/>
        </w:rPr>
        <w:t>Změna smlouvy</w:t>
      </w:r>
    </w:p>
    <w:p w14:paraId="439EB666" w14:textId="2C65DCE1" w:rsidR="00D04141" w:rsidRPr="00C5680F" w:rsidRDefault="00DB6DC3" w:rsidP="004A4E48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jc w:val="both"/>
      </w:pPr>
      <w:r w:rsidRPr="00C5680F">
        <w:t xml:space="preserve">S ohledem na výše uvedené se smluvní strany dohodly na této změně smlouvy. </w:t>
      </w:r>
      <w:r w:rsidR="00D04141" w:rsidRPr="00C5680F">
        <w:t xml:space="preserve">Tento dodatek č. </w:t>
      </w:r>
      <w:r w:rsidR="00C5680F">
        <w:t>1</w:t>
      </w:r>
      <w:r w:rsidR="00D04141" w:rsidRPr="00C5680F">
        <w:t xml:space="preserve"> upravuje </w:t>
      </w:r>
      <w:r w:rsidR="00DA1ADC" w:rsidRPr="00C5680F">
        <w:t xml:space="preserve">následně </w:t>
      </w:r>
      <w:r w:rsidR="008C4480">
        <w:t>článek</w:t>
      </w:r>
      <w:r w:rsidR="008C4480" w:rsidRPr="00C5680F">
        <w:t xml:space="preserve"> </w:t>
      </w:r>
      <w:r w:rsidR="00EB2DE3" w:rsidRPr="00C5680F">
        <w:t>I</w:t>
      </w:r>
      <w:r w:rsidR="004A252D" w:rsidRPr="00C5680F">
        <w:t>V. (</w:t>
      </w:r>
      <w:r w:rsidR="00ED5A02" w:rsidRPr="00C5680F">
        <w:t>doba a místo plnění</w:t>
      </w:r>
      <w:r w:rsidR="004A252D" w:rsidRPr="00C5680F">
        <w:t>)</w:t>
      </w:r>
      <w:r w:rsidR="007A4403" w:rsidRPr="00C5680F">
        <w:t xml:space="preserve"> a </w:t>
      </w:r>
      <w:r w:rsidR="008C4480">
        <w:t xml:space="preserve">článek </w:t>
      </w:r>
      <w:r w:rsidR="007A4403" w:rsidRPr="00C5680F">
        <w:t>V. (cena za dílo)</w:t>
      </w:r>
      <w:r w:rsidR="004A252D" w:rsidRPr="00C5680F">
        <w:t xml:space="preserve"> </w:t>
      </w:r>
      <w:r w:rsidR="00D04141" w:rsidRPr="00C5680F">
        <w:t>smlouvy</w:t>
      </w:r>
      <w:r w:rsidR="004A252D" w:rsidRPr="00C5680F">
        <w:t xml:space="preserve"> </w:t>
      </w:r>
      <w:r w:rsidR="00754CEC" w:rsidRPr="00C5680F">
        <w:t xml:space="preserve">o dílo </w:t>
      </w:r>
      <w:r w:rsidR="004A252D" w:rsidRPr="00C5680F">
        <w:t>v následujícím znění:</w:t>
      </w:r>
    </w:p>
    <w:p w14:paraId="5CBB8B5D" w14:textId="77777777" w:rsidR="00EB2DE3" w:rsidRPr="00C5680F" w:rsidRDefault="00EB2DE3" w:rsidP="00EB2DE3">
      <w:pPr>
        <w:pStyle w:val="Smlouva2"/>
        <w:spacing w:before="600"/>
      </w:pPr>
      <w:r w:rsidRPr="00C5680F">
        <w:t>IV.</w:t>
      </w:r>
    </w:p>
    <w:p w14:paraId="21DE5151" w14:textId="77777777" w:rsidR="00EB2DE3" w:rsidRPr="00C5680F" w:rsidRDefault="00EB2DE3" w:rsidP="00EB2DE3">
      <w:pPr>
        <w:pStyle w:val="Smlouva2"/>
      </w:pPr>
      <w:r w:rsidRPr="00C5680F">
        <w:t xml:space="preserve">Doba a místo plnění </w:t>
      </w:r>
    </w:p>
    <w:p w14:paraId="554006B5" w14:textId="1779336F" w:rsidR="00B71D34" w:rsidRPr="00C5680F" w:rsidRDefault="00EB2DE3" w:rsidP="00EB2DE3">
      <w:pPr>
        <w:widowControl w:val="0"/>
        <w:spacing w:before="120"/>
        <w:jc w:val="both"/>
        <w:rPr>
          <w:i/>
          <w:iCs/>
        </w:rPr>
      </w:pPr>
      <w:r w:rsidRPr="00C5680F">
        <w:rPr>
          <w:color w:val="000000"/>
        </w:rPr>
        <w:t xml:space="preserve">V návaznosti na </w:t>
      </w:r>
      <w:r w:rsidR="00CC7910" w:rsidRPr="00C5680F">
        <w:rPr>
          <w:color w:val="000000"/>
        </w:rPr>
        <w:t>probíhající další stupně stavebních oprav objektu Zámek Nová Horka a technologických problémů se vzájemným propojením (akce: Zámek Nová Horka – restaurování historických výmaleb, Zámek Nová Horka – muzeum pro veřejnost a Zámek Nová Horka – restaurování výmaleb kaple)</w:t>
      </w:r>
      <w:r w:rsidR="00C667D1" w:rsidRPr="00C5680F">
        <w:rPr>
          <w:color w:val="000000"/>
        </w:rPr>
        <w:t xml:space="preserve"> včetně neplánovaných víceprací (bude řešeno dodatkem č. </w:t>
      </w:r>
      <w:r w:rsidR="00C5680F">
        <w:rPr>
          <w:color w:val="000000"/>
        </w:rPr>
        <w:t>1</w:t>
      </w:r>
      <w:r w:rsidR="00C667D1" w:rsidRPr="00C5680F">
        <w:rPr>
          <w:color w:val="000000"/>
        </w:rPr>
        <w:t>)</w:t>
      </w:r>
      <w:r w:rsidR="00CC7910" w:rsidRPr="00C5680F">
        <w:rPr>
          <w:color w:val="000000"/>
        </w:rPr>
        <w:t xml:space="preserve"> </w:t>
      </w:r>
      <w:r w:rsidRPr="00C5680F">
        <w:rPr>
          <w:color w:val="000000"/>
        </w:rPr>
        <w:t>se termín předání díla „</w:t>
      </w:r>
      <w:r w:rsidRPr="00C5680F">
        <w:rPr>
          <w:b/>
          <w:bCs/>
          <w:color w:val="000000"/>
        </w:rPr>
        <w:t xml:space="preserve">Zámek Nová Horka – </w:t>
      </w:r>
      <w:r w:rsidR="005257F0" w:rsidRPr="00C5680F">
        <w:rPr>
          <w:b/>
          <w:bCs/>
          <w:color w:val="000000"/>
        </w:rPr>
        <w:t>rekonstrukce vnitřních prostor</w:t>
      </w:r>
      <w:r w:rsidR="00ED5A02" w:rsidRPr="00C5680F">
        <w:rPr>
          <w:b/>
          <w:bCs/>
          <w:color w:val="000000"/>
        </w:rPr>
        <w:t>“</w:t>
      </w:r>
      <w:r w:rsidRPr="00C5680F">
        <w:rPr>
          <w:color w:val="000000"/>
        </w:rPr>
        <w:t xml:space="preserve"> </w:t>
      </w:r>
      <w:r w:rsidR="008C4480">
        <w:rPr>
          <w:color w:val="000000"/>
        </w:rPr>
        <w:t xml:space="preserve">prodlužuje oproti původní době plnění z SOD </w:t>
      </w:r>
      <w:r w:rsidRPr="00C5680F">
        <w:rPr>
          <w:color w:val="000000"/>
        </w:rPr>
        <w:t xml:space="preserve">o </w:t>
      </w:r>
      <w:r w:rsidR="008C4480">
        <w:rPr>
          <w:color w:val="000000"/>
        </w:rPr>
        <w:t xml:space="preserve">celkem </w:t>
      </w:r>
      <w:r w:rsidR="00C5680F" w:rsidRPr="00C5680F">
        <w:rPr>
          <w:color w:val="000000"/>
        </w:rPr>
        <w:t>4</w:t>
      </w:r>
      <w:r w:rsidR="00C667D1" w:rsidRPr="00C5680F">
        <w:rPr>
          <w:color w:val="000000"/>
        </w:rPr>
        <w:t>0</w:t>
      </w:r>
      <w:r w:rsidRPr="00C5680F">
        <w:rPr>
          <w:color w:val="000000"/>
        </w:rPr>
        <w:t xml:space="preserve"> dní. </w:t>
      </w:r>
    </w:p>
    <w:p w14:paraId="696EFA82" w14:textId="7EAE5A71" w:rsidR="00EB2DE3" w:rsidRPr="00C5680F" w:rsidRDefault="00EB2DE3" w:rsidP="00EB2DE3">
      <w:pPr>
        <w:widowControl w:val="0"/>
        <w:spacing w:before="120"/>
        <w:jc w:val="both"/>
        <w:rPr>
          <w:i/>
          <w:iCs/>
        </w:rPr>
      </w:pPr>
    </w:p>
    <w:p w14:paraId="39AAA4AD" w14:textId="77777777" w:rsidR="007A4403" w:rsidRPr="00C5680F" w:rsidRDefault="007A4403" w:rsidP="007A4403">
      <w:pPr>
        <w:pStyle w:val="Smlouva2"/>
        <w:keepNext/>
        <w:spacing w:before="600"/>
      </w:pPr>
      <w:r w:rsidRPr="00C5680F">
        <w:t>V.</w:t>
      </w:r>
    </w:p>
    <w:p w14:paraId="627C4256" w14:textId="77777777" w:rsidR="007A4403" w:rsidRPr="00C5680F" w:rsidRDefault="007A4403" w:rsidP="007A4403">
      <w:pPr>
        <w:pStyle w:val="Nadpis2"/>
        <w:tabs>
          <w:tab w:val="clear" w:pos="540"/>
          <w:tab w:val="clear" w:pos="1260"/>
          <w:tab w:val="clear" w:pos="1980"/>
          <w:tab w:val="clear" w:pos="3960"/>
          <w:tab w:val="num" w:pos="284"/>
        </w:tabs>
        <w:rPr>
          <w:rFonts w:ascii="Times New Roman" w:hAnsi="Times New Roman" w:cs="Times New Roman"/>
          <w:i w:val="0"/>
          <w:sz w:val="24"/>
          <w:szCs w:val="24"/>
        </w:rPr>
      </w:pPr>
      <w:r w:rsidRPr="00C5680F">
        <w:rPr>
          <w:rFonts w:ascii="Times New Roman" w:hAnsi="Times New Roman" w:cs="Times New Roman"/>
          <w:i w:val="0"/>
          <w:sz w:val="24"/>
          <w:szCs w:val="24"/>
        </w:rPr>
        <w:t>Cena za dílo</w:t>
      </w:r>
    </w:p>
    <w:p w14:paraId="5409C4A4" w14:textId="4B1D5FA4" w:rsidR="007A4403" w:rsidRPr="00C5680F" w:rsidRDefault="007A4403" w:rsidP="007A4403">
      <w:pPr>
        <w:numPr>
          <w:ilvl w:val="0"/>
          <w:numId w:val="20"/>
        </w:numPr>
        <w:tabs>
          <w:tab w:val="left" w:pos="360"/>
          <w:tab w:val="left" w:pos="1980"/>
          <w:tab w:val="left" w:pos="7380"/>
        </w:tabs>
        <w:spacing w:before="120"/>
        <w:jc w:val="both"/>
      </w:pPr>
      <w:r w:rsidRPr="00C5680F">
        <w:t>Cena za provedené dílo je stanovena dohodou smluvních stran a činí:</w:t>
      </w:r>
    </w:p>
    <w:p w14:paraId="40EAEBC6" w14:textId="3DFE95A2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</w:p>
    <w:p w14:paraId="7CC15EBC" w14:textId="33850175" w:rsidR="00091B1B" w:rsidRPr="00C5680F" w:rsidRDefault="00091B1B" w:rsidP="00091B1B">
      <w:pPr>
        <w:tabs>
          <w:tab w:val="left" w:pos="360"/>
          <w:tab w:val="left" w:pos="2268"/>
          <w:tab w:val="left" w:pos="7380"/>
        </w:tabs>
        <w:spacing w:before="120"/>
        <w:jc w:val="both"/>
      </w:pPr>
      <w:r w:rsidRPr="00C5680F">
        <w:t>Cena díla dle smlouvy</w:t>
      </w:r>
    </w:p>
    <w:p w14:paraId="750ABF14" w14:textId="0B0B41BF" w:rsidR="00091B1B" w:rsidRPr="00C5680F" w:rsidRDefault="00091B1B" w:rsidP="00091B1B">
      <w:pPr>
        <w:tabs>
          <w:tab w:val="left" w:pos="360"/>
          <w:tab w:val="left" w:pos="2268"/>
          <w:tab w:val="left" w:pos="7380"/>
        </w:tabs>
        <w:spacing w:before="120"/>
        <w:jc w:val="both"/>
      </w:pPr>
      <w:r w:rsidRPr="00C5680F">
        <w:t xml:space="preserve">Cena bez DPH </w:t>
      </w:r>
      <w:r w:rsidRPr="00C5680F">
        <w:tab/>
      </w:r>
      <w:r w:rsidR="006E2A81" w:rsidRPr="00C5680F">
        <w:t xml:space="preserve">  </w:t>
      </w:r>
      <w:proofErr w:type="gramStart"/>
      <w:r w:rsidRPr="00C5680F">
        <w:t>7 620 413,29  Kč</w:t>
      </w:r>
      <w:proofErr w:type="gramEnd"/>
      <w:r w:rsidRPr="00C5680F">
        <w:t xml:space="preserve"> </w:t>
      </w:r>
    </w:p>
    <w:p w14:paraId="38514F96" w14:textId="7E5DE25B" w:rsidR="00091B1B" w:rsidRPr="00C5680F" w:rsidRDefault="00091B1B" w:rsidP="00091B1B">
      <w:pPr>
        <w:tabs>
          <w:tab w:val="left" w:pos="360"/>
          <w:tab w:val="left" w:pos="2268"/>
          <w:tab w:val="left" w:pos="7380"/>
        </w:tabs>
        <w:spacing w:before="120"/>
        <w:jc w:val="both"/>
      </w:pPr>
      <w:r w:rsidRPr="00C5680F">
        <w:t xml:space="preserve">DPH 21% </w:t>
      </w:r>
      <w:r w:rsidRPr="00C5680F">
        <w:tab/>
      </w:r>
      <w:r w:rsidR="006E2A81" w:rsidRPr="00C5680F">
        <w:t xml:space="preserve">   </w:t>
      </w:r>
      <w:r w:rsidRPr="00C5680F">
        <w:t xml:space="preserve">1 600 286,79 Kč </w:t>
      </w:r>
    </w:p>
    <w:p w14:paraId="226707EF" w14:textId="02CF2F61" w:rsidR="00091B1B" w:rsidRPr="00C5680F" w:rsidRDefault="00091B1B" w:rsidP="00091B1B">
      <w:pPr>
        <w:tabs>
          <w:tab w:val="left" w:pos="360"/>
          <w:tab w:val="left" w:pos="1980"/>
          <w:tab w:val="left" w:pos="2268"/>
        </w:tabs>
        <w:spacing w:before="120"/>
        <w:jc w:val="both"/>
      </w:pPr>
      <w:r w:rsidRPr="00C5680F">
        <w:t xml:space="preserve">Cena včetně DPH </w:t>
      </w:r>
      <w:r w:rsidRPr="00C5680F">
        <w:tab/>
      </w:r>
      <w:r w:rsidRPr="00C5680F">
        <w:tab/>
      </w:r>
      <w:r w:rsidR="006E2A81" w:rsidRPr="00C5680F">
        <w:t xml:space="preserve">   </w:t>
      </w:r>
      <w:r w:rsidRPr="00C5680F">
        <w:t>9 220 700,08 Kč</w:t>
      </w:r>
    </w:p>
    <w:p w14:paraId="3FF354D8" w14:textId="77777777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</w:p>
    <w:p w14:paraId="0391AAAB" w14:textId="64593FE1" w:rsidR="00091B1B" w:rsidRPr="00C5680F" w:rsidRDefault="00301D2D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  <w:r w:rsidRPr="00C5680F">
        <w:t>V</w:t>
      </w:r>
      <w:r w:rsidR="00091B1B" w:rsidRPr="00C5680F">
        <w:t>íce práce</w:t>
      </w:r>
    </w:p>
    <w:p w14:paraId="56F24B3F" w14:textId="4FDAC0FD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  <w:r w:rsidRPr="00C5680F">
        <w:t>Cena bez DPH</w:t>
      </w:r>
      <w:r w:rsidRPr="00C5680F">
        <w:tab/>
      </w:r>
      <w:r w:rsidR="006E2A81" w:rsidRPr="00C5680F">
        <w:t xml:space="preserve">        </w:t>
      </w:r>
      <w:r w:rsidR="005F207B" w:rsidRPr="00C5680F">
        <w:t>2 046 473</w:t>
      </w:r>
      <w:r w:rsidRPr="00C5680F">
        <w:t>,</w:t>
      </w:r>
      <w:r w:rsidR="005F207B" w:rsidRPr="00C5680F">
        <w:t>41</w:t>
      </w:r>
      <w:r w:rsidRPr="00C5680F">
        <w:t xml:space="preserve"> Kč</w:t>
      </w:r>
    </w:p>
    <w:p w14:paraId="4F7E2908" w14:textId="0174E76E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  <w:r w:rsidRPr="00C5680F">
        <w:t>DPH 21%</w:t>
      </w:r>
      <w:r w:rsidRPr="00C5680F">
        <w:tab/>
      </w:r>
      <w:r w:rsidR="006E2A81" w:rsidRPr="00C5680F">
        <w:t xml:space="preserve">           </w:t>
      </w:r>
      <w:r w:rsidR="005F207B" w:rsidRPr="00C5680F">
        <w:t>429 759</w:t>
      </w:r>
      <w:r w:rsidRPr="00C5680F">
        <w:t>,</w:t>
      </w:r>
      <w:r w:rsidR="005F207B" w:rsidRPr="00C5680F">
        <w:t>42</w:t>
      </w:r>
      <w:r w:rsidRPr="00C5680F">
        <w:t xml:space="preserve"> Kč</w:t>
      </w:r>
    </w:p>
    <w:p w14:paraId="1A247CD3" w14:textId="6AFF0C88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  <w:r w:rsidRPr="00C5680F">
        <w:t>Cena včetně DPH</w:t>
      </w:r>
      <w:r w:rsidRPr="00C5680F">
        <w:tab/>
      </w:r>
      <w:r w:rsidR="006E2A81" w:rsidRPr="00C5680F">
        <w:t xml:space="preserve">        </w:t>
      </w:r>
      <w:r w:rsidR="005F207B" w:rsidRPr="00C5680F">
        <w:t>2 476 232</w:t>
      </w:r>
      <w:r w:rsidRPr="00C5680F">
        <w:t>,8</w:t>
      </w:r>
      <w:r w:rsidR="005F207B" w:rsidRPr="00C5680F">
        <w:t>3</w:t>
      </w:r>
      <w:r w:rsidRPr="00C5680F">
        <w:t xml:space="preserve"> Kč</w:t>
      </w:r>
    </w:p>
    <w:p w14:paraId="5C130AA8" w14:textId="618CC005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</w:p>
    <w:p w14:paraId="6FAF7CB8" w14:textId="47C335C8" w:rsidR="00091B1B" w:rsidRPr="00C5680F" w:rsidRDefault="00091B1B" w:rsidP="00091B1B">
      <w:pPr>
        <w:tabs>
          <w:tab w:val="left" w:pos="360"/>
          <w:tab w:val="left" w:pos="1980"/>
          <w:tab w:val="left" w:pos="7380"/>
        </w:tabs>
        <w:spacing w:before="120"/>
        <w:jc w:val="both"/>
      </w:pPr>
      <w:r w:rsidRPr="00C5680F">
        <w:t>Celková cena díla</w:t>
      </w:r>
    </w:p>
    <w:p w14:paraId="15C9BAE5" w14:textId="52132450" w:rsidR="007A4403" w:rsidRPr="00C5680F" w:rsidRDefault="007A4403" w:rsidP="007A4403">
      <w:pPr>
        <w:tabs>
          <w:tab w:val="left" w:pos="360"/>
          <w:tab w:val="left" w:pos="2268"/>
          <w:tab w:val="left" w:pos="7380"/>
        </w:tabs>
        <w:spacing w:before="120"/>
        <w:jc w:val="both"/>
      </w:pPr>
      <w:r w:rsidRPr="00C5680F">
        <w:t xml:space="preserve">Cena bez DPH </w:t>
      </w:r>
      <w:r w:rsidRPr="00C5680F">
        <w:tab/>
      </w:r>
      <w:r w:rsidR="005F207B" w:rsidRPr="00C5680F">
        <w:t xml:space="preserve">   9 666 886,70</w:t>
      </w:r>
      <w:r w:rsidRPr="00C5680F">
        <w:t xml:space="preserve"> Kč </w:t>
      </w:r>
    </w:p>
    <w:p w14:paraId="7713AB92" w14:textId="3D08537E" w:rsidR="007A4403" w:rsidRPr="00C5680F" w:rsidRDefault="007A4403" w:rsidP="007A4403">
      <w:pPr>
        <w:tabs>
          <w:tab w:val="left" w:pos="360"/>
          <w:tab w:val="left" w:pos="2268"/>
          <w:tab w:val="left" w:pos="7380"/>
        </w:tabs>
        <w:spacing w:before="120"/>
        <w:jc w:val="both"/>
      </w:pPr>
      <w:r w:rsidRPr="00C5680F">
        <w:t xml:space="preserve">DPH 21% </w:t>
      </w:r>
      <w:r w:rsidRPr="00C5680F">
        <w:tab/>
      </w:r>
      <w:r w:rsidR="006E2A81" w:rsidRPr="00C5680F">
        <w:t xml:space="preserve">   </w:t>
      </w:r>
      <w:r w:rsidR="00301D2D" w:rsidRPr="00C5680F">
        <w:t>2 </w:t>
      </w:r>
      <w:r w:rsidR="005F207B" w:rsidRPr="00C5680F">
        <w:t>030</w:t>
      </w:r>
      <w:r w:rsidR="00301D2D" w:rsidRPr="00C5680F">
        <w:t> </w:t>
      </w:r>
      <w:r w:rsidR="005F207B" w:rsidRPr="00C5680F">
        <w:t>046</w:t>
      </w:r>
      <w:r w:rsidR="00301D2D" w:rsidRPr="00C5680F">
        <w:t>,</w:t>
      </w:r>
      <w:r w:rsidR="005F207B" w:rsidRPr="00C5680F">
        <w:t>21</w:t>
      </w:r>
      <w:r w:rsidRPr="00C5680F">
        <w:t xml:space="preserve"> Kč </w:t>
      </w:r>
    </w:p>
    <w:p w14:paraId="48A9EBB6" w14:textId="116CE3D1" w:rsidR="007A4403" w:rsidRPr="00C5680F" w:rsidRDefault="007A4403" w:rsidP="007A4403">
      <w:pPr>
        <w:tabs>
          <w:tab w:val="left" w:pos="360"/>
          <w:tab w:val="left" w:pos="1980"/>
          <w:tab w:val="left" w:pos="2268"/>
        </w:tabs>
        <w:spacing w:before="120"/>
        <w:jc w:val="both"/>
      </w:pPr>
      <w:r w:rsidRPr="00C5680F">
        <w:t xml:space="preserve">Cena včetně DPH </w:t>
      </w:r>
      <w:r w:rsidRPr="00C5680F">
        <w:tab/>
      </w:r>
      <w:r w:rsidR="006E2A81" w:rsidRPr="00C5680F">
        <w:t xml:space="preserve">      </w:t>
      </w:r>
      <w:r w:rsidR="005F207B" w:rsidRPr="00C5680F">
        <w:t>11</w:t>
      </w:r>
      <w:r w:rsidR="00301D2D" w:rsidRPr="00C5680F">
        <w:t> </w:t>
      </w:r>
      <w:r w:rsidR="005F207B" w:rsidRPr="00C5680F">
        <w:t>696</w:t>
      </w:r>
      <w:r w:rsidR="00301D2D" w:rsidRPr="00C5680F">
        <w:t> </w:t>
      </w:r>
      <w:r w:rsidR="005F207B" w:rsidRPr="00C5680F">
        <w:t>932</w:t>
      </w:r>
      <w:r w:rsidR="00301D2D" w:rsidRPr="00C5680F">
        <w:t>,</w:t>
      </w:r>
      <w:r w:rsidR="005F207B" w:rsidRPr="00C5680F">
        <w:t>91</w:t>
      </w:r>
      <w:r w:rsidR="00301D2D" w:rsidRPr="00C5680F">
        <w:t xml:space="preserve"> </w:t>
      </w:r>
      <w:r w:rsidRPr="00C5680F">
        <w:t>Kč</w:t>
      </w:r>
    </w:p>
    <w:p w14:paraId="04FE4622" w14:textId="77777777" w:rsidR="0034506D" w:rsidRPr="00C5680F" w:rsidRDefault="0034506D" w:rsidP="007A4403">
      <w:pPr>
        <w:tabs>
          <w:tab w:val="left" w:pos="360"/>
          <w:tab w:val="left" w:pos="1980"/>
          <w:tab w:val="left" w:pos="2268"/>
        </w:tabs>
        <w:spacing w:before="120"/>
        <w:jc w:val="both"/>
        <w:rPr>
          <w:i/>
          <w:iCs/>
          <w:color w:val="0000FF"/>
        </w:rPr>
      </w:pPr>
    </w:p>
    <w:p w14:paraId="39C47FB5" w14:textId="7E0E31CB" w:rsidR="007A4403" w:rsidRPr="00C5680F" w:rsidRDefault="00DB6DC3" w:rsidP="007A4403">
      <w:pPr>
        <w:pStyle w:val="Zhlav"/>
        <w:tabs>
          <w:tab w:val="right" w:pos="2977"/>
          <w:tab w:val="right" w:pos="4395"/>
          <w:tab w:val="right" w:pos="7380"/>
        </w:tabs>
        <w:spacing w:after="120"/>
        <w:ind w:left="357"/>
      </w:pPr>
      <w:r w:rsidRPr="00C5680F">
        <w:t>Rozsah víceprací je nedílnou součástí tohoto dodatku smlouvy o dílo a zhotovitel se zavazuje k jejich provedení.</w:t>
      </w:r>
    </w:p>
    <w:p w14:paraId="01D0932C" w14:textId="77777777" w:rsidR="007A4403" w:rsidRPr="00C5680F" w:rsidRDefault="007A4403" w:rsidP="00EB2DE3">
      <w:pPr>
        <w:widowControl w:val="0"/>
        <w:spacing w:before="120"/>
        <w:jc w:val="both"/>
        <w:rPr>
          <w:i/>
          <w:iCs/>
        </w:rPr>
      </w:pPr>
    </w:p>
    <w:p w14:paraId="144E29B2" w14:textId="77777777" w:rsidR="00B71D34" w:rsidRPr="00C5680F" w:rsidRDefault="00B71D34" w:rsidP="00DB09E9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C5680F">
        <w:rPr>
          <w:rFonts w:ascii="Times New Roman" w:hAnsi="Times New Roman" w:cs="Times New Roman"/>
          <w:sz w:val="24"/>
          <w:szCs w:val="24"/>
        </w:rPr>
        <w:t>Závěrečná ujednání</w:t>
      </w:r>
    </w:p>
    <w:p w14:paraId="15A24046" w14:textId="77777777" w:rsidR="00B71D34" w:rsidRPr="00C5680F" w:rsidRDefault="00B71D34" w:rsidP="00DB09E9">
      <w:pPr>
        <w:pStyle w:val="Smlouva-slo0"/>
        <w:numPr>
          <w:ilvl w:val="0"/>
          <w:numId w:val="17"/>
        </w:numPr>
      </w:pPr>
      <w:r w:rsidRPr="00C5680F"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0C887029" w14:textId="77777777" w:rsidR="00B71D34" w:rsidRPr="00C5680F" w:rsidRDefault="004A252D" w:rsidP="009B12F5">
      <w:pPr>
        <w:pStyle w:val="Smlouva-slo0"/>
        <w:numPr>
          <w:ilvl w:val="0"/>
          <w:numId w:val="17"/>
        </w:numPr>
        <w:rPr>
          <w:color w:val="000000"/>
        </w:rPr>
      </w:pPr>
      <w:r w:rsidRPr="00C5680F">
        <w:rPr>
          <w:color w:val="000000"/>
        </w:rPr>
        <w:t>Tento dodatek ke s</w:t>
      </w:r>
      <w:r w:rsidR="00B71D34" w:rsidRPr="00C5680F">
        <w:rPr>
          <w:color w:val="000000"/>
        </w:rPr>
        <w:t>mlouv</w:t>
      </w:r>
      <w:r w:rsidRPr="00C5680F">
        <w:rPr>
          <w:color w:val="000000"/>
        </w:rPr>
        <w:t>ě</w:t>
      </w:r>
      <w:r w:rsidR="00B71D34" w:rsidRPr="00C5680F">
        <w:rPr>
          <w:color w:val="000000"/>
        </w:rPr>
        <w:t xml:space="preserve"> nabývá platnosti dnem podpisu obou smluvních stran a účinnosti nabude až dnem, kdy dojde k uveřejnění prostřednictvím registru smluv dle zákona č. 340/2015 (zákon o registru smluv). Objednatel se zavazuje zhotovitele bezodkladně písemně informovat (postačí doručení elektronickou poštou), že t</w:t>
      </w:r>
      <w:r w:rsidRPr="00C5680F">
        <w:rPr>
          <w:color w:val="000000"/>
        </w:rPr>
        <w:t>ento dodatek ke</w:t>
      </w:r>
      <w:r w:rsidR="00B71D34" w:rsidRPr="00C5680F">
        <w:rPr>
          <w:color w:val="000000"/>
        </w:rPr>
        <w:t xml:space="preserve"> smlouv</w:t>
      </w:r>
      <w:r w:rsidRPr="00C5680F">
        <w:rPr>
          <w:color w:val="000000"/>
        </w:rPr>
        <w:t>ě</w:t>
      </w:r>
      <w:r w:rsidR="00B71D34" w:rsidRPr="00C5680F">
        <w:rPr>
          <w:color w:val="000000"/>
        </w:rPr>
        <w:t xml:space="preserve"> nabyl účinnosti.</w:t>
      </w:r>
    </w:p>
    <w:p w14:paraId="6943873F" w14:textId="77777777" w:rsidR="00B71D34" w:rsidRPr="00C5680F" w:rsidRDefault="004A252D" w:rsidP="009B12F5">
      <w:pPr>
        <w:pStyle w:val="Smlouva-slo0"/>
        <w:numPr>
          <w:ilvl w:val="0"/>
          <w:numId w:val="17"/>
        </w:numPr>
      </w:pPr>
      <w:r w:rsidRPr="00C5680F">
        <w:t>Dodatek ke s</w:t>
      </w:r>
      <w:r w:rsidR="00B71D34" w:rsidRPr="00C5680F">
        <w:t>mlouv</w:t>
      </w:r>
      <w:r w:rsidRPr="00C5680F">
        <w:t>ě</w:t>
      </w:r>
      <w:r w:rsidR="00B71D34" w:rsidRPr="00C5680F">
        <w:t xml:space="preserve"> je vyhotoven ve čtyřech stejnopisech s platností originálu podepsaných oprávněnými zástupci smluvních stran, přičemž objednatel obdrží tři a zhotovitel jedno vyhotovení.</w:t>
      </w:r>
    </w:p>
    <w:p w14:paraId="5EA8581F" w14:textId="77777777" w:rsidR="00B71D34" w:rsidRPr="00C5680F" w:rsidRDefault="00B71D34" w:rsidP="009B12F5">
      <w:pPr>
        <w:pStyle w:val="Smlouva-slo0"/>
        <w:numPr>
          <w:ilvl w:val="0"/>
          <w:numId w:val="17"/>
        </w:numPr>
      </w:pPr>
      <w:r w:rsidRPr="00C5680F">
        <w:t>Zhotovitel nemůže bez souhlasu objednatele postoupit svá práva a povinnosti plynoucí z</w:t>
      </w:r>
      <w:r w:rsidR="004A252D" w:rsidRPr="00C5680F">
        <w:t xml:space="preserve"> dodatku ke</w:t>
      </w:r>
      <w:r w:rsidRPr="00C5680F">
        <w:t> smlouv</w:t>
      </w:r>
      <w:r w:rsidR="004A252D" w:rsidRPr="00C5680F">
        <w:t>ě</w:t>
      </w:r>
      <w:r w:rsidRPr="00C5680F">
        <w:t xml:space="preserve"> třetí osobě.</w:t>
      </w:r>
    </w:p>
    <w:p w14:paraId="7B498E1A" w14:textId="56CEE22D" w:rsidR="00B71D34" w:rsidRPr="00C5680F" w:rsidRDefault="00B71D34" w:rsidP="000B09C4">
      <w:pPr>
        <w:pStyle w:val="Smlouva-slo0"/>
        <w:numPr>
          <w:ilvl w:val="0"/>
          <w:numId w:val="17"/>
        </w:numPr>
      </w:pPr>
      <w:r w:rsidRPr="00C5680F">
        <w:t xml:space="preserve">Smluvní strany shodně prohlašují, že si </w:t>
      </w:r>
      <w:r w:rsidR="004A252D" w:rsidRPr="00C5680F">
        <w:t>dodatek ke smlouvě</w:t>
      </w:r>
      <w:r w:rsidRPr="00C5680F">
        <w:t xml:space="preserve"> před je</w:t>
      </w:r>
      <w:r w:rsidR="004A252D" w:rsidRPr="00C5680F">
        <w:t>ho</w:t>
      </w:r>
      <w:r w:rsidRPr="00C5680F">
        <w:t xml:space="preserve"> podpisem přečetly a že byl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59C7B987" w14:textId="5E25606F" w:rsidR="00ED5A02" w:rsidRPr="00C5680F" w:rsidRDefault="00ED5A02" w:rsidP="00ED5A02">
      <w:pPr>
        <w:pStyle w:val="Smlouva-slo0"/>
      </w:pPr>
    </w:p>
    <w:p w14:paraId="5AF16DD8" w14:textId="77777777" w:rsidR="00ED5A02" w:rsidRPr="00C5680F" w:rsidRDefault="00ED5A02" w:rsidP="00ED5A02">
      <w:pPr>
        <w:pStyle w:val="Smlouva-slo0"/>
      </w:pPr>
    </w:p>
    <w:p w14:paraId="4FDD6A6A" w14:textId="77777777" w:rsidR="00B71D34" w:rsidRPr="00C5680F" w:rsidRDefault="00B71D34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4A4E48" w:rsidRPr="00C5680F" w14:paraId="5770DCA1" w14:textId="77777777">
        <w:tc>
          <w:tcPr>
            <w:tcW w:w="3544" w:type="dxa"/>
          </w:tcPr>
          <w:p w14:paraId="7C483ECB" w14:textId="2BAF7C5A" w:rsidR="004A4E48" w:rsidRPr="00C5680F" w:rsidRDefault="004A4E48" w:rsidP="004A4E48">
            <w:r w:rsidRPr="00C5680F">
              <w:rPr>
                <w:color w:val="000000"/>
              </w:rPr>
              <w:t xml:space="preserve">V Novém Jičíně dne </w:t>
            </w:r>
            <w:r w:rsidR="006234B1">
              <w:rPr>
                <w:color w:val="000000"/>
              </w:rPr>
              <w:t xml:space="preserve">8. 10. </w:t>
            </w:r>
            <w:r w:rsidRPr="00C5680F">
              <w:rPr>
                <w:color w:val="000000"/>
              </w:rPr>
              <w:t>2019</w:t>
            </w:r>
          </w:p>
        </w:tc>
        <w:tc>
          <w:tcPr>
            <w:tcW w:w="1316" w:type="dxa"/>
          </w:tcPr>
          <w:p w14:paraId="7A9DED3A" w14:textId="77777777" w:rsidR="004A4E48" w:rsidRPr="00C5680F" w:rsidRDefault="004A4E48" w:rsidP="004A4E48"/>
        </w:tc>
        <w:tc>
          <w:tcPr>
            <w:tcW w:w="4212" w:type="dxa"/>
          </w:tcPr>
          <w:p w14:paraId="17A2B119" w14:textId="11D04328" w:rsidR="004A4E48" w:rsidRPr="00C5680F" w:rsidRDefault="004A4E48" w:rsidP="004A4E48">
            <w:pPr>
              <w:rPr>
                <w:color w:val="000000"/>
              </w:rPr>
            </w:pPr>
            <w:r w:rsidRPr="00C5680F">
              <w:rPr>
                <w:color w:val="000000"/>
              </w:rPr>
              <w:t xml:space="preserve">V Novém Jičíně dne </w:t>
            </w:r>
            <w:r w:rsidR="006234B1">
              <w:rPr>
                <w:color w:val="000000"/>
              </w:rPr>
              <w:t xml:space="preserve">8. 10. </w:t>
            </w:r>
            <w:r w:rsidRPr="00C5680F">
              <w:rPr>
                <w:color w:val="000000"/>
              </w:rPr>
              <w:t>2019</w:t>
            </w:r>
          </w:p>
        </w:tc>
      </w:tr>
      <w:tr w:rsidR="004A4E48" w:rsidRPr="00C5680F" w14:paraId="0D99A69E" w14:textId="77777777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FCCF072" w14:textId="77777777" w:rsidR="004A4E48" w:rsidRPr="00C5680F" w:rsidRDefault="004A4E48" w:rsidP="004A4E48"/>
        </w:tc>
        <w:tc>
          <w:tcPr>
            <w:tcW w:w="1316" w:type="dxa"/>
            <w:vAlign w:val="center"/>
          </w:tcPr>
          <w:p w14:paraId="143104BB" w14:textId="77777777" w:rsidR="004A4E48" w:rsidRPr="00C5680F" w:rsidRDefault="004A4E48" w:rsidP="004A4E48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378F4011" w14:textId="77777777" w:rsidR="004A4E48" w:rsidRPr="00C5680F" w:rsidRDefault="004A4E48" w:rsidP="004A4E48">
            <w:pPr>
              <w:rPr>
                <w:color w:val="000000"/>
              </w:rPr>
            </w:pPr>
          </w:p>
        </w:tc>
      </w:tr>
      <w:tr w:rsidR="004A4E48" w:rsidRPr="0032693C" w14:paraId="25E81B85" w14:textId="77777777">
        <w:tc>
          <w:tcPr>
            <w:tcW w:w="3544" w:type="dxa"/>
            <w:tcBorders>
              <w:top w:val="single" w:sz="4" w:space="0" w:color="auto"/>
            </w:tcBorders>
          </w:tcPr>
          <w:p w14:paraId="5A99B817" w14:textId="77777777" w:rsidR="004A4E48" w:rsidRPr="00C5680F" w:rsidRDefault="004A4E48" w:rsidP="004A4E48">
            <w:pPr>
              <w:jc w:val="center"/>
            </w:pPr>
            <w:r w:rsidRPr="00C5680F">
              <w:t>za objednatele</w:t>
            </w:r>
          </w:p>
          <w:p w14:paraId="56382924" w14:textId="77777777" w:rsidR="004A4E48" w:rsidRPr="00C5680F" w:rsidRDefault="004A4E48" w:rsidP="004A4E48">
            <w:pPr>
              <w:jc w:val="center"/>
              <w:rPr>
                <w:b/>
                <w:bCs/>
              </w:rPr>
            </w:pPr>
            <w:r w:rsidRPr="00C5680F">
              <w:rPr>
                <w:b/>
                <w:bCs/>
              </w:rPr>
              <w:t>PhDr. Sylva Dvořáčková</w:t>
            </w:r>
          </w:p>
          <w:p w14:paraId="438F1B4D" w14:textId="0A179650" w:rsidR="004A4E48" w:rsidRPr="00C5680F" w:rsidRDefault="004A4E48" w:rsidP="004A4E48">
            <w:pPr>
              <w:jc w:val="center"/>
            </w:pPr>
            <w:r w:rsidRPr="00C5680F">
              <w:t>ředitelka Muzea Novojičínska, příspěvková organizace</w:t>
            </w:r>
          </w:p>
          <w:p w14:paraId="64172EEA" w14:textId="77777777" w:rsidR="004A4E48" w:rsidRPr="00C5680F" w:rsidRDefault="004A4E48" w:rsidP="004A4E48">
            <w:pPr>
              <w:jc w:val="center"/>
              <w:rPr>
                <w:i/>
                <w:iCs/>
                <w:color w:val="FF0000"/>
              </w:rPr>
            </w:pPr>
          </w:p>
          <w:p w14:paraId="686FADF5" w14:textId="77777777" w:rsidR="004A4E48" w:rsidRPr="00C5680F" w:rsidRDefault="004A4E48" w:rsidP="004A4E48">
            <w:pPr>
              <w:jc w:val="center"/>
            </w:pPr>
          </w:p>
          <w:p w14:paraId="1F717FE0" w14:textId="77777777" w:rsidR="004A4E48" w:rsidRPr="00C5680F" w:rsidRDefault="004A4E48" w:rsidP="004A4E48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0436F1E" w14:textId="77777777" w:rsidR="004A4E48" w:rsidRPr="00C5680F" w:rsidRDefault="004A4E48" w:rsidP="004A4E48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2D7E12E9" w14:textId="77777777" w:rsidR="004A4E48" w:rsidRPr="00C5680F" w:rsidRDefault="004A4E48" w:rsidP="004A4E48">
            <w:pPr>
              <w:jc w:val="center"/>
            </w:pPr>
            <w:r w:rsidRPr="00C5680F">
              <w:t>za zhotovitele</w:t>
            </w:r>
          </w:p>
          <w:p w14:paraId="58A83262" w14:textId="77777777" w:rsidR="004A4E48" w:rsidRPr="00C5680F" w:rsidRDefault="004A4E48" w:rsidP="004A4E48">
            <w:pPr>
              <w:jc w:val="center"/>
              <w:rPr>
                <w:b/>
                <w:bCs/>
              </w:rPr>
            </w:pPr>
            <w:r w:rsidRPr="00C5680F">
              <w:rPr>
                <w:b/>
                <w:bCs/>
              </w:rPr>
              <w:t>Ing. Jiří Pekárek</w:t>
            </w:r>
          </w:p>
          <w:p w14:paraId="47A1CD37" w14:textId="77777777" w:rsidR="004A4E48" w:rsidRPr="00C5680F" w:rsidRDefault="004A4E48" w:rsidP="004A4E48">
            <w:pPr>
              <w:jc w:val="center"/>
            </w:pPr>
            <w:r w:rsidRPr="00C5680F">
              <w:t>jednatel společnosti</w:t>
            </w:r>
          </w:p>
          <w:p w14:paraId="31566878" w14:textId="63814BFD" w:rsidR="004A4E48" w:rsidRPr="00ED00B1" w:rsidRDefault="004A4E48" w:rsidP="004A4E48">
            <w:pPr>
              <w:jc w:val="center"/>
              <w:rPr>
                <w:color w:val="000000"/>
              </w:rPr>
            </w:pPr>
            <w:r w:rsidRPr="00C5680F">
              <w:rPr>
                <w:color w:val="000000"/>
              </w:rPr>
              <w:t>TVARSTAV-REAL, s.r.o.</w:t>
            </w:r>
          </w:p>
          <w:p w14:paraId="5AF28BC0" w14:textId="77777777" w:rsidR="004A4E48" w:rsidRPr="00ED00B1" w:rsidRDefault="004A4E48" w:rsidP="004A4E48">
            <w:pPr>
              <w:jc w:val="center"/>
              <w:rPr>
                <w:color w:val="000000"/>
              </w:rPr>
            </w:pPr>
          </w:p>
        </w:tc>
      </w:tr>
    </w:tbl>
    <w:p w14:paraId="54747DD4" w14:textId="77777777" w:rsidR="00B71D34" w:rsidRDefault="00B71D34">
      <w:pPr>
        <w:pStyle w:val="Smlouva-slo0"/>
        <w:tabs>
          <w:tab w:val="left" w:pos="426"/>
        </w:tabs>
        <w:spacing w:before="0" w:line="240" w:lineRule="auto"/>
      </w:pPr>
    </w:p>
    <w:p w14:paraId="140C16EB" w14:textId="77777777" w:rsidR="00B71D34" w:rsidRDefault="00B71D34">
      <w:pPr>
        <w:pStyle w:val="Smlouva-slo0"/>
        <w:tabs>
          <w:tab w:val="left" w:pos="426"/>
        </w:tabs>
        <w:spacing w:before="0" w:line="240" w:lineRule="auto"/>
      </w:pPr>
    </w:p>
    <w:sectPr w:rsidR="00B71D34" w:rsidSect="007E27BE">
      <w:footerReference w:type="even" r:id="rId7"/>
      <w:footerReference w:type="defaul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A596" w14:textId="77777777" w:rsidR="009C0496" w:rsidRDefault="009C0496">
      <w:r>
        <w:separator/>
      </w:r>
    </w:p>
  </w:endnote>
  <w:endnote w:type="continuationSeparator" w:id="0">
    <w:p w14:paraId="10F910BD" w14:textId="77777777" w:rsidR="009C0496" w:rsidRDefault="009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3155365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5F3ED2" w14:textId="724D650B" w:rsidR="004A4E48" w:rsidRDefault="004A4E48" w:rsidP="00587F1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29ADEB8" w14:textId="77777777" w:rsidR="004A4E48" w:rsidRDefault="004A4E48" w:rsidP="004A4E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86814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3E66F6" w14:textId="162EDF05" w:rsidR="004A4E48" w:rsidRDefault="004A4E48" w:rsidP="00587F1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97D22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512F4A33" w14:textId="77777777" w:rsidR="004A4E48" w:rsidRDefault="004A4E48" w:rsidP="004A4E4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1B05" w14:textId="77777777" w:rsidR="009C0496" w:rsidRDefault="009C0496">
      <w:r>
        <w:separator/>
      </w:r>
    </w:p>
  </w:footnote>
  <w:footnote w:type="continuationSeparator" w:id="0">
    <w:p w14:paraId="5C1F3058" w14:textId="77777777" w:rsidR="009C0496" w:rsidRDefault="009C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5E63"/>
    <w:multiLevelType w:val="hybridMultilevel"/>
    <w:tmpl w:val="505404D0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6BAF9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08170634"/>
    <w:multiLevelType w:val="singleLevel"/>
    <w:tmpl w:val="C42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</w:lvl>
  </w:abstractNum>
  <w:abstractNum w:abstractNumId="8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E7B8A"/>
    <w:multiLevelType w:val="hybridMultilevel"/>
    <w:tmpl w:val="118EDD1A"/>
    <w:lvl w:ilvl="0" w:tplc="FD0419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15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</w:lvl>
  </w:abstractNum>
  <w:abstractNum w:abstractNumId="21" w15:restartNumberingAfterBreak="0">
    <w:nsid w:val="42045C85"/>
    <w:multiLevelType w:val="hybridMultilevel"/>
    <w:tmpl w:val="4718F50C"/>
    <w:lvl w:ilvl="0" w:tplc="5BB6D6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6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27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0" w15:restartNumberingAfterBreak="0">
    <w:nsid w:val="5C8640DB"/>
    <w:multiLevelType w:val="hybridMultilevel"/>
    <w:tmpl w:val="8194779E"/>
    <w:lvl w:ilvl="0" w:tplc="1BBC64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D50EEF"/>
    <w:multiLevelType w:val="hybridMultilevel"/>
    <w:tmpl w:val="493E488A"/>
    <w:lvl w:ilvl="0" w:tplc="02C4872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D3091A"/>
    <w:multiLevelType w:val="singleLevel"/>
    <w:tmpl w:val="A59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4"/>
  </w:num>
  <w:num w:numId="2">
    <w:abstractNumId w:val="0"/>
  </w:num>
  <w:num w:numId="3">
    <w:abstractNumId w:val="9"/>
  </w:num>
  <w:num w:numId="4">
    <w:abstractNumId w:val="1"/>
  </w:num>
  <w:num w:numId="5">
    <w:abstractNumId w:val="23"/>
  </w:num>
  <w:num w:numId="6">
    <w:abstractNumId w:val="35"/>
  </w:num>
  <w:num w:numId="7">
    <w:abstractNumId w:val="25"/>
  </w:num>
  <w:num w:numId="8">
    <w:abstractNumId w:val="13"/>
  </w:num>
  <w:num w:numId="9">
    <w:abstractNumId w:val="27"/>
  </w:num>
  <w:num w:numId="10">
    <w:abstractNumId w:val="36"/>
  </w:num>
  <w:num w:numId="11">
    <w:abstractNumId w:val="3"/>
  </w:num>
  <w:num w:numId="12">
    <w:abstractNumId w:val="22"/>
  </w:num>
  <w:num w:numId="13">
    <w:abstractNumId w:val="5"/>
  </w:num>
  <w:num w:numId="14">
    <w:abstractNumId w:val="28"/>
  </w:num>
  <w:num w:numId="15">
    <w:abstractNumId w:val="4"/>
  </w:num>
  <w:num w:numId="16">
    <w:abstractNumId w:val="10"/>
  </w:num>
  <w:num w:numId="17">
    <w:abstractNumId w:val="6"/>
  </w:num>
  <w:num w:numId="18">
    <w:abstractNumId w:val="39"/>
  </w:num>
  <w:num w:numId="19">
    <w:abstractNumId w:val="8"/>
  </w:num>
  <w:num w:numId="20">
    <w:abstractNumId w:val="16"/>
  </w:num>
  <w:num w:numId="21">
    <w:abstractNumId w:val="24"/>
  </w:num>
  <w:num w:numId="22">
    <w:abstractNumId w:val="32"/>
  </w:num>
  <w:num w:numId="23">
    <w:abstractNumId w:val="33"/>
  </w:num>
  <w:num w:numId="24">
    <w:abstractNumId w:val="19"/>
  </w:num>
  <w:num w:numId="25">
    <w:abstractNumId w:val="40"/>
  </w:num>
  <w:num w:numId="26">
    <w:abstractNumId w:val="14"/>
  </w:num>
  <w:num w:numId="27">
    <w:abstractNumId w:val="11"/>
  </w:num>
  <w:num w:numId="28">
    <w:abstractNumId w:val="26"/>
  </w:num>
  <w:num w:numId="29">
    <w:abstractNumId w:val="31"/>
  </w:num>
  <w:num w:numId="30">
    <w:abstractNumId w:val="29"/>
  </w:num>
  <w:num w:numId="31">
    <w:abstractNumId w:val="2"/>
  </w:num>
  <w:num w:numId="32">
    <w:abstractNumId w:val="37"/>
  </w:num>
  <w:num w:numId="33">
    <w:abstractNumId w:val="15"/>
  </w:num>
  <w:num w:numId="34">
    <w:abstractNumId w:val="18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2"/>
  </w:num>
  <w:num w:numId="39">
    <w:abstractNumId w:val="30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A06"/>
    <w:rsid w:val="00075C39"/>
    <w:rsid w:val="00080121"/>
    <w:rsid w:val="00080251"/>
    <w:rsid w:val="00080E1F"/>
    <w:rsid w:val="00080FC0"/>
    <w:rsid w:val="00086A5C"/>
    <w:rsid w:val="00090F9C"/>
    <w:rsid w:val="00091B1B"/>
    <w:rsid w:val="000956D7"/>
    <w:rsid w:val="000B09C4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E0045"/>
    <w:rsid w:val="000E1ABB"/>
    <w:rsid w:val="000E39C5"/>
    <w:rsid w:val="000E6594"/>
    <w:rsid w:val="000F254A"/>
    <w:rsid w:val="000F2F9E"/>
    <w:rsid w:val="000F480E"/>
    <w:rsid w:val="00115AFF"/>
    <w:rsid w:val="001165A4"/>
    <w:rsid w:val="00116983"/>
    <w:rsid w:val="00122A9B"/>
    <w:rsid w:val="00122DC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4D91"/>
    <w:rsid w:val="00167889"/>
    <w:rsid w:val="001731D5"/>
    <w:rsid w:val="00176D01"/>
    <w:rsid w:val="00177219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2583"/>
    <w:rsid w:val="001C3B7A"/>
    <w:rsid w:val="001C71BE"/>
    <w:rsid w:val="001D3420"/>
    <w:rsid w:val="001D513A"/>
    <w:rsid w:val="001D5485"/>
    <w:rsid w:val="001D5C5C"/>
    <w:rsid w:val="001D6DC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5560"/>
    <w:rsid w:val="00216885"/>
    <w:rsid w:val="00217618"/>
    <w:rsid w:val="0022087C"/>
    <w:rsid w:val="002229FA"/>
    <w:rsid w:val="002230B0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547BF"/>
    <w:rsid w:val="0026475A"/>
    <w:rsid w:val="002649B7"/>
    <w:rsid w:val="002661FF"/>
    <w:rsid w:val="00270B70"/>
    <w:rsid w:val="00271BF9"/>
    <w:rsid w:val="00274F27"/>
    <w:rsid w:val="00276895"/>
    <w:rsid w:val="002777A8"/>
    <w:rsid w:val="002827A8"/>
    <w:rsid w:val="00284E92"/>
    <w:rsid w:val="0028548B"/>
    <w:rsid w:val="00285EDC"/>
    <w:rsid w:val="0029021E"/>
    <w:rsid w:val="0029036E"/>
    <w:rsid w:val="0029118A"/>
    <w:rsid w:val="00297FF6"/>
    <w:rsid w:val="002A0D8F"/>
    <w:rsid w:val="002A2367"/>
    <w:rsid w:val="002A43ED"/>
    <w:rsid w:val="002B304E"/>
    <w:rsid w:val="002B40A4"/>
    <w:rsid w:val="002B57D6"/>
    <w:rsid w:val="002C0857"/>
    <w:rsid w:val="002C2934"/>
    <w:rsid w:val="002C2A47"/>
    <w:rsid w:val="002C35A5"/>
    <w:rsid w:val="002D2D22"/>
    <w:rsid w:val="002D3290"/>
    <w:rsid w:val="002D5E02"/>
    <w:rsid w:val="002E794E"/>
    <w:rsid w:val="002F32D0"/>
    <w:rsid w:val="00301D2D"/>
    <w:rsid w:val="00304CCB"/>
    <w:rsid w:val="00305854"/>
    <w:rsid w:val="00306FA6"/>
    <w:rsid w:val="003072F7"/>
    <w:rsid w:val="00310524"/>
    <w:rsid w:val="00313DF2"/>
    <w:rsid w:val="0032079E"/>
    <w:rsid w:val="00322F12"/>
    <w:rsid w:val="0032693C"/>
    <w:rsid w:val="00327A69"/>
    <w:rsid w:val="003332D1"/>
    <w:rsid w:val="00335398"/>
    <w:rsid w:val="003374F3"/>
    <w:rsid w:val="0034241B"/>
    <w:rsid w:val="0034506D"/>
    <w:rsid w:val="00347590"/>
    <w:rsid w:val="00352E9C"/>
    <w:rsid w:val="00353260"/>
    <w:rsid w:val="00356B9E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3087"/>
    <w:rsid w:val="00384115"/>
    <w:rsid w:val="003842ED"/>
    <w:rsid w:val="00385153"/>
    <w:rsid w:val="00386655"/>
    <w:rsid w:val="00387E03"/>
    <w:rsid w:val="003916F5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51B9"/>
    <w:rsid w:val="003E309B"/>
    <w:rsid w:val="003E63FC"/>
    <w:rsid w:val="003F03D5"/>
    <w:rsid w:val="003F3F44"/>
    <w:rsid w:val="0040206A"/>
    <w:rsid w:val="0040751F"/>
    <w:rsid w:val="0041243C"/>
    <w:rsid w:val="004128B5"/>
    <w:rsid w:val="00412BF0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7D79"/>
    <w:rsid w:val="0047504F"/>
    <w:rsid w:val="004757ED"/>
    <w:rsid w:val="0048145D"/>
    <w:rsid w:val="00481640"/>
    <w:rsid w:val="00481FDC"/>
    <w:rsid w:val="00483345"/>
    <w:rsid w:val="0049630B"/>
    <w:rsid w:val="004A252D"/>
    <w:rsid w:val="004A2DDB"/>
    <w:rsid w:val="004A3127"/>
    <w:rsid w:val="004A4E48"/>
    <w:rsid w:val="004B1C50"/>
    <w:rsid w:val="004B400E"/>
    <w:rsid w:val="004B4833"/>
    <w:rsid w:val="004C0E0A"/>
    <w:rsid w:val="004C1274"/>
    <w:rsid w:val="004C2AB9"/>
    <w:rsid w:val="004C56CD"/>
    <w:rsid w:val="004C60B9"/>
    <w:rsid w:val="004C68E7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0E0B"/>
    <w:rsid w:val="004F1F57"/>
    <w:rsid w:val="004F647F"/>
    <w:rsid w:val="00503EA0"/>
    <w:rsid w:val="00510438"/>
    <w:rsid w:val="00511085"/>
    <w:rsid w:val="00515BE7"/>
    <w:rsid w:val="005257F0"/>
    <w:rsid w:val="00525C35"/>
    <w:rsid w:val="00534ECD"/>
    <w:rsid w:val="00540BB5"/>
    <w:rsid w:val="00540EA7"/>
    <w:rsid w:val="00550AB0"/>
    <w:rsid w:val="0055129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113F"/>
    <w:rsid w:val="005F207B"/>
    <w:rsid w:val="005F2933"/>
    <w:rsid w:val="005F418D"/>
    <w:rsid w:val="005F6AF1"/>
    <w:rsid w:val="005F777D"/>
    <w:rsid w:val="00604284"/>
    <w:rsid w:val="00605E19"/>
    <w:rsid w:val="006103ED"/>
    <w:rsid w:val="00611DA1"/>
    <w:rsid w:val="00614B14"/>
    <w:rsid w:val="006179F7"/>
    <w:rsid w:val="00622AD8"/>
    <w:rsid w:val="006234B1"/>
    <w:rsid w:val="00623B36"/>
    <w:rsid w:val="006309AB"/>
    <w:rsid w:val="00633050"/>
    <w:rsid w:val="00641936"/>
    <w:rsid w:val="006419D9"/>
    <w:rsid w:val="00642918"/>
    <w:rsid w:val="00645D5D"/>
    <w:rsid w:val="006468EE"/>
    <w:rsid w:val="00647326"/>
    <w:rsid w:val="00650B78"/>
    <w:rsid w:val="00652CA2"/>
    <w:rsid w:val="00655A98"/>
    <w:rsid w:val="00657C3E"/>
    <w:rsid w:val="006603FE"/>
    <w:rsid w:val="00662D4C"/>
    <w:rsid w:val="00666600"/>
    <w:rsid w:val="00667764"/>
    <w:rsid w:val="0066778D"/>
    <w:rsid w:val="00671609"/>
    <w:rsid w:val="0067396C"/>
    <w:rsid w:val="00673F7D"/>
    <w:rsid w:val="00674022"/>
    <w:rsid w:val="006762ED"/>
    <w:rsid w:val="00680022"/>
    <w:rsid w:val="006817BA"/>
    <w:rsid w:val="00681B80"/>
    <w:rsid w:val="00684E38"/>
    <w:rsid w:val="006865A6"/>
    <w:rsid w:val="00694C61"/>
    <w:rsid w:val="00695248"/>
    <w:rsid w:val="0069611E"/>
    <w:rsid w:val="00697D22"/>
    <w:rsid w:val="006A3897"/>
    <w:rsid w:val="006A6887"/>
    <w:rsid w:val="006A6B49"/>
    <w:rsid w:val="006A76BB"/>
    <w:rsid w:val="006B1476"/>
    <w:rsid w:val="006B63BA"/>
    <w:rsid w:val="006C03F9"/>
    <w:rsid w:val="006C1A71"/>
    <w:rsid w:val="006C2937"/>
    <w:rsid w:val="006D07B7"/>
    <w:rsid w:val="006D1151"/>
    <w:rsid w:val="006D24C3"/>
    <w:rsid w:val="006D33E4"/>
    <w:rsid w:val="006D4915"/>
    <w:rsid w:val="006D4C8F"/>
    <w:rsid w:val="006E2A81"/>
    <w:rsid w:val="006E4CB6"/>
    <w:rsid w:val="006E5E8E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55E3"/>
    <w:rsid w:val="0071617E"/>
    <w:rsid w:val="00720A5A"/>
    <w:rsid w:val="00721000"/>
    <w:rsid w:val="00724D88"/>
    <w:rsid w:val="00727F2D"/>
    <w:rsid w:val="0073672E"/>
    <w:rsid w:val="00743D90"/>
    <w:rsid w:val="0075022B"/>
    <w:rsid w:val="00754CEC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3639"/>
    <w:rsid w:val="00795471"/>
    <w:rsid w:val="0079558C"/>
    <w:rsid w:val="007A1994"/>
    <w:rsid w:val="007A2A01"/>
    <w:rsid w:val="007A30C7"/>
    <w:rsid w:val="007A4403"/>
    <w:rsid w:val="007A6C0B"/>
    <w:rsid w:val="007A7879"/>
    <w:rsid w:val="007B45BB"/>
    <w:rsid w:val="007B5100"/>
    <w:rsid w:val="007B5960"/>
    <w:rsid w:val="007B6200"/>
    <w:rsid w:val="007C19EA"/>
    <w:rsid w:val="007C33D9"/>
    <w:rsid w:val="007D2EA0"/>
    <w:rsid w:val="007D6AC6"/>
    <w:rsid w:val="007E27BE"/>
    <w:rsid w:val="007F2593"/>
    <w:rsid w:val="007F36AC"/>
    <w:rsid w:val="007F4BDC"/>
    <w:rsid w:val="008012C9"/>
    <w:rsid w:val="00802083"/>
    <w:rsid w:val="008022C0"/>
    <w:rsid w:val="0080505C"/>
    <w:rsid w:val="008078F5"/>
    <w:rsid w:val="00807E38"/>
    <w:rsid w:val="0081086E"/>
    <w:rsid w:val="00811CAF"/>
    <w:rsid w:val="00815F7D"/>
    <w:rsid w:val="00820BE8"/>
    <w:rsid w:val="0082144B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07B6"/>
    <w:rsid w:val="00871804"/>
    <w:rsid w:val="008732C2"/>
    <w:rsid w:val="0087367F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A7E38"/>
    <w:rsid w:val="008B24AA"/>
    <w:rsid w:val="008B491E"/>
    <w:rsid w:val="008B6DD8"/>
    <w:rsid w:val="008C4480"/>
    <w:rsid w:val="008C467B"/>
    <w:rsid w:val="008D2CB6"/>
    <w:rsid w:val="008D31FB"/>
    <w:rsid w:val="008D32D8"/>
    <w:rsid w:val="008D7C38"/>
    <w:rsid w:val="008E0B65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7E7F"/>
    <w:rsid w:val="00911A0A"/>
    <w:rsid w:val="00913CDB"/>
    <w:rsid w:val="009157DA"/>
    <w:rsid w:val="00916E97"/>
    <w:rsid w:val="00916F4C"/>
    <w:rsid w:val="00920413"/>
    <w:rsid w:val="009212AC"/>
    <w:rsid w:val="00930091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6E96"/>
    <w:rsid w:val="009572AE"/>
    <w:rsid w:val="0096010A"/>
    <w:rsid w:val="0096050C"/>
    <w:rsid w:val="0096057B"/>
    <w:rsid w:val="00964318"/>
    <w:rsid w:val="00967529"/>
    <w:rsid w:val="00973A32"/>
    <w:rsid w:val="00975CA5"/>
    <w:rsid w:val="00977A7A"/>
    <w:rsid w:val="00983FAB"/>
    <w:rsid w:val="00987045"/>
    <w:rsid w:val="00987C67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96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177F7"/>
    <w:rsid w:val="00A24517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2EEA"/>
    <w:rsid w:val="00A75CBF"/>
    <w:rsid w:val="00A83B7C"/>
    <w:rsid w:val="00A85E96"/>
    <w:rsid w:val="00A978EF"/>
    <w:rsid w:val="00AA1588"/>
    <w:rsid w:val="00AA1BD6"/>
    <w:rsid w:val="00AB53F2"/>
    <w:rsid w:val="00AB57EE"/>
    <w:rsid w:val="00AB5C30"/>
    <w:rsid w:val="00AC091D"/>
    <w:rsid w:val="00AC4ED2"/>
    <w:rsid w:val="00AC6215"/>
    <w:rsid w:val="00AC7132"/>
    <w:rsid w:val="00AC780E"/>
    <w:rsid w:val="00AC7C74"/>
    <w:rsid w:val="00AD37BE"/>
    <w:rsid w:val="00AD49CF"/>
    <w:rsid w:val="00AE17DC"/>
    <w:rsid w:val="00AE1C79"/>
    <w:rsid w:val="00AE21F2"/>
    <w:rsid w:val="00AF2875"/>
    <w:rsid w:val="00AF2CE9"/>
    <w:rsid w:val="00AF4372"/>
    <w:rsid w:val="00AF5D95"/>
    <w:rsid w:val="00AF70C4"/>
    <w:rsid w:val="00B0334C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1D34"/>
    <w:rsid w:val="00B73FA3"/>
    <w:rsid w:val="00B757BF"/>
    <w:rsid w:val="00B77473"/>
    <w:rsid w:val="00B80A8A"/>
    <w:rsid w:val="00B818B1"/>
    <w:rsid w:val="00B852F1"/>
    <w:rsid w:val="00B90EB2"/>
    <w:rsid w:val="00B92A77"/>
    <w:rsid w:val="00B937D0"/>
    <w:rsid w:val="00B978DC"/>
    <w:rsid w:val="00BA4C4F"/>
    <w:rsid w:val="00BA7D6F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2999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3531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5680F"/>
    <w:rsid w:val="00C568D8"/>
    <w:rsid w:val="00C6257A"/>
    <w:rsid w:val="00C667D1"/>
    <w:rsid w:val="00C800D7"/>
    <w:rsid w:val="00C8023B"/>
    <w:rsid w:val="00C8178A"/>
    <w:rsid w:val="00C819C1"/>
    <w:rsid w:val="00C82AD9"/>
    <w:rsid w:val="00C834BD"/>
    <w:rsid w:val="00C83A85"/>
    <w:rsid w:val="00C878A5"/>
    <w:rsid w:val="00C91A9F"/>
    <w:rsid w:val="00C974F9"/>
    <w:rsid w:val="00C97AE5"/>
    <w:rsid w:val="00CA379A"/>
    <w:rsid w:val="00CA3F12"/>
    <w:rsid w:val="00CB09D9"/>
    <w:rsid w:val="00CB10D4"/>
    <w:rsid w:val="00CB6134"/>
    <w:rsid w:val="00CC3365"/>
    <w:rsid w:val="00CC3510"/>
    <w:rsid w:val="00CC3B4E"/>
    <w:rsid w:val="00CC574E"/>
    <w:rsid w:val="00CC7910"/>
    <w:rsid w:val="00CD4CA4"/>
    <w:rsid w:val="00CD57A5"/>
    <w:rsid w:val="00CD6F5E"/>
    <w:rsid w:val="00CD74C6"/>
    <w:rsid w:val="00CE4F76"/>
    <w:rsid w:val="00CE7067"/>
    <w:rsid w:val="00CE7431"/>
    <w:rsid w:val="00CF0249"/>
    <w:rsid w:val="00CF096C"/>
    <w:rsid w:val="00CF20F9"/>
    <w:rsid w:val="00CF7EC4"/>
    <w:rsid w:val="00D00D17"/>
    <w:rsid w:val="00D04141"/>
    <w:rsid w:val="00D053AA"/>
    <w:rsid w:val="00D06DE7"/>
    <w:rsid w:val="00D06F3F"/>
    <w:rsid w:val="00D11F5E"/>
    <w:rsid w:val="00D16674"/>
    <w:rsid w:val="00D2420F"/>
    <w:rsid w:val="00D24AB4"/>
    <w:rsid w:val="00D327A7"/>
    <w:rsid w:val="00D32C65"/>
    <w:rsid w:val="00D342D9"/>
    <w:rsid w:val="00D36195"/>
    <w:rsid w:val="00D4041D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65BC3"/>
    <w:rsid w:val="00D70C70"/>
    <w:rsid w:val="00D727CE"/>
    <w:rsid w:val="00D7662D"/>
    <w:rsid w:val="00D80334"/>
    <w:rsid w:val="00D8085A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1470"/>
    <w:rsid w:val="00DA1ADC"/>
    <w:rsid w:val="00DA37BC"/>
    <w:rsid w:val="00DB09E9"/>
    <w:rsid w:val="00DB3594"/>
    <w:rsid w:val="00DB40EF"/>
    <w:rsid w:val="00DB6DC3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FEF"/>
    <w:rsid w:val="00DF6BBD"/>
    <w:rsid w:val="00E0162A"/>
    <w:rsid w:val="00E036E3"/>
    <w:rsid w:val="00E0756F"/>
    <w:rsid w:val="00E10DF2"/>
    <w:rsid w:val="00E144C2"/>
    <w:rsid w:val="00E16447"/>
    <w:rsid w:val="00E173A2"/>
    <w:rsid w:val="00E17DF5"/>
    <w:rsid w:val="00E17FCE"/>
    <w:rsid w:val="00E22226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1081"/>
    <w:rsid w:val="00E61CED"/>
    <w:rsid w:val="00E640CE"/>
    <w:rsid w:val="00E64F21"/>
    <w:rsid w:val="00E65ECE"/>
    <w:rsid w:val="00E661D6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50AC"/>
    <w:rsid w:val="00EA3EBA"/>
    <w:rsid w:val="00EB021C"/>
    <w:rsid w:val="00EB184F"/>
    <w:rsid w:val="00EB20BF"/>
    <w:rsid w:val="00EB2DE3"/>
    <w:rsid w:val="00EB50A3"/>
    <w:rsid w:val="00EB54A5"/>
    <w:rsid w:val="00EB6A98"/>
    <w:rsid w:val="00EB73AB"/>
    <w:rsid w:val="00EB73FE"/>
    <w:rsid w:val="00EC4A03"/>
    <w:rsid w:val="00ED00B1"/>
    <w:rsid w:val="00ED438C"/>
    <w:rsid w:val="00ED5A02"/>
    <w:rsid w:val="00ED71B0"/>
    <w:rsid w:val="00EE41D1"/>
    <w:rsid w:val="00EF1655"/>
    <w:rsid w:val="00EF1C34"/>
    <w:rsid w:val="00EF3B0D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3976"/>
    <w:rsid w:val="00F76BAF"/>
    <w:rsid w:val="00F8518B"/>
    <w:rsid w:val="00F85B08"/>
    <w:rsid w:val="00F86171"/>
    <w:rsid w:val="00F86A61"/>
    <w:rsid w:val="00FA4C2A"/>
    <w:rsid w:val="00FA5915"/>
    <w:rsid w:val="00FB4241"/>
    <w:rsid w:val="00FC596E"/>
    <w:rsid w:val="00FD0687"/>
    <w:rsid w:val="00FD1177"/>
    <w:rsid w:val="00FD5501"/>
    <w:rsid w:val="00FE3477"/>
    <w:rsid w:val="00FE3921"/>
    <w:rsid w:val="00FE5E1A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F3A9D"/>
  <w15:docId w15:val="{AD052AD3-8B19-0B4E-8A53-ECD2D5C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basedOn w:val="Standardnpsmoodstavce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C4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4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44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Roviko plus s.r.o.</vt:lpstr>
    </vt:vector>
  </TitlesOfParts>
  <Company>Roviko plus s.r.o.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Roviko plus s.r.o.</dc:title>
  <dc:subject/>
  <dc:creator>Roviko plus s.r.o.</dc:creator>
  <cp:keywords/>
  <dc:description/>
  <cp:lastModifiedBy>user</cp:lastModifiedBy>
  <cp:revision>3</cp:revision>
  <cp:lastPrinted>2019-10-08T06:32:00Z</cp:lastPrinted>
  <dcterms:created xsi:type="dcterms:W3CDTF">2019-10-08T12:28:00Z</dcterms:created>
  <dcterms:modified xsi:type="dcterms:W3CDTF">2019-10-08T12:30:00Z</dcterms:modified>
</cp:coreProperties>
</file>