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471805</wp:posOffset>
                </wp:positionH>
                <wp:positionV relativeFrom="paragraph">
                  <wp:posOffset>12700</wp:posOffset>
                </wp:positionV>
                <wp:extent cx="2404745" cy="234950"/>
                <wp:wrapSquare wrapText="bothSides"/>
                <wp:docPr id="1" name="Shape 1"/>
                <a:graphic xmlns:a="http://schemas.openxmlformats.org/drawingml/2006/main">
                  <a:graphicData uri="http://schemas.microsoft.com/office/word/2010/wordprocessingShape">
                    <wps:wsp>
                      <wps:cNvSpPr txBox="1"/>
                      <wps:spPr>
                        <a:xfrm>
                          <a:ext cx="2404745"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149999999999999pt;margin-top:1.pt;width:189.34999999999999pt;height:18.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57785" distB="21590" distL="1490345" distR="0" simplePos="0" relativeHeight="125829380" behindDoc="0" locked="0" layoutInCell="1" allowOverlap="1">
            <wp:simplePos x="0" y="0"/>
            <wp:positionH relativeFrom="page">
              <wp:posOffset>1962150</wp:posOffset>
            </wp:positionH>
            <wp:positionV relativeFrom="paragraph">
              <wp:posOffset>280035</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471805</wp:posOffset>
                </wp:positionH>
                <wp:positionV relativeFrom="paragraph">
                  <wp:posOffset>222250</wp:posOffset>
                </wp:positionV>
                <wp:extent cx="1487170" cy="359410"/>
                <wp:wrapNone/>
                <wp:docPr id="5" name="Shape 5"/>
                <a:graphic xmlns:a="http://schemas.openxmlformats.org/drawingml/2006/main">
                  <a:graphicData uri="http://schemas.microsoft.com/office/word/2010/wordprocessingShape">
                    <wps:wsp>
                      <wps:cNvSpPr txBox="1"/>
                      <wps:spPr>
                        <a:xfrm>
                          <a:ext cx="1487170" cy="359410"/>
                        </a:xfrm>
                        <a:prstGeom prst="rect"/>
                        <a:noFill/>
                      </wps:spPr>
                      <wps:txbx>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37.149999999999999pt;margin-top:17.5pt;width:117.09999999999999pt;height:28.3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314" w:val="left"/>
        </w:tabs>
        <w:bidi w:val="0"/>
        <w:spacing w:before="0" w:after="0" w:line="259"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1738"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981" w:left="4530" w:right="847" w:bottom="1044" w:header="553"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2"/>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71091988</w:t>
      </w:r>
    </w:p>
    <w:tbl>
      <w:tblPr>
        <w:tblOverlap w:val="never"/>
        <w:jc w:val="center"/>
        <w:tblLayout w:type="fixed"/>
      </w:tblPr>
      <w:tblGrid>
        <w:gridCol w:w="1685"/>
        <w:gridCol w:w="2213"/>
      </w:tblGrid>
      <w:tr>
        <w:trP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71091988</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326" w:hRule="exact"/>
        </w:trPr>
        <w:tc>
          <w:tcPr>
            <w:gridSpan w:val="2"/>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7"/>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08.10.2019</w:t>
      </w:r>
    </w:p>
    <w:p>
      <w:pPr>
        <w:pStyle w:val="Style17"/>
        <w:keepNext/>
        <w:keepLines/>
        <w:widowControl w:val="0"/>
        <w:shd w:val="clear" w:color="auto" w:fill="auto"/>
        <w:tabs>
          <w:tab w:leader="underscore" w:pos="3870" w:val="left"/>
          <w:tab w:leader="underscore" w:pos="4451" w:val="left"/>
        </w:tabs>
        <w:bidi w:val="0"/>
        <w:spacing w:before="0" w:after="100" w:line="240" w:lineRule="auto"/>
        <w:ind w:left="0" w:right="0"/>
        <w:jc w:val="left"/>
      </w:pPr>
      <w:bookmarkStart w:id="0" w:name="bookmark0"/>
      <w:bookmarkStart w:id="1" w:name="bookmark1"/>
      <w:r>
        <w:rPr>
          <w:color w:val="000000"/>
          <w:spacing w:val="0"/>
          <w:w w:val="100"/>
          <w:position w:val="0"/>
          <w:u w:val="single"/>
          <w:shd w:val="clear" w:color="auto" w:fill="auto"/>
          <w:lang w:val="cs-CZ" w:eastAsia="cs-CZ" w:bidi="cs-CZ"/>
        </w:rPr>
        <w:t>Dodavatel:</w:t>
      </w:r>
      <w:r>
        <w:rPr>
          <w:color w:val="000000"/>
          <w:spacing w:val="0"/>
          <w:w w:val="100"/>
          <w:position w:val="0"/>
          <w:shd w:val="clear" w:color="auto" w:fill="auto"/>
          <w:lang w:val="cs-CZ" w:eastAsia="cs-CZ" w:bidi="cs-CZ"/>
        </w:rPr>
        <w:tab/>
        <w:tab/>
      </w:r>
      <w:bookmarkEnd w:id="0"/>
      <w:bookmarkEnd w:id="1"/>
    </w:p>
    <w:p>
      <w:pPr>
        <w:pStyle w:val="Style17"/>
        <w:keepNext/>
        <w:keepLines/>
        <w:widowControl w:val="0"/>
        <w:shd w:val="clear" w:color="auto" w:fill="auto"/>
        <w:bidi w:val="0"/>
        <w:spacing w:before="0" w:after="0" w:line="240" w:lineRule="auto"/>
        <w:ind w:left="0" w:right="0" w:firstLine="380"/>
        <w:jc w:val="left"/>
      </w:pPr>
      <w:bookmarkStart w:id="2" w:name="bookmark2"/>
      <w:bookmarkStart w:id="3" w:name="bookmark3"/>
      <w:r>
        <w:rPr>
          <w:i/>
          <w:iCs/>
          <w:color w:val="000000"/>
          <w:spacing w:val="0"/>
          <w:w w:val="100"/>
          <w:position w:val="0"/>
          <w:shd w:val="clear" w:color="auto" w:fill="auto"/>
          <w:lang w:val="cs-CZ" w:eastAsia="cs-CZ" w:bidi="cs-CZ"/>
        </w:rPr>
        <w:t>Dopravní</w:t>
      </w:r>
      <w:r>
        <w:rPr>
          <w:color w:val="000000"/>
          <w:spacing w:val="0"/>
          <w:w w:val="100"/>
          <w:position w:val="0"/>
          <w:shd w:val="clear" w:color="auto" w:fill="auto"/>
          <w:lang w:val="cs-CZ" w:eastAsia="cs-CZ" w:bidi="cs-CZ"/>
        </w:rPr>
        <w:t xml:space="preserve"> značení MŠ, s.r.o.</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Hruškové Dvory 74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58601 Jihlava 1</w:t>
      </w:r>
    </w:p>
    <w:p>
      <w:pPr>
        <w:pStyle w:val="Style7"/>
        <w:keepNext w:val="0"/>
        <w:keepLines w:val="0"/>
        <w:widowControl w:val="0"/>
        <w:shd w:val="clear" w:color="auto" w:fill="auto"/>
        <w:tabs>
          <w:tab w:pos="2905" w:val="left"/>
        </w:tabs>
        <w:bidi w:val="0"/>
        <w:spacing w:before="0" w:after="0" w:line="240" w:lineRule="auto"/>
        <w:ind w:left="0" w:right="0" w:firstLine="380"/>
        <w:jc w:val="left"/>
        <w:sectPr>
          <w:footnotePr>
            <w:pos w:val="pageBottom"/>
            <w:numFmt w:val="decimal"/>
            <w:numRestart w:val="continuous"/>
          </w:footnotePr>
          <w:type w:val="continuous"/>
          <w:pgSz w:w="11900" w:h="16840"/>
          <w:pgMar w:top="981" w:left="786" w:right="2618" w:bottom="1044" w:header="0" w:footer="3" w:gutter="0"/>
          <w:cols w:num="2" w:space="720" w:equalWidth="0">
            <w:col w:w="3889" w:space="100"/>
            <w:col w:w="4507"/>
          </w:cols>
          <w:noEndnote/>
          <w:rtlGutter w:val="0"/>
          <w:docGrid w:linePitch="360"/>
        </w:sectPr>
      </w:pPr>
      <w:r>
        <w:rPr>
          <w:color w:val="000000"/>
          <w:spacing w:val="0"/>
          <w:w w:val="100"/>
          <w:position w:val="0"/>
          <w:shd w:val="clear" w:color="auto" w:fill="auto"/>
          <w:lang w:val="cs-CZ" w:eastAsia="cs-CZ" w:bidi="cs-CZ"/>
        </w:rPr>
        <w:t>IČO: 27665321</w:t>
        <w:tab/>
        <w:t>DIČ: CZ27665321</w:t>
      </w:r>
    </w:p>
    <w:p>
      <w:pPr>
        <w:widowControl w:val="0"/>
        <w:spacing w:line="47" w:lineRule="exact"/>
        <w:rPr>
          <w:sz w:val="4"/>
          <w:szCs w:val="4"/>
        </w:rPr>
      </w:pPr>
    </w:p>
    <w:p>
      <w:pPr>
        <w:widowControl w:val="0"/>
        <w:spacing w:line="1" w:lineRule="exact"/>
        <w:sectPr>
          <w:footnotePr>
            <w:pos w:val="pageBottom"/>
            <w:numFmt w:val="decimal"/>
            <w:numRestart w:val="continuous"/>
          </w:footnotePr>
          <w:type w:val="continuous"/>
          <w:pgSz w:w="11900" w:h="16840"/>
          <w:pgMar w:top="854" w:left="0" w:right="0" w:bottom="1171" w:header="0" w:footer="3" w:gutter="0"/>
          <w:cols w:space="720"/>
          <w:noEndnote/>
          <w:rtlGutter w:val="0"/>
          <w:docGrid w:linePitch="360"/>
        </w:sectPr>
      </w:pPr>
    </w:p>
    <w:p>
      <w:pPr>
        <w:pStyle w:val="Style7"/>
        <w:keepNext w:val="0"/>
        <w:keepLines w:val="0"/>
        <w:widowControl w:val="0"/>
        <w:pBdr>
          <w:bottom w:val="single" w:sz="4" w:space="0" w:color="auto"/>
        </w:pBdr>
        <w:shd w:val="clear" w:color="auto" w:fill="auto"/>
        <w:bidi w:val="0"/>
        <w:spacing w:before="0" w:after="140" w:line="264" w:lineRule="auto"/>
        <w:ind w:left="6540" w:right="0" w:hanging="3820"/>
        <w:jc w:val="left"/>
      </w:pPr>
      <w:r>
        <mc:AlternateContent>
          <mc:Choice Requires="wps">
            <w:drawing>
              <wp:anchor distT="0" distB="0" distL="114300" distR="114300" simplePos="0" relativeHeight="125829381" behindDoc="0" locked="0" layoutInCell="1" allowOverlap="1">
                <wp:simplePos x="0" y="0"/>
                <wp:positionH relativeFrom="page">
                  <wp:posOffset>523240</wp:posOffset>
                </wp:positionH>
                <wp:positionV relativeFrom="paragraph">
                  <wp:posOffset>12700</wp:posOffset>
                </wp:positionV>
                <wp:extent cx="841375" cy="161290"/>
                <wp:wrapSquare wrapText="right"/>
                <wp:docPr id="9" name="Shape 9"/>
                <a:graphic xmlns:a="http://schemas.openxmlformats.org/drawingml/2006/main">
                  <a:graphicData uri="http://schemas.microsoft.com/office/word/2010/wordprocessingShape">
                    <wps:wsp>
                      <wps:cNvSpPr txBox="1"/>
                      <wps:spPr>
                        <a:xfrm>
                          <a:ext cx="84137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35" type="#_x0000_t202" style="position:absolute;margin-left:41.200000000000003pt;margin-top:1.pt;width:66.25pt;height:12.699999999999999pt;z-index:-12582937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5"/>
        <w:keepNext/>
        <w:keepLines/>
        <w:widowControl w:val="0"/>
        <w:shd w:val="clear" w:color="auto" w:fill="auto"/>
        <w:bidi w:val="0"/>
        <w:spacing w:before="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Objednáváme u Vás: pokládku krajnic na vozovce Tis - Kněz.</w:t>
      </w:r>
      <w:bookmarkEnd w:id="4"/>
      <w:bookmarkEnd w:id="5"/>
    </w:p>
    <w:p>
      <w:pPr>
        <w:pStyle w:val="Style25"/>
        <w:keepNext/>
        <w:keepLines/>
        <w:widowControl w:val="0"/>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kontakt:</w:t>
      </w:r>
      <w:bookmarkEnd w:id="6"/>
      <w:bookmarkEnd w:id="7"/>
    </w:p>
    <w:p>
      <w:pPr>
        <w:pStyle w:val="Style17"/>
        <w:keepNext/>
        <w:keepLines/>
        <w:widowControl w:val="0"/>
        <w:shd w:val="clear" w:color="auto" w:fill="auto"/>
        <w:bidi w:val="0"/>
        <w:spacing w:before="0" w:after="0" w:line="252"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Smluvní podmínky objednávky</w:t>
      </w:r>
      <w:bookmarkEnd w:id="8"/>
      <w:bookmarkEnd w:id="9"/>
    </w:p>
    <w:p>
      <w:pPr>
        <w:pStyle w:val="Style7"/>
        <w:keepNext w:val="0"/>
        <w:keepLines w:val="0"/>
        <w:widowControl w:val="0"/>
        <w:numPr>
          <w:ilvl w:val="0"/>
          <w:numId w:val="1"/>
        </w:numPr>
        <w:shd w:val="clear" w:color="auto" w:fill="auto"/>
        <w:tabs>
          <w:tab w:pos="735" w:val="left"/>
        </w:tabs>
        <w:bidi w:val="0"/>
        <w:spacing w:before="0" w:after="0"/>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35" w:val="left"/>
        </w:tabs>
        <w:bidi w:val="0"/>
        <w:spacing w:before="0" w:after="0"/>
        <w:ind w:left="720" w:right="0" w:hanging="34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7"/>
        <w:keepNext w:val="0"/>
        <w:keepLines w:val="0"/>
        <w:widowControl w:val="0"/>
        <w:numPr>
          <w:ilvl w:val="0"/>
          <w:numId w:val="1"/>
        </w:numPr>
        <w:shd w:val="clear" w:color="auto" w:fill="auto"/>
        <w:tabs>
          <w:tab w:pos="735" w:val="left"/>
        </w:tabs>
        <w:bidi w:val="0"/>
        <w:spacing w:before="0" w:after="0"/>
        <w:ind w:left="0" w:right="0" w:firstLine="360"/>
        <w:jc w:val="left"/>
      </w:pPr>
      <w:r>
        <w:rPr>
          <w:color w:val="000000"/>
          <w:spacing w:val="0"/>
          <w:w w:val="100"/>
          <w:position w:val="0"/>
          <w:shd w:val="clear" w:color="auto" w:fill="auto"/>
          <w:lang w:val="cs-CZ" w:eastAsia="cs-CZ" w:bidi="cs-CZ"/>
        </w:rPr>
        <w:t xml:space="preserve">Smluvní vztah se </w:t>
      </w:r>
      <w:r>
        <w:rPr>
          <w:i/>
          <w:iCs/>
          <w:color w:val="000000"/>
          <w:spacing w:val="0"/>
          <w:w w:val="100"/>
          <w:position w:val="0"/>
          <w:shd w:val="clear" w:color="auto" w:fill="auto"/>
          <w:lang w:val="cs-CZ" w:eastAsia="cs-CZ" w:bidi="cs-CZ"/>
        </w:rPr>
        <w:t>řídí zák. č.</w:t>
      </w:r>
      <w:r>
        <w:rPr>
          <w:color w:val="000000"/>
          <w:spacing w:val="0"/>
          <w:w w:val="100"/>
          <w:position w:val="0"/>
          <w:shd w:val="clear" w:color="auto" w:fill="auto"/>
          <w:lang w:val="cs-CZ" w:eastAsia="cs-CZ" w:bidi="cs-CZ"/>
        </w:rPr>
        <w:t xml:space="preserve"> 89/2012 Sb. občanský zákoník.</w:t>
      </w:r>
    </w:p>
    <w:p>
      <w:pPr>
        <w:pStyle w:val="Style7"/>
        <w:keepNext w:val="0"/>
        <w:keepLines w:val="0"/>
        <w:widowControl w:val="0"/>
        <w:numPr>
          <w:ilvl w:val="0"/>
          <w:numId w:val="1"/>
        </w:numPr>
        <w:shd w:val="clear" w:color="auto" w:fill="auto"/>
        <w:tabs>
          <w:tab w:pos="735"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35"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35"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35"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35"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35"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54" w:val="left"/>
        </w:tabs>
        <w:bidi w:val="0"/>
        <w:spacing w:before="0" w:after="0"/>
        <w:ind w:left="0" w:right="0" w:firstLine="360"/>
        <w:jc w:val="left"/>
      </w:pPr>
      <w:r>
        <w:rPr>
          <w:color w:val="000000"/>
          <w:spacing w:val="0"/>
          <w:w w:val="100"/>
          <w:position w:val="0"/>
          <w:shd w:val="clear" w:color="auto" w:fill="auto"/>
          <w:lang w:val="cs-CZ" w:eastAsia="cs-CZ" w:bidi="cs-CZ"/>
        </w:rPr>
        <w:t>Záruční doba na věcné plnění se sjednává viz. občanský zákoník.</w:t>
      </w:r>
    </w:p>
    <w:p>
      <w:pPr>
        <w:pStyle w:val="Style7"/>
        <w:keepNext w:val="0"/>
        <w:keepLines w:val="0"/>
        <w:widowControl w:val="0"/>
        <w:numPr>
          <w:ilvl w:val="0"/>
          <w:numId w:val="1"/>
        </w:numPr>
        <w:shd w:val="clear" w:color="auto" w:fill="auto"/>
        <w:tabs>
          <w:tab w:pos="774" w:val="left"/>
        </w:tabs>
        <w:bidi w:val="0"/>
        <w:spacing w:before="0" w:after="60"/>
        <w:ind w:left="72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w:t>
      </w:r>
      <w:r>
        <w:br w:type="page"/>
      </w:r>
    </w:p>
    <w:p>
      <w:pPr>
        <w:pStyle w:val="Style7"/>
        <w:keepNext w:val="0"/>
        <w:keepLines w:val="0"/>
        <w:widowControl w:val="0"/>
        <w:shd w:val="clear" w:color="auto" w:fill="auto"/>
        <w:tabs>
          <w:tab w:pos="2160" w:val="left"/>
        </w:tabs>
        <w:bidi w:val="0"/>
        <w:spacing w:before="0" w:after="0" w:line="240" w:lineRule="auto"/>
        <w:ind w:left="0" w:right="0" w:firstLine="0"/>
        <w:jc w:val="left"/>
      </w:pPr>
      <w:r>
        <mc:AlternateContent>
          <mc:Choice Requires="wps">
            <w:drawing>
              <wp:anchor distT="0" distB="344170" distL="76200" distR="76200" simplePos="0" relativeHeight="125829383" behindDoc="0" locked="0" layoutInCell="1" allowOverlap="1">
                <wp:simplePos x="0" y="0"/>
                <wp:positionH relativeFrom="page">
                  <wp:posOffset>536575</wp:posOffset>
                </wp:positionH>
                <wp:positionV relativeFrom="margin">
                  <wp:posOffset>38100</wp:posOffset>
                </wp:positionV>
                <wp:extent cx="2389505" cy="234950"/>
                <wp:wrapSquare wrapText="right"/>
                <wp:docPr id="11" name="Shape 11"/>
                <a:graphic xmlns:a="http://schemas.openxmlformats.org/drawingml/2006/main">
                  <a:graphicData uri="http://schemas.microsoft.com/office/word/2010/wordprocessingShape">
                    <wps:wsp>
                      <wps:cNvSpPr txBox="1"/>
                      <wps:spPr>
                        <a:xfrm>
                          <a:ext cx="2389505"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7" type="#_x0000_t202" style="position:absolute;margin-left:42.25pt;margin-top:3.pt;width:188.15000000000001pt;height:18.5pt;z-index:-125829370;mso-wrap-distance-left:6.pt;mso-wrap-distance-right:6.pt;mso-wrap-distance-bottom:27.1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mc:AlternateContent>
          <mc:Choice Requires="wps">
            <w:drawing>
              <wp:anchor distT="222250" distB="0" distL="76200" distR="956945" simplePos="0" relativeHeight="125829385" behindDoc="0" locked="0" layoutInCell="1" allowOverlap="1">
                <wp:simplePos x="0" y="0"/>
                <wp:positionH relativeFrom="page">
                  <wp:posOffset>536575</wp:posOffset>
                </wp:positionH>
                <wp:positionV relativeFrom="margin">
                  <wp:posOffset>260350</wp:posOffset>
                </wp:positionV>
                <wp:extent cx="1508760" cy="356870"/>
                <wp:wrapSquare wrapText="right"/>
                <wp:docPr id="13" name="Shape 13"/>
                <a:graphic xmlns:a="http://schemas.openxmlformats.org/drawingml/2006/main">
                  <a:graphicData uri="http://schemas.microsoft.com/office/word/2010/wordprocessingShape">
                    <wps:wsp>
                      <wps:cNvSpPr txBox="1"/>
                      <wps:spPr>
                        <a:xfrm>
                          <a:ext cx="1508760" cy="356870"/>
                        </a:xfrm>
                        <a:prstGeom prst="rect"/>
                        <a:noFill/>
                      </wps:spPr>
                      <wps:txbx>
                        <w:txbxContent>
                          <w:p>
                            <w:pPr>
                              <w:pStyle w:val="Style7"/>
                              <w:keepNext w:val="0"/>
                              <w:keepLines w:val="0"/>
                              <w:widowControl w:val="0"/>
                              <w:shd w:val="clear" w:color="auto" w:fill="auto"/>
                              <w:bidi w:val="0"/>
                              <w:spacing w:before="0" w:after="0" w:line="221"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pfhglivková organizace</w:t>
                            </w:r>
                          </w:p>
                        </w:txbxContent>
                      </wps:txbx>
                      <wps:bodyPr lIns="0" tIns="0" rIns="0" bIns="0">
                        <a:noAutoFit/>
                      </wps:bodyPr>
                    </wps:wsp>
                  </a:graphicData>
                </a:graphic>
              </wp:anchor>
            </w:drawing>
          </mc:Choice>
          <mc:Fallback>
            <w:pict>
              <v:shape id="_x0000_s1039" type="#_x0000_t202" style="position:absolute;margin-left:42.25pt;margin-top:20.5pt;width:118.8pt;height:28.100000000000001pt;z-index:-125829368;mso-wrap-distance-left:6.pt;mso-wrap-distance-top:17.5pt;mso-wrap-distance-right:75.349999999999994pt;mso-position-horizontal-relative:page;mso-position-vertical-relative:margin" filled="f" stroked="f">
                <v:textbox inset="0,0,0,0">
                  <w:txbxContent>
                    <w:p>
                      <w:pPr>
                        <w:pStyle w:val="Style7"/>
                        <w:keepNext w:val="0"/>
                        <w:keepLines w:val="0"/>
                        <w:widowControl w:val="0"/>
                        <w:shd w:val="clear" w:color="auto" w:fill="auto"/>
                        <w:bidi w:val="0"/>
                        <w:spacing w:before="0" w:after="0" w:line="221"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pfhglivková organizace</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3008" w:val="left"/>
        </w:tabs>
        <w:bidi w:val="0"/>
        <w:spacing w:before="0" w:after="0" w:line="240" w:lineRule="auto"/>
        <w:ind w:left="1280" w:right="0" w:firstLine="0"/>
        <w:jc w:val="left"/>
        <w:sectPr>
          <w:footnotePr>
            <w:pos w:val="pageBottom"/>
            <w:numFmt w:val="decimal"/>
            <w:numRestart w:val="continuous"/>
          </w:footnotePr>
          <w:type w:val="continuous"/>
          <w:pgSz w:w="11900" w:h="16840"/>
          <w:pgMar w:top="854" w:left="804" w:right="824" w:bottom="1171" w:header="426" w:footer="3" w:gutter="0"/>
          <w:cols w:space="720"/>
          <w:noEndnote/>
          <w:rtlGutter w:val="0"/>
          <w:docGrid w:linePitch="360"/>
        </w:sectPr>
      </w:pPr>
      <w:r>
        <mc:AlternateContent>
          <mc:Choice Requires="wps">
            <w:drawing>
              <wp:anchor distT="240665" distB="0" distL="114300" distR="3037205" simplePos="0" relativeHeight="125829387" behindDoc="0" locked="0" layoutInCell="1" allowOverlap="1">
                <wp:simplePos x="0" y="0"/>
                <wp:positionH relativeFrom="page">
                  <wp:posOffset>567055</wp:posOffset>
                </wp:positionH>
                <wp:positionV relativeFrom="margin">
                  <wp:posOffset>986155</wp:posOffset>
                </wp:positionV>
                <wp:extent cx="2438400" cy="1185545"/>
                <wp:wrapTopAndBottom/>
                <wp:docPr id="15" name="Shape 15"/>
                <a:graphic xmlns:a="http://schemas.openxmlformats.org/drawingml/2006/main">
                  <a:graphicData uri="http://schemas.microsoft.com/office/word/2010/wordprocessingShape">
                    <wps:wsp>
                      <wps:cNvSpPr txBox="1"/>
                      <wps:spPr>
                        <a:xfrm>
                          <a:ext cx="2438400" cy="1185545"/>
                        </a:xfrm>
                        <a:prstGeom prst="rect"/>
                        <a:noFill/>
                      </wps:spPr>
                      <wps:txbx>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71091988</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44.649999999999999pt;margin-top:77.650000000000006pt;width:192.pt;height:93.349999999999994pt;z-index:-125829366;mso-wrap-distance-left:9.pt;mso-wrap-distance-top:18.949999999999999pt;mso-wrap-distance-right:239.15000000000001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71091988</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579120</wp:posOffset>
                </wp:positionH>
                <wp:positionV relativeFrom="margin">
                  <wp:posOffset>745490</wp:posOffset>
                </wp:positionV>
                <wp:extent cx="1633855" cy="179705"/>
                <wp:wrapNone/>
                <wp:docPr id="17" name="Shape 17"/>
                <a:graphic xmlns:a="http://schemas.openxmlformats.org/drawingml/2006/main">
                  <a:graphicData uri="http://schemas.microsoft.com/office/word/2010/wordprocessingShape">
                    <wps:wsp>
                      <wps:cNvSpPr txBox="1"/>
                      <wps:spPr>
                        <a:xfrm>
                          <a:ext cx="1633855" cy="17970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71091988</w:t>
                            </w:r>
                          </w:p>
                        </w:txbxContent>
                      </wps:txbx>
                      <wps:bodyPr lIns="0" tIns="0" rIns="0" bIns="0">
                        <a:noAutoFit/>
                      </wps:bodyPr>
                    </wps:wsp>
                  </a:graphicData>
                </a:graphic>
              </wp:anchor>
            </w:drawing>
          </mc:Choice>
          <mc:Fallback>
            <w:pict>
              <v:shape id="_x0000_s1043" type="#_x0000_t202" style="position:absolute;margin-left:45.600000000000001pt;margin-top:58.700000000000003pt;width:128.65000000000001pt;height:14.15pt;z-index:251657731;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71091988</w:t>
                      </w:r>
                    </w:p>
                  </w:txbxContent>
                </v:textbox>
                <w10:wrap anchorx="page" anchory="margin"/>
              </v:shape>
            </w:pict>
          </mc:Fallback>
        </mc:AlternateContent>
      </w:r>
      <w:r>
        <mc:AlternateContent>
          <mc:Choice Requires="wps">
            <w:drawing>
              <wp:anchor distT="12065" distB="328930" distL="2632075" distR="114300" simplePos="0" relativeHeight="125829389" behindDoc="0" locked="0" layoutInCell="1" allowOverlap="1">
                <wp:simplePos x="0" y="0"/>
                <wp:positionH relativeFrom="page">
                  <wp:posOffset>3084830</wp:posOffset>
                </wp:positionH>
                <wp:positionV relativeFrom="margin">
                  <wp:posOffset>757555</wp:posOffset>
                </wp:positionV>
                <wp:extent cx="2843530" cy="1085215"/>
                <wp:wrapTopAndBottom/>
                <wp:docPr id="19" name="Shape 19"/>
                <a:graphic xmlns:a="http://schemas.openxmlformats.org/drawingml/2006/main">
                  <a:graphicData uri="http://schemas.microsoft.com/office/word/2010/wordprocessingShape">
                    <wps:wsp>
                      <wps:cNvSpPr txBox="1"/>
                      <wps:spPr>
                        <a:xfrm>
                          <a:ext cx="2843530" cy="1085215"/>
                        </a:xfrm>
                        <a:prstGeom prst="rect"/>
                        <a:noFill/>
                      </wps:spPr>
                      <wps:txbx>
                        <w:txbxContent>
                          <w:p>
                            <w:pPr>
                              <w:pStyle w:val="Style7"/>
                              <w:keepNext w:val="0"/>
                              <w:keepLines w:val="0"/>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08.10.2019</w:t>
                            </w:r>
                          </w:p>
                          <w:p>
                            <w:pPr>
                              <w:pStyle w:val="Style7"/>
                              <w:keepNext w:val="0"/>
                              <w:keepLines w:val="0"/>
                              <w:widowControl w:val="0"/>
                              <w:shd w:val="clear" w:color="auto" w:fill="auto"/>
                              <w:tabs>
                                <w:tab w:leader="underscore" w:pos="4407" w:val="left"/>
                              </w:tabs>
                              <w:bidi w:val="0"/>
                              <w:spacing w:before="0" w:after="100" w:line="240" w:lineRule="auto"/>
                              <w:ind w:left="0" w:right="0" w:firstLine="14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Dopravní značení MŠ, s.r.o.</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Hruškové Dvory 74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58601 Jihlava 1</w:t>
                            </w:r>
                          </w:p>
                          <w:p>
                            <w:pPr>
                              <w:pStyle w:val="Style7"/>
                              <w:keepNext w:val="0"/>
                              <w:keepLines w:val="0"/>
                              <w:widowControl w:val="0"/>
                              <w:shd w:val="clear" w:color="auto" w:fill="auto"/>
                              <w:tabs>
                                <w:tab w:pos="2895"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27665321</w:t>
                              <w:tab/>
                              <w:t>DIČ: CZ27665321</w:t>
                            </w:r>
                          </w:p>
                        </w:txbxContent>
                      </wps:txbx>
                      <wps:bodyPr lIns="0" tIns="0" rIns="0" bIns="0">
                        <a:noAutoFit/>
                      </wps:bodyPr>
                    </wps:wsp>
                  </a:graphicData>
                </a:graphic>
              </wp:anchor>
            </w:drawing>
          </mc:Choice>
          <mc:Fallback>
            <w:pict>
              <v:shape id="_x0000_s1045" type="#_x0000_t202" style="position:absolute;margin-left:242.90000000000001pt;margin-top:59.649999999999999pt;width:223.90000000000001pt;height:85.450000000000003pt;z-index:-125829364;mso-wrap-distance-left:207.25pt;mso-wrap-distance-top:0.94999999999999996pt;mso-wrap-distance-right:9.pt;mso-wrap-distance-bottom:25.899999999999999pt;mso-position-horizontal-relative:page;mso-position-vertical-relative:margin" filled="f" stroked="f">
                <v:textbox inset="0,0,0,0">
                  <w:txbxContent>
                    <w:p>
                      <w:pPr>
                        <w:pStyle w:val="Style7"/>
                        <w:keepNext w:val="0"/>
                        <w:keepLines w:val="0"/>
                        <w:widowControl w:val="0"/>
                        <w:pBdr>
                          <w:top w:val="single" w:sz="4" w:space="0" w:color="auto"/>
                        </w:pBdr>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08.10.2019</w:t>
                      </w:r>
                    </w:p>
                    <w:p>
                      <w:pPr>
                        <w:pStyle w:val="Style7"/>
                        <w:keepNext w:val="0"/>
                        <w:keepLines w:val="0"/>
                        <w:widowControl w:val="0"/>
                        <w:shd w:val="clear" w:color="auto" w:fill="auto"/>
                        <w:tabs>
                          <w:tab w:leader="underscore" w:pos="4407" w:val="left"/>
                        </w:tabs>
                        <w:bidi w:val="0"/>
                        <w:spacing w:before="0" w:after="100" w:line="240" w:lineRule="auto"/>
                        <w:ind w:left="0" w:right="0" w:firstLine="14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Dopravní značení MŠ, s.r.o.</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Hruškové Dvory 74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58601 Jihlava 1</w:t>
                      </w:r>
                    </w:p>
                    <w:p>
                      <w:pPr>
                        <w:pStyle w:val="Style7"/>
                        <w:keepNext w:val="0"/>
                        <w:keepLines w:val="0"/>
                        <w:widowControl w:val="0"/>
                        <w:shd w:val="clear" w:color="auto" w:fill="auto"/>
                        <w:tabs>
                          <w:tab w:pos="2895"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27665321</w:t>
                        <w:tab/>
                        <w:t>DIČ: CZ27665321</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IČQ:00090450</w:t>
        <w:tab/>
        <w:t>DIČ:CZ00090450</w:t>
      </w:r>
    </w:p>
    <w:p>
      <w:pPr>
        <w:widowControl w:val="0"/>
        <w:spacing w:line="126" w:lineRule="exact"/>
        <w:rPr>
          <w:sz w:val="10"/>
          <w:szCs w:val="10"/>
        </w:rPr>
      </w:pPr>
    </w:p>
    <w:p>
      <w:pPr>
        <w:widowControl w:val="0"/>
        <w:spacing w:line="1" w:lineRule="exact"/>
        <w:sectPr>
          <w:footnotePr>
            <w:pos w:val="pageBottom"/>
            <w:numFmt w:val="decimal"/>
            <w:numRestart w:val="continuous"/>
          </w:footnotePr>
          <w:type w:val="continuous"/>
          <w:pgSz w:w="11900" w:h="16840"/>
          <w:pgMar w:top="952" w:left="0" w:right="0" w:bottom="1206"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tabs>
          <w:tab w:pos="4186"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7"/>
        <w:keepNext w:val="0"/>
        <w:keepLines w:val="0"/>
        <w:widowControl w:val="0"/>
        <w:shd w:val="clear" w:color="auto" w:fill="auto"/>
        <w:bidi w:val="0"/>
        <w:spacing w:before="0" w:after="0" w:line="240" w:lineRule="auto"/>
        <w:ind w:left="6500" w:right="0" w:firstLine="0"/>
        <w:jc w:val="left"/>
      </w:pPr>
      <w:r>
        <w:rPr>
          <w:color w:val="000000"/>
          <w:spacing w:val="0"/>
          <w:w w:val="100"/>
          <w:position w:val="0"/>
          <w:shd w:val="clear" w:color="auto" w:fill="auto"/>
          <w:lang w:val="cs-CZ" w:eastAsia="cs-CZ" w:bidi="cs-CZ"/>
        </w:rPr>
        <w:t>Žižkova 1018</w:t>
      </w:r>
    </w:p>
    <w:p>
      <w:pPr>
        <w:pStyle w:val="Style7"/>
        <w:keepNext w:val="0"/>
        <w:keepLines w:val="0"/>
        <w:widowControl w:val="0"/>
        <w:shd w:val="clear" w:color="auto" w:fill="auto"/>
        <w:bidi w:val="0"/>
        <w:spacing w:before="0" w:after="0" w:line="240" w:lineRule="auto"/>
        <w:ind w:left="6500" w:right="0" w:firstLine="0"/>
        <w:jc w:val="left"/>
      </w:pPr>
      <w:r>
        <w:rPr>
          <w:color w:val="000000"/>
          <w:spacing w:val="0"/>
          <w:w w:val="100"/>
          <w:position w:val="0"/>
          <w:shd w:val="clear" w:color="auto" w:fill="auto"/>
          <w:lang w:val="cs-CZ" w:eastAsia="cs-CZ" w:bidi="cs-CZ"/>
        </w:rPr>
        <w:t>Havlíčkův Brod</w:t>
      </w:r>
    </w:p>
    <w:p>
      <w:pPr>
        <w:pStyle w:val="Style7"/>
        <w:keepNext w:val="0"/>
        <w:keepLines w:val="0"/>
        <w:widowControl w:val="0"/>
        <w:pBdr>
          <w:bottom w:val="single" w:sz="4" w:space="0" w:color="auto"/>
        </w:pBdr>
        <w:shd w:val="clear" w:color="auto" w:fill="auto"/>
        <w:bidi w:val="0"/>
        <w:spacing w:before="0" w:after="160" w:line="240" w:lineRule="auto"/>
        <w:ind w:left="6500" w:right="0" w:firstLine="0"/>
        <w:jc w:val="left"/>
      </w:pPr>
      <w:r>
        <w:rPr>
          <w:color w:val="000000"/>
          <w:spacing w:val="0"/>
          <w:w w:val="100"/>
          <w:position w:val="0"/>
          <w:shd w:val="clear" w:color="auto" w:fill="auto"/>
          <w:lang w:val="cs-CZ" w:eastAsia="cs-CZ" w:bidi="cs-CZ"/>
        </w:rPr>
        <w:t>581 53</w:t>
      </w:r>
    </w:p>
    <w:p>
      <w:pPr>
        <w:pStyle w:val="Style7"/>
        <w:keepNext w:val="0"/>
        <w:keepLines w:val="0"/>
        <w:widowControl w:val="0"/>
        <w:shd w:val="clear" w:color="auto" w:fill="auto"/>
        <w:bidi w:val="0"/>
        <w:spacing w:before="0" w:after="1360" w:line="240" w:lineRule="auto"/>
        <w:ind w:left="700" w:right="0" w:firstLine="20"/>
        <w:jc w:val="left"/>
      </w:pPr>
      <w:r>
        <w:rPr>
          <w:color w:val="000000"/>
          <w:spacing w:val="0"/>
          <w:w w:val="100"/>
          <w:position w:val="0"/>
          <w:shd w:val="clear" w:color="auto" w:fill="auto"/>
          <w:lang w:val="cs-CZ" w:eastAsia="cs-CZ" w:bidi="cs-CZ"/>
        </w:rPr>
        <w:t>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2"/>
        <w:gridCol w:w="1147"/>
        <w:gridCol w:w="989"/>
        <w:gridCol w:w="571"/>
        <w:gridCol w:w="1243"/>
        <w:gridCol w:w="946"/>
        <w:gridCol w:w="1027"/>
        <w:gridCol w:w="1080"/>
      </w:tblGrid>
      <w:tr>
        <w:trPr>
          <w:trHeight w:val="725"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2"/>
        <w:keepNext w:val="0"/>
        <w:keepLines w:val="0"/>
        <w:widowControl w:val="0"/>
        <w:shd w:val="clear" w:color="auto" w:fill="auto"/>
        <w:tabs>
          <w:tab w:pos="1550" w:val="left"/>
          <w:tab w:pos="4454" w:val="left"/>
          <w:tab w:pos="4896" w:val="left"/>
          <w:tab w:pos="5957" w:val="left"/>
        </w:tabs>
        <w:bidi w:val="0"/>
        <w:spacing w:before="0" w:after="0" w:line="240" w:lineRule="auto"/>
        <w:ind w:left="96" w:right="0" w:firstLine="0"/>
        <w:jc w:val="left"/>
      </w:pPr>
      <w:r>
        <w:rPr>
          <w:color w:val="000000"/>
          <w:spacing w:val="0"/>
          <w:w w:val="100"/>
          <w:position w:val="0"/>
          <w:shd w:val="clear" w:color="auto" w:fill="auto"/>
          <w:lang w:val="cs-CZ" w:eastAsia="cs-CZ" w:bidi="cs-CZ"/>
        </w:rPr>
        <w:t>60 000,00</w:t>
        <w:tab/>
        <w:t>1,00 bal 60 000,00</w:t>
        <w:tab/>
        <w:t>21</w:t>
        <w:tab/>
        <w:t>12 600,00</w:t>
        <w:tab/>
        <w:t>72 600,00</w:t>
      </w:r>
    </w:p>
    <w:p>
      <w:pPr>
        <w:pStyle w:val="Style12"/>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cs-CZ" w:eastAsia="cs-CZ" w:bidi="cs-CZ"/>
        </w:rPr>
        <w:t>pokládka krajnic na akci Tis-Kněž dne 21.10.2019</w:t>
      </w:r>
    </w:p>
    <w:p>
      <w:pPr>
        <w:widowControl w:val="0"/>
        <w:spacing w:after="1499" w:line="1" w:lineRule="exact"/>
      </w:pPr>
    </w:p>
    <w:p>
      <w:pPr>
        <w:pStyle w:val="Style7"/>
        <w:keepNext w:val="0"/>
        <w:keepLines w:val="0"/>
        <w:widowControl w:val="0"/>
        <w:shd w:val="clear" w:color="auto" w:fill="auto"/>
        <w:bidi w:val="0"/>
        <w:spacing w:before="0" w:after="80" w:line="240" w:lineRule="auto"/>
        <w:ind w:left="500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500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40" w:line="240" w:lineRule="auto"/>
        <w:ind w:left="500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Tisk: 08.10.2019</w:t>
      </w:r>
    </w:p>
    <w:p>
      <w:pPr>
        <w:widowControl w:val="0"/>
        <w:spacing w:line="1" w:lineRule="exact"/>
      </w:pPr>
      <w:r>
        <mc:AlternateContent>
          <mc:Choice Requires="wps">
            <w:drawing>
              <wp:anchor distT="12065" distB="0" distL="0" distR="0" simplePos="0" relativeHeight="125829391" behindDoc="0" locked="0" layoutInCell="1" allowOverlap="1">
                <wp:simplePos x="0" y="0"/>
                <wp:positionH relativeFrom="page">
                  <wp:posOffset>673735</wp:posOffset>
                </wp:positionH>
                <wp:positionV relativeFrom="paragraph">
                  <wp:posOffset>12065</wp:posOffset>
                </wp:positionV>
                <wp:extent cx="3023870" cy="676910"/>
                <wp:wrapTopAndBottom/>
                <wp:docPr id="21" name="Shape 21"/>
                <a:graphic xmlns:a="http://schemas.openxmlformats.org/drawingml/2006/main">
                  <a:graphicData uri="http://schemas.microsoft.com/office/word/2010/wordprocessingShape">
                    <wps:wsp>
                      <wps:cNvSpPr txBox="1"/>
                      <wps:spPr>
                        <a:xfrm>
                          <a:ext cx="3023870" cy="676910"/>
                        </a:xfrm>
                        <a:prstGeom prst="rect"/>
                        <a:noFill/>
                      </wps:spPr>
                      <wps:txbx>
                        <w:txbxContent>
                          <w:tbl>
                            <w:tblPr>
                              <w:tblOverlap w:val="never"/>
                              <w:jc w:val="left"/>
                              <w:tblLayout w:type="fixed"/>
                            </w:tblPr>
                            <w:tblGrid>
                              <w:gridCol w:w="1435"/>
                              <w:gridCol w:w="3326"/>
                            </w:tblGrid>
                            <w:tr>
                              <w:trPr>
                                <w:tblHeader/>
                                <w:trHeight w:val="346"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53.049999999999997pt;margin-top:0.94999999999999996pt;width:238.09999999999999pt;height:53.299999999999997pt;z-index:-125829362;mso-wrap-distance-left:0;mso-wrap-distance-top:0.94999999999999996pt;mso-wrap-distance-right:0;mso-position-horizontal-relative:page" filled="f" stroked="f">
                <v:textbox inset="0,0,0,0">
                  <w:txbxContent>
                    <w:tbl>
                      <w:tblPr>
                        <w:tblOverlap w:val="never"/>
                        <w:jc w:val="left"/>
                        <w:tblLayout w:type="fixed"/>
                      </w:tblPr>
                      <w:tblGrid>
                        <w:gridCol w:w="1435"/>
                        <w:gridCol w:w="3326"/>
                      </w:tblGrid>
                      <w:tr>
                        <w:trPr>
                          <w:tblHeader/>
                          <w:trHeight w:val="346"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21335" distL="0" distR="0" simplePos="0" relativeHeight="125829393" behindDoc="0" locked="0" layoutInCell="1" allowOverlap="1">
                <wp:simplePos x="0" y="0"/>
                <wp:positionH relativeFrom="page">
                  <wp:posOffset>3758565</wp:posOffset>
                </wp:positionH>
                <wp:positionV relativeFrom="paragraph">
                  <wp:posOffset>0</wp:posOffset>
                </wp:positionV>
                <wp:extent cx="2475230" cy="167640"/>
                <wp:wrapTopAndBottom/>
                <wp:docPr id="23" name="Shape 23"/>
                <a:graphic xmlns:a="http://schemas.openxmlformats.org/drawingml/2006/main">
                  <a:graphicData uri="http://schemas.microsoft.com/office/word/2010/wordprocessingShape">
                    <wps:wsp>
                      <wps:cNvSpPr txBox="1"/>
                      <wps:spPr>
                        <a:xfrm>
                          <a:ext cx="2475230" cy="167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72 600,00</w:t>
                            </w:r>
                          </w:p>
                        </w:txbxContent>
                      </wps:txbx>
                      <wps:bodyPr wrap="none" lIns="0" tIns="0" rIns="0" bIns="0">
                        <a:noAutoFit/>
                      </wps:bodyPr>
                    </wps:wsp>
                  </a:graphicData>
                </a:graphic>
              </wp:anchor>
            </w:drawing>
          </mc:Choice>
          <mc:Fallback>
            <w:pict>
              <v:shape id="_x0000_s1049" type="#_x0000_t202" style="position:absolute;margin-left:295.94999999999999pt;margin-top:0;width:194.90000000000001pt;height:13.199999999999999pt;z-index:-125829360;mso-wrap-distance-left:0;mso-wrap-distance-right:0;mso-wrap-distance-bottom:41.04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72 600,00</w:t>
                      </w:r>
                    </w:p>
                  </w:txbxContent>
                </v:textbox>
                <w10:wrap type="topAndBottom" anchorx="page"/>
              </v:shape>
            </w:pict>
          </mc:Fallback>
        </mc:AlternateContent>
      </w:r>
    </w:p>
    <w:p>
      <w:pPr>
        <w:pStyle w:val="Style7"/>
        <w:keepNext w:val="0"/>
        <w:keepLines w:val="0"/>
        <w:widowControl w:val="0"/>
        <w:shd w:val="clear" w:color="auto" w:fill="auto"/>
        <w:bidi w:val="0"/>
        <w:spacing w:before="0" w:after="360" w:line="240" w:lineRule="auto"/>
        <w:ind w:left="7140" w:right="0" w:firstLine="0"/>
        <w:jc w:val="left"/>
      </w:pPr>
      <w:r>
        <w:rPr>
          <w:color w:val="000000"/>
          <w:spacing w:val="0"/>
          <w:w w:val="100"/>
          <w:position w:val="0"/>
          <w:shd w:val="clear" w:color="auto" w:fill="auto"/>
          <w:lang w:val="cs-CZ" w:eastAsia="cs-CZ" w:bidi="cs-CZ"/>
        </w:rPr>
        <w:t>razítko a podpis</w:t>
      </w:r>
    </w:p>
    <w:p>
      <w:pPr>
        <w:pStyle w:val="Style30"/>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52" w:left="893" w:right="802" w:bottom="1206"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tabs>
          <w:tab w:pos="3391" w:val="left"/>
        </w:tabs>
        <w:bidi w:val="0"/>
        <w:spacing w:before="0" w:after="40" w:line="240" w:lineRule="auto"/>
        <w:ind w:left="0" w:right="0" w:firstLine="18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®seznam.cz</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40" w:line="240"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October 8, 2019 1:35 PM</w:t>
      </w:r>
    </w:p>
    <w:p>
      <w:pPr>
        <w:pStyle w:val="Style7"/>
        <w:keepNext w:val="0"/>
        <w:keepLines w:val="0"/>
        <w:widowControl w:val="0"/>
        <w:shd w:val="clear" w:color="auto" w:fill="auto"/>
        <w:tabs>
          <w:tab w:pos="3391" w:val="left"/>
        </w:tabs>
        <w:bidi w:val="0"/>
        <w:spacing w:before="0" w:after="40" w:line="240" w:lineRule="auto"/>
        <w:ind w:left="0" w:right="0" w:firstLine="18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bidi w:val="0"/>
        <w:spacing w:before="0" w:after="300" w:line="24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recyjklace - akceptace</w:t>
      </w:r>
    </w:p>
    <w:p>
      <w:pPr>
        <w:pStyle w:val="Style7"/>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cs-CZ" w:eastAsia="cs-CZ" w:bidi="cs-CZ"/>
        </w:rPr>
        <w:t>Dobrý den pane</w:t>
      </w:r>
    </w:p>
    <w:p>
      <w:pPr>
        <w:pStyle w:val="Style7"/>
        <w:keepNext w:val="0"/>
        <w:keepLines w:val="0"/>
        <w:widowControl w:val="0"/>
        <w:shd w:val="clear" w:color="auto" w:fill="auto"/>
        <w:bidi w:val="0"/>
        <w:spacing w:before="0" w:after="300" w:line="240" w:lineRule="auto"/>
        <w:ind w:left="0" w:right="0" w:firstLine="180"/>
        <w:jc w:val="left"/>
      </w:pPr>
      <w:r>
        <w:rPr>
          <w:color w:val="000000"/>
          <w:spacing w:val="0"/>
          <w:w w:val="100"/>
          <w:position w:val="0"/>
          <w:shd w:val="clear" w:color="auto" w:fill="auto"/>
          <w:lang w:val="cs-CZ" w:eastAsia="cs-CZ" w:bidi="cs-CZ"/>
        </w:rPr>
        <w:t>Vaši objednávku beru na vědomí a akceptuji.</w:t>
      </w:r>
    </w:p>
    <w:p>
      <w:pPr>
        <w:pStyle w:val="Style7"/>
        <w:keepNext w:val="0"/>
        <w:keepLines w:val="0"/>
        <w:widowControl w:val="0"/>
        <w:shd w:val="clear" w:color="auto" w:fill="auto"/>
        <w:bidi w:val="0"/>
        <w:spacing w:before="0" w:after="560" w:line="240" w:lineRule="auto"/>
        <w:ind w:left="0" w:right="0" w:firstLine="180"/>
        <w:jc w:val="left"/>
      </w:pPr>
      <w:r>
        <w:rPr>
          <w:color w:val="000000"/>
          <w:spacing w:val="0"/>
          <w:w w:val="100"/>
          <w:position w:val="0"/>
          <w:shd w:val="clear" w:color="auto" w:fill="auto"/>
          <w:lang w:val="cs-CZ" w:eastAsia="cs-CZ" w:bidi="cs-CZ"/>
        </w:rPr>
        <w:t>Děkuji.</w:t>
      </w:r>
    </w:p>
    <w:p>
      <w:pPr>
        <w:pStyle w:val="Style7"/>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cs-CZ" w:eastAsia="cs-CZ" w:bidi="cs-CZ"/>
        </w:rPr>
        <w:t>Dopravní značení MŠ, s.r.o.</w:t>
      </w:r>
    </w:p>
    <w:p>
      <w:pPr>
        <w:pStyle w:val="Style7"/>
        <w:keepNext w:val="0"/>
        <w:keepLines w:val="0"/>
        <w:widowControl w:val="0"/>
        <w:shd w:val="clear" w:color="auto" w:fill="auto"/>
        <w:bidi w:val="0"/>
        <w:spacing w:before="0" w:after="40" w:line="240" w:lineRule="auto"/>
        <w:ind w:left="0" w:right="0" w:firstLine="180"/>
        <w:jc w:val="left"/>
      </w:pPr>
      <w:r>
        <w:rPr>
          <w:color w:val="000000"/>
          <w:spacing w:val="0"/>
          <w:w w:val="100"/>
          <w:position w:val="0"/>
          <w:shd w:val="clear" w:color="auto" w:fill="auto"/>
          <w:lang w:val="cs-CZ" w:eastAsia="cs-CZ" w:bidi="cs-CZ"/>
        </w:rPr>
        <w:t>Tel.:</w:t>
      </w:r>
    </w:p>
    <w:sectPr>
      <w:footerReference w:type="default" r:id="rId8"/>
      <w:footnotePr>
        <w:pos w:val="pageBottom"/>
        <w:numFmt w:val="decimal"/>
        <w:numRestart w:val="continuous"/>
      </w:footnotePr>
      <w:pgSz w:w="11900" w:h="16840"/>
      <w:pgMar w:top="7268" w:left="533" w:right="1162" w:bottom="5906" w:header="684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6202045</wp:posOffset>
              </wp:positionH>
              <wp:positionV relativeFrom="page">
                <wp:posOffset>9952355</wp:posOffset>
              </wp:positionV>
              <wp:extent cx="539750" cy="94615"/>
              <wp:wrapNone/>
              <wp:docPr id="7" name="Shape 7"/>
              <a:graphic xmlns:a="http://schemas.openxmlformats.org/drawingml/2006/main">
                <a:graphicData uri="http://schemas.microsoft.com/office/word/2010/wordprocessingShape">
                  <wps:wsp>
                    <wps:cNvSpPr txBox="1"/>
                    <wps:spPr>
                      <a:xfrm>
                        <a:ext cx="539750" cy="946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88.35000000000002pt;margin-top:783.64999999999998pt;width:42.5pt;height:7.45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3785870</wp:posOffset>
              </wp:positionH>
              <wp:positionV relativeFrom="page">
                <wp:posOffset>10089515</wp:posOffset>
              </wp:positionV>
              <wp:extent cx="27305" cy="73025"/>
              <wp:wrapNone/>
              <wp:docPr id="25" name="Shape 25"/>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51" type="#_x0000_t202" style="position:absolute;margin-left:298.10000000000002pt;margin-top:794.45000000000005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Arial" w:eastAsia="Arial" w:hAnsi="Arial" w:cs="Arial"/>
      <w:b/>
      <w:bCs/>
      <w:i/>
      <w:iCs/>
      <w:smallCaps w:val="0"/>
      <w:strike w:val="0"/>
      <w:sz w:val="19"/>
      <w:szCs w:val="19"/>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8">
    <w:name w:val="Nadpis #2_"/>
    <w:basedOn w:val="DefaultParagraphFont"/>
    <w:link w:val="Style17"/>
    <w:rPr>
      <w:rFonts w:ascii="Arial" w:eastAsia="Arial" w:hAnsi="Arial" w:cs="Arial"/>
      <w:b/>
      <w:bCs/>
      <w:i w:val="0"/>
      <w:iCs w:val="0"/>
      <w:smallCaps w:val="0"/>
      <w:strike w:val="0"/>
      <w:sz w:val="19"/>
      <w:szCs w:val="19"/>
      <w:u w:val="none"/>
    </w:rPr>
  </w:style>
  <w:style w:type="character" w:customStyle="1" w:styleId="CharStyle26">
    <w:name w:val="Nadpis #1_"/>
    <w:basedOn w:val="DefaultParagraphFont"/>
    <w:link w:val="Style25"/>
    <w:rPr>
      <w:rFonts w:ascii="Calibri" w:eastAsia="Calibri" w:hAnsi="Calibri" w:cs="Calibri"/>
      <w:b w:val="0"/>
      <w:bCs w:val="0"/>
      <w:i w:val="0"/>
      <w:iCs w:val="0"/>
      <w:smallCaps w:val="0"/>
      <w:strike w:val="0"/>
      <w:sz w:val="24"/>
      <w:szCs w:val="24"/>
      <w:u w:val="none"/>
    </w:rPr>
  </w:style>
  <w:style w:type="character" w:customStyle="1" w:styleId="CharStyle31">
    <w:name w:val="Základní text (2)_"/>
    <w:basedOn w:val="DefaultParagraphFont"/>
    <w:link w:val="Style30"/>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21" w:lineRule="auto"/>
    </w:pPr>
    <w:rPr>
      <w:rFonts w:ascii="Arial" w:eastAsia="Arial" w:hAnsi="Arial" w:cs="Arial"/>
      <w:b/>
      <w:bCs/>
      <w:i/>
      <w:iCs/>
      <w:smallCaps w:val="0"/>
      <w:strike w:val="0"/>
      <w:sz w:val="19"/>
      <w:szCs w:val="19"/>
      <w:u w:val="none"/>
    </w:rPr>
  </w:style>
  <w:style w:type="paragraph" w:customStyle="1" w:styleId="Style7">
    <w:name w:val="Základní text"/>
    <w:basedOn w:val="Normal"/>
    <w:link w:val="CharStyle8"/>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5">
    <w:name w:val="Jiné"/>
    <w:basedOn w:val="Normal"/>
    <w:link w:val="CharStyle1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7">
    <w:name w:val="Nadpis #2"/>
    <w:basedOn w:val="Normal"/>
    <w:link w:val="CharStyle18"/>
    <w:pPr>
      <w:widowControl w:val="0"/>
      <w:shd w:val="clear" w:color="auto" w:fill="FFFFFF"/>
      <w:spacing w:after="50" w:line="245" w:lineRule="auto"/>
      <w:ind w:firstLine="160"/>
      <w:outlineLvl w:val="1"/>
    </w:pPr>
    <w:rPr>
      <w:rFonts w:ascii="Arial" w:eastAsia="Arial" w:hAnsi="Arial" w:cs="Arial"/>
      <w:b/>
      <w:bCs/>
      <w:i w:val="0"/>
      <w:iCs w:val="0"/>
      <w:smallCaps w:val="0"/>
      <w:strike w:val="0"/>
      <w:sz w:val="19"/>
      <w:szCs w:val="19"/>
      <w:u w:val="none"/>
    </w:rPr>
  </w:style>
  <w:style w:type="paragraph" w:customStyle="1" w:styleId="Style25">
    <w:name w:val="Nadpis #1"/>
    <w:basedOn w:val="Normal"/>
    <w:link w:val="CharStyle26"/>
    <w:pPr>
      <w:widowControl w:val="0"/>
      <w:shd w:val="clear" w:color="auto" w:fill="FFFFFF"/>
      <w:spacing w:after="300"/>
      <w:outlineLvl w:val="0"/>
    </w:pPr>
    <w:rPr>
      <w:rFonts w:ascii="Calibri" w:eastAsia="Calibri" w:hAnsi="Calibri" w:cs="Calibri"/>
      <w:b w:val="0"/>
      <w:bCs w:val="0"/>
      <w:i w:val="0"/>
      <w:iCs w:val="0"/>
      <w:smallCaps w:val="0"/>
      <w:strike w:val="0"/>
      <w:sz w:val="24"/>
      <w:szCs w:val="24"/>
      <w:u w:val="none"/>
    </w:rPr>
  </w:style>
  <w:style w:type="paragraph" w:customStyle="1" w:styleId="Style30">
    <w:name w:val="Základní text (2)"/>
    <w:basedOn w:val="Normal"/>
    <w:link w:val="CharStyle31"/>
    <w:pPr>
      <w:widowControl w:val="0"/>
      <w:shd w:val="clear" w:color="auto" w:fill="FFFFFF"/>
      <w:ind w:left="18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