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b/>
          <w:bCs/>
          <w:sz w:val="32"/>
          <w:szCs w:val="20"/>
        </w:rPr>
      </w:pPr>
      <w:r w:rsidRPr="00E204B1">
        <w:rPr>
          <w:rFonts w:ascii="Proxima Nova Rg" w:hAnsi="Proxima Nova Rg"/>
          <w:b/>
          <w:bCs/>
          <w:sz w:val="32"/>
          <w:szCs w:val="20"/>
        </w:rPr>
        <w:t>Smlouva o spolupráci</w:t>
      </w:r>
    </w:p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mezi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D073BF" w:rsidRDefault="00616EA2" w:rsidP="00616EA2">
      <w:pPr>
        <w:pStyle w:val="Standard"/>
        <w:jc w:val="both"/>
        <w:rPr>
          <w:rFonts w:ascii="Proxima Nova Rg" w:hAnsi="Proxima Nova Rg"/>
          <w:b/>
          <w:sz w:val="22"/>
          <w:szCs w:val="20"/>
        </w:rPr>
      </w:pPr>
      <w:r w:rsidRPr="00D073BF">
        <w:rPr>
          <w:rFonts w:ascii="Proxima Nova Rg" w:hAnsi="Proxima Nova Rg"/>
          <w:b/>
          <w:sz w:val="22"/>
          <w:szCs w:val="20"/>
        </w:rPr>
        <w:t>NYMBURSKÉ KULTURNÍ CENTRUM</w:t>
      </w:r>
    </w:p>
    <w:p w:rsidR="00627A33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Palackého třída 449/64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288 02 Nymburk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IČO:</w:t>
      </w:r>
      <w:r w:rsidR="00627A33">
        <w:rPr>
          <w:rFonts w:ascii="Proxima Nova Rg" w:hAnsi="Proxima Nova Rg"/>
          <w:sz w:val="22"/>
          <w:szCs w:val="20"/>
        </w:rPr>
        <w:t xml:space="preserve"> </w:t>
      </w:r>
      <w:r w:rsidRPr="00E204B1">
        <w:rPr>
          <w:rFonts w:ascii="Proxima Nova Rg" w:hAnsi="Proxima Nova Rg"/>
          <w:sz w:val="22"/>
          <w:szCs w:val="20"/>
        </w:rPr>
        <w:t>00118516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zastoupená: Bc. Ivetou Friedelovou, ředitelkou Nymburského kulturního centra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(dále jen NKC)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a 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D073BF" w:rsidRDefault="00616EA2" w:rsidP="00616EA2">
      <w:pPr>
        <w:jc w:val="both"/>
        <w:rPr>
          <w:rFonts w:ascii="Proxima Nova Rg" w:hAnsi="Proxima Nova Rg"/>
          <w:b/>
          <w:sz w:val="22"/>
          <w:szCs w:val="20"/>
        </w:rPr>
      </w:pPr>
      <w:r w:rsidRPr="00D073BF">
        <w:rPr>
          <w:rFonts w:ascii="Proxima Nova Rg" w:hAnsi="Proxima Nova Rg"/>
          <w:b/>
          <w:sz w:val="22"/>
          <w:szCs w:val="20"/>
        </w:rPr>
        <w:t>ŠUPS - Šulc Jiří</w:t>
      </w:r>
    </w:p>
    <w:p w:rsidR="00616EA2" w:rsidRDefault="00616EA2" w:rsidP="00616EA2">
      <w:p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 xml:space="preserve">Protifašistických </w:t>
      </w:r>
      <w:r w:rsidRPr="00E204B1">
        <w:rPr>
          <w:rFonts w:ascii="Proxima Nova Rg" w:hAnsi="Proxima Nova Rg"/>
          <w:sz w:val="22"/>
          <w:szCs w:val="20"/>
        </w:rPr>
        <w:t>bojovníků 423</w:t>
      </w:r>
    </w:p>
    <w:p w:rsidR="00616EA2" w:rsidRPr="00E204B1" w:rsidRDefault="00616EA2" w:rsidP="00616EA2">
      <w:p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50610 Jičín</w:t>
      </w:r>
    </w:p>
    <w:p w:rsidR="00616EA2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IČO: 65694775</w:t>
      </w:r>
    </w:p>
    <w:p w:rsidR="00616EA2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Tel.: +420 608 061</w:t>
      </w:r>
      <w:r>
        <w:rPr>
          <w:rFonts w:ascii="Proxima Nova Rg" w:hAnsi="Proxima Nova Rg"/>
          <w:sz w:val="22"/>
          <w:szCs w:val="20"/>
        </w:rPr>
        <w:t> </w:t>
      </w:r>
      <w:r w:rsidRPr="00E204B1">
        <w:rPr>
          <w:rFonts w:ascii="Proxima Nova Rg" w:hAnsi="Proxima Nova Rg"/>
          <w:sz w:val="22"/>
          <w:szCs w:val="20"/>
        </w:rPr>
        <w:t>329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E-mail: </w:t>
      </w:r>
      <w:hyperlink r:id="rId8" w:history="1">
        <w:r w:rsidRPr="0012194D">
          <w:rPr>
            <w:rStyle w:val="Hypertextovodkaz"/>
            <w:rFonts w:ascii="Proxima Nova Rg" w:hAnsi="Proxima Nova Rg"/>
            <w:color w:val="auto"/>
            <w:sz w:val="22"/>
            <w:szCs w:val="20"/>
            <w:u w:val="none"/>
          </w:rPr>
          <w:t>sulc.jiri@seznam.cz</w:t>
        </w:r>
      </w:hyperlink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(dále jen taneční mistr)</w:t>
      </w:r>
    </w:p>
    <w:p w:rsidR="00616EA2" w:rsidRDefault="00616EA2" w:rsidP="00616EA2">
      <w:pPr>
        <w:pStyle w:val="Standard"/>
        <w:jc w:val="center"/>
        <w:rPr>
          <w:rFonts w:ascii="Proxima Nova Rg" w:hAnsi="Proxima Nova Rg"/>
          <w:bCs/>
          <w:sz w:val="22"/>
          <w:szCs w:val="20"/>
          <w:u w:val="single"/>
        </w:rPr>
      </w:pPr>
      <w:r w:rsidRPr="00E204B1">
        <w:rPr>
          <w:rFonts w:ascii="Proxima Nova Rg" w:hAnsi="Proxima Nova Rg"/>
          <w:bCs/>
          <w:sz w:val="22"/>
          <w:szCs w:val="20"/>
          <w:u w:val="single"/>
        </w:rPr>
        <w:t>uzavírají smlouvu o uspořádání:</w:t>
      </w:r>
    </w:p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bCs/>
          <w:sz w:val="22"/>
          <w:szCs w:val="20"/>
          <w:u w:val="single"/>
        </w:rPr>
      </w:pPr>
    </w:p>
    <w:p w:rsidR="00616EA2" w:rsidRDefault="00616EA2" w:rsidP="00616EA2">
      <w:pPr>
        <w:pStyle w:val="Standard"/>
        <w:jc w:val="center"/>
        <w:rPr>
          <w:rFonts w:ascii="Proxima Nova Rg" w:hAnsi="Proxima Nova Rg"/>
          <w:b/>
          <w:bCs/>
          <w:sz w:val="22"/>
          <w:szCs w:val="20"/>
        </w:rPr>
      </w:pPr>
      <w:r w:rsidRPr="00E204B1">
        <w:rPr>
          <w:rFonts w:ascii="Proxima Nova Rg" w:hAnsi="Proxima Nova Rg"/>
          <w:b/>
          <w:bCs/>
          <w:sz w:val="22"/>
          <w:szCs w:val="20"/>
        </w:rPr>
        <w:t>ZÁKLAD</w:t>
      </w:r>
      <w:r w:rsidR="00D073BF">
        <w:rPr>
          <w:rFonts w:ascii="Proxima Nova Rg" w:hAnsi="Proxima Nova Rg"/>
          <w:b/>
          <w:bCs/>
          <w:sz w:val="22"/>
          <w:szCs w:val="20"/>
        </w:rPr>
        <w:t>NÍ TANEČNÍ KURZY V NYMBURCE 2019</w:t>
      </w:r>
      <w:r w:rsidR="002D7EED">
        <w:rPr>
          <w:rFonts w:ascii="Proxima Nova Rg" w:hAnsi="Proxima Nova Rg"/>
          <w:b/>
          <w:bCs/>
          <w:sz w:val="22"/>
          <w:szCs w:val="20"/>
        </w:rPr>
        <w:t xml:space="preserve"> – výuka společenských tanců</w:t>
      </w:r>
    </w:p>
    <w:p w:rsidR="00627A33" w:rsidRPr="00E204B1" w:rsidRDefault="00627A33" w:rsidP="00616EA2">
      <w:pPr>
        <w:pStyle w:val="Standard"/>
        <w:jc w:val="center"/>
        <w:rPr>
          <w:rFonts w:ascii="Proxima Nova Rg" w:hAnsi="Proxima Nova Rg"/>
          <w:b/>
          <w:bCs/>
          <w:sz w:val="22"/>
          <w:szCs w:val="20"/>
        </w:rPr>
      </w:pPr>
    </w:p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Článek I.</w:t>
      </w:r>
    </w:p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Předmět smlouvy</w:t>
      </w:r>
    </w:p>
    <w:p w:rsidR="00616EA2" w:rsidRPr="00E204B1" w:rsidRDefault="00616EA2" w:rsidP="00616EA2">
      <w:pPr>
        <w:pStyle w:val="Standard"/>
        <w:numPr>
          <w:ilvl w:val="0"/>
          <w:numId w:val="1"/>
        </w:numPr>
        <w:jc w:val="both"/>
        <w:rPr>
          <w:rFonts w:ascii="Proxima Nova Rg" w:hAnsi="Proxima Nova Rg"/>
          <w:b/>
          <w:bCs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Předmětem této smlouvy je spolupráce smluvních stran na realizaci projektu: </w:t>
      </w:r>
      <w:r w:rsidRPr="00E204B1">
        <w:rPr>
          <w:rFonts w:ascii="Proxima Nova Rg" w:hAnsi="Proxima Nova Rg"/>
          <w:b/>
          <w:sz w:val="22"/>
          <w:szCs w:val="20"/>
        </w:rPr>
        <w:t>Základ</w:t>
      </w:r>
      <w:r w:rsidR="00D073BF">
        <w:rPr>
          <w:rFonts w:ascii="Proxima Nova Rg" w:hAnsi="Proxima Nova Rg"/>
          <w:b/>
          <w:sz w:val="22"/>
          <w:szCs w:val="20"/>
        </w:rPr>
        <w:t>ní taneční kurzy v Nymburce 2019</w:t>
      </w:r>
      <w:r w:rsidRPr="00E204B1">
        <w:rPr>
          <w:rFonts w:ascii="Proxima Nova Rg" w:hAnsi="Proxima Nova Rg"/>
          <w:sz w:val="22"/>
          <w:szCs w:val="20"/>
        </w:rPr>
        <w:t xml:space="preserve">, konané v termínu </w:t>
      </w:r>
      <w:r w:rsidR="00D073BF">
        <w:rPr>
          <w:rFonts w:ascii="Proxima Nova Rg" w:hAnsi="Proxima Nova Rg"/>
          <w:b/>
          <w:sz w:val="22"/>
          <w:szCs w:val="20"/>
        </w:rPr>
        <w:t>od 14. 9. do 14. 12. 2019</w:t>
      </w:r>
      <w:r w:rsidRPr="00E204B1">
        <w:rPr>
          <w:rFonts w:ascii="Proxima Nova Rg" w:hAnsi="Proxima Nova Rg"/>
          <w:sz w:val="22"/>
          <w:szCs w:val="20"/>
        </w:rPr>
        <w:t>, a to každou sobotu a jednoho pátku</w:t>
      </w:r>
      <w:r w:rsidR="00D073BF">
        <w:rPr>
          <w:rFonts w:ascii="Proxima Nova Rg" w:hAnsi="Proxima Nova Rg"/>
          <w:sz w:val="22"/>
          <w:szCs w:val="20"/>
        </w:rPr>
        <w:t xml:space="preserve"> (13</w:t>
      </w:r>
      <w:r>
        <w:rPr>
          <w:rFonts w:ascii="Proxima Nova Rg" w:hAnsi="Proxima Nova Rg"/>
          <w:sz w:val="22"/>
          <w:szCs w:val="20"/>
        </w:rPr>
        <w:t>.</w:t>
      </w:r>
      <w:r w:rsidR="00627A33">
        <w:rPr>
          <w:rFonts w:ascii="Proxima Nova Rg" w:hAnsi="Proxima Nova Rg"/>
          <w:sz w:val="22"/>
          <w:szCs w:val="20"/>
        </w:rPr>
        <w:t xml:space="preserve"> </w:t>
      </w:r>
      <w:r>
        <w:rPr>
          <w:rFonts w:ascii="Proxima Nova Rg" w:hAnsi="Proxima Nova Rg"/>
          <w:sz w:val="22"/>
          <w:szCs w:val="20"/>
        </w:rPr>
        <w:t>12.</w:t>
      </w:r>
      <w:r w:rsidR="00627A33">
        <w:rPr>
          <w:rFonts w:ascii="Proxima Nova Rg" w:hAnsi="Proxima Nova Rg"/>
          <w:sz w:val="22"/>
          <w:szCs w:val="20"/>
        </w:rPr>
        <w:t xml:space="preserve"> </w:t>
      </w:r>
      <w:r w:rsidR="00D073BF">
        <w:rPr>
          <w:rFonts w:ascii="Proxima Nova Rg" w:hAnsi="Proxima Nova Rg"/>
          <w:sz w:val="22"/>
          <w:szCs w:val="20"/>
        </w:rPr>
        <w:t>2019</w:t>
      </w:r>
      <w:r>
        <w:rPr>
          <w:rFonts w:ascii="Proxima Nova Rg" w:hAnsi="Proxima Nova Rg"/>
          <w:sz w:val="22"/>
          <w:szCs w:val="20"/>
        </w:rPr>
        <w:t>)</w:t>
      </w:r>
      <w:r w:rsidR="00627A33">
        <w:rPr>
          <w:rFonts w:ascii="Proxima Nova Rg" w:hAnsi="Proxima Nova Rg"/>
          <w:sz w:val="22"/>
          <w:szCs w:val="20"/>
          <w:lang w:val="en-US"/>
        </w:rPr>
        <w:t xml:space="preserve">; </w:t>
      </w:r>
      <w:r w:rsidRPr="00E204B1">
        <w:rPr>
          <w:rFonts w:ascii="Proxima Nova Rg" w:hAnsi="Proxima Nova Rg"/>
          <w:sz w:val="22"/>
          <w:szCs w:val="20"/>
        </w:rPr>
        <w:t>tj. 14 lekcí včetně závěrečného věnečku a třech prodloužených – viz samostatný rozpis lekcí v</w:t>
      </w:r>
      <w:r w:rsidR="00627A33">
        <w:rPr>
          <w:rFonts w:ascii="Proxima Nova Rg" w:hAnsi="Proxima Nova Rg"/>
          <w:sz w:val="22"/>
          <w:szCs w:val="20"/>
        </w:rPr>
        <w:t> </w:t>
      </w:r>
      <w:r w:rsidRPr="00E204B1">
        <w:rPr>
          <w:rFonts w:ascii="Proxima Nova Rg" w:hAnsi="Proxima Nova Rg"/>
          <w:sz w:val="22"/>
          <w:szCs w:val="20"/>
        </w:rPr>
        <w:t>příloze</w:t>
      </w:r>
      <w:r w:rsidR="00627A33">
        <w:rPr>
          <w:rFonts w:ascii="Proxima Nova Rg" w:hAnsi="Proxima Nova Rg"/>
          <w:sz w:val="22"/>
          <w:szCs w:val="20"/>
        </w:rPr>
        <w:t>.</w:t>
      </w:r>
      <w:r w:rsidRPr="00E204B1">
        <w:rPr>
          <w:rFonts w:ascii="Proxima Nova Rg" w:hAnsi="Proxima Nova Rg"/>
          <w:sz w:val="22"/>
          <w:szCs w:val="20"/>
        </w:rPr>
        <w:t xml:space="preserve"> </w:t>
      </w:r>
    </w:p>
    <w:p w:rsidR="00616EA2" w:rsidRPr="00E204B1" w:rsidRDefault="00616EA2" w:rsidP="00616EA2">
      <w:pPr>
        <w:pStyle w:val="Standard"/>
        <w:ind w:left="720"/>
        <w:jc w:val="both"/>
        <w:rPr>
          <w:rFonts w:ascii="Proxima Nova Rg" w:hAnsi="Proxima Nova Rg"/>
          <w:b/>
          <w:bCs/>
          <w:sz w:val="22"/>
          <w:szCs w:val="20"/>
        </w:rPr>
      </w:pPr>
      <w:r w:rsidRPr="00E204B1">
        <w:rPr>
          <w:rFonts w:ascii="Proxima Nova Rg" w:hAnsi="Proxima Nova Rg"/>
          <w:b/>
          <w:bCs/>
          <w:sz w:val="22"/>
          <w:szCs w:val="20"/>
        </w:rPr>
        <w:t>Místo: Obecní dům, Bedřicha Smetany 55, 288 02 Nymburk</w:t>
      </w:r>
    </w:p>
    <w:p w:rsidR="00616EA2" w:rsidRPr="00E204B1" w:rsidRDefault="00616EA2" w:rsidP="00616EA2">
      <w:pPr>
        <w:pStyle w:val="Standard"/>
        <w:ind w:firstLine="709"/>
        <w:jc w:val="both"/>
        <w:rPr>
          <w:rFonts w:ascii="Proxima Nova Rg" w:hAnsi="Proxima Nova Rg"/>
          <w:b/>
          <w:bCs/>
          <w:sz w:val="22"/>
          <w:szCs w:val="20"/>
        </w:rPr>
      </w:pPr>
    </w:p>
    <w:p w:rsidR="00616EA2" w:rsidRPr="00E204B1" w:rsidRDefault="00616EA2" w:rsidP="00616EA2">
      <w:pPr>
        <w:pStyle w:val="Standard"/>
        <w:ind w:firstLine="709"/>
        <w:jc w:val="center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Článek II.</w:t>
      </w:r>
    </w:p>
    <w:p w:rsidR="00616EA2" w:rsidRPr="00E204B1" w:rsidRDefault="00616EA2" w:rsidP="00616EA2">
      <w:pPr>
        <w:pStyle w:val="Standard"/>
        <w:ind w:firstLine="709"/>
        <w:jc w:val="center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Smluvní strany se dohodly na následujícím</w:t>
      </w:r>
    </w:p>
    <w:p w:rsidR="00616EA2" w:rsidRPr="00E204B1" w:rsidRDefault="00616EA2" w:rsidP="00616EA2">
      <w:pPr>
        <w:pStyle w:val="Standard"/>
        <w:numPr>
          <w:ilvl w:val="0"/>
          <w:numId w:val="2"/>
        </w:numPr>
        <w:jc w:val="both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NKC zajistí:</w:t>
      </w:r>
    </w:p>
    <w:p w:rsidR="00616EA2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sál a jeho přípravu</w:t>
      </w:r>
    </w:p>
    <w:p w:rsidR="00616EA2" w:rsidRPr="00E204B1" w:rsidRDefault="00616EA2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výběr kurzovného, gardenek, vstupného na běž</w:t>
      </w:r>
      <w:r w:rsidR="00D073BF">
        <w:rPr>
          <w:rFonts w:ascii="Proxima Nova Rg" w:hAnsi="Proxima Nova Rg"/>
          <w:bCs/>
          <w:sz w:val="22"/>
          <w:szCs w:val="20"/>
        </w:rPr>
        <w:t>né lekce, prodloužené a věneček</w:t>
      </w:r>
    </w:p>
    <w:p w:rsidR="00616EA2" w:rsidRPr="00E204B1" w:rsidRDefault="00616EA2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propagaci v běžném rozsahu NKC (výlep p</w:t>
      </w:r>
      <w:r w:rsidR="00D073BF">
        <w:rPr>
          <w:rFonts w:ascii="Proxima Nova Rg" w:hAnsi="Proxima Nova Rg"/>
          <w:bCs/>
          <w:sz w:val="22"/>
          <w:szCs w:val="20"/>
        </w:rPr>
        <w:t>lakátů, sociální sítě, web NKC)</w:t>
      </w:r>
    </w:p>
    <w:p w:rsidR="00616EA2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informovanost kurzistů</w:t>
      </w:r>
    </w:p>
    <w:p w:rsidR="00616EA2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šatnu</w:t>
      </w:r>
    </w:p>
    <w:p w:rsidR="00616EA2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technický dozor při lekcích</w:t>
      </w:r>
    </w:p>
    <w:p w:rsidR="00616EA2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pokladní na lekcích</w:t>
      </w:r>
    </w:p>
    <w:p w:rsidR="00616EA2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ceny do soutěží</w:t>
      </w:r>
    </w:p>
    <w:p w:rsidR="00616EA2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požární školení</w:t>
      </w:r>
    </w:p>
    <w:p w:rsidR="00D073BF" w:rsidRPr="00E204B1" w:rsidRDefault="00D073BF" w:rsidP="00616EA2">
      <w:pPr>
        <w:pStyle w:val="Standard"/>
        <w:numPr>
          <w:ilvl w:val="0"/>
          <w:numId w:val="3"/>
        </w:numPr>
        <w:jc w:val="both"/>
        <w:rPr>
          <w:rFonts w:ascii="Proxima Nova Rg" w:hAnsi="Proxima Nova Rg"/>
          <w:bCs/>
          <w:sz w:val="22"/>
          <w:szCs w:val="20"/>
        </w:rPr>
      </w:pPr>
      <w:r>
        <w:rPr>
          <w:rFonts w:ascii="Proxima Nova Rg" w:hAnsi="Proxima Nova Rg"/>
          <w:bCs/>
          <w:sz w:val="22"/>
          <w:szCs w:val="20"/>
        </w:rPr>
        <w:t>fotografa</w:t>
      </w:r>
    </w:p>
    <w:p w:rsidR="00616EA2" w:rsidRPr="00E204B1" w:rsidRDefault="00616EA2" w:rsidP="00616EA2">
      <w:pPr>
        <w:pStyle w:val="Standard"/>
        <w:ind w:left="720"/>
        <w:jc w:val="both"/>
        <w:rPr>
          <w:rFonts w:ascii="Proxima Nova Rg" w:hAnsi="Proxima Nova Rg"/>
          <w:bCs/>
          <w:sz w:val="22"/>
          <w:szCs w:val="20"/>
        </w:rPr>
      </w:pPr>
    </w:p>
    <w:p w:rsidR="00616EA2" w:rsidRPr="00E204B1" w:rsidRDefault="00616EA2" w:rsidP="00616EA2">
      <w:pPr>
        <w:pStyle w:val="Standard"/>
        <w:numPr>
          <w:ilvl w:val="0"/>
          <w:numId w:val="2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Taneční mistr se zajistí:</w:t>
      </w:r>
    </w:p>
    <w:p w:rsidR="00616EA2" w:rsidRPr="00E204B1" w:rsidRDefault="00616EA2" w:rsidP="00616EA2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kvalitní výuku společenských tanců</w:t>
      </w:r>
    </w:p>
    <w:p w:rsidR="00616EA2" w:rsidRDefault="00616EA2" w:rsidP="00616EA2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taneční partnerku pro tanečního mistra</w:t>
      </w:r>
    </w:p>
    <w:p w:rsidR="00D073BF" w:rsidRPr="00E204B1" w:rsidRDefault="00D073BF" w:rsidP="00616EA2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taneční pár k asistenci tanečnímu mistrovi</w:t>
      </w:r>
    </w:p>
    <w:p w:rsidR="00D073BF" w:rsidRDefault="00616EA2" w:rsidP="00D073BF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ukázky společenského tance</w:t>
      </w:r>
    </w:p>
    <w:p w:rsidR="00616EA2" w:rsidRPr="00D073BF" w:rsidRDefault="002E1464" w:rsidP="00D073BF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 w:rsidRPr="00D073BF">
        <w:rPr>
          <w:rFonts w:ascii="Proxima Nova Rg" w:hAnsi="Proxima Nova Rg"/>
          <w:sz w:val="22"/>
          <w:szCs w:val="20"/>
        </w:rPr>
        <w:lastRenderedPageBreak/>
        <w:t>včas</w:t>
      </w:r>
      <w:r w:rsidR="00627A33" w:rsidRPr="00D073BF">
        <w:rPr>
          <w:rFonts w:ascii="Proxima Nova Rg" w:hAnsi="Proxima Nova Rg"/>
          <w:sz w:val="22"/>
          <w:szCs w:val="20"/>
        </w:rPr>
        <w:t>né</w:t>
      </w:r>
      <w:r w:rsidRPr="00D073BF">
        <w:rPr>
          <w:rFonts w:ascii="Proxima Nova Rg" w:hAnsi="Proxima Nova Rg"/>
          <w:sz w:val="22"/>
          <w:szCs w:val="20"/>
        </w:rPr>
        <w:t xml:space="preserve"> zahájení každého z kurzů (kurzy začínají v</w:t>
      </w:r>
      <w:r w:rsidR="00D073BF">
        <w:rPr>
          <w:rFonts w:ascii="Proxima Nova Rg" w:hAnsi="Proxima Nova Rg"/>
          <w:sz w:val="22"/>
          <w:szCs w:val="20"/>
        </w:rPr>
        <w:t> 17.0</w:t>
      </w:r>
      <w:r w:rsidR="00627A33" w:rsidRPr="00D073BF">
        <w:rPr>
          <w:rFonts w:ascii="Proxima Nova Rg" w:hAnsi="Proxima Nova Rg"/>
          <w:sz w:val="22"/>
          <w:szCs w:val="20"/>
        </w:rPr>
        <w:t>0 hodin a 20.30 hodin</w:t>
      </w:r>
      <w:r w:rsidRPr="00D073BF">
        <w:rPr>
          <w:rFonts w:ascii="Proxima Nova Rg" w:hAnsi="Proxima Nova Rg"/>
          <w:sz w:val="22"/>
          <w:szCs w:val="20"/>
        </w:rPr>
        <w:t xml:space="preserve"> </w:t>
      </w:r>
      <w:r w:rsidR="00616EA2" w:rsidRPr="00D073BF">
        <w:rPr>
          <w:rFonts w:ascii="Proxima Nova Rg" w:hAnsi="Proxima Nova Rg"/>
          <w:sz w:val="22"/>
          <w:szCs w:val="20"/>
        </w:rPr>
        <w:t xml:space="preserve"> </w:t>
      </w:r>
    </w:p>
    <w:p w:rsidR="002D7EED" w:rsidRPr="002D7EED" w:rsidRDefault="00616EA2" w:rsidP="00616EA2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dva</w:t>
      </w:r>
      <w:r w:rsidR="00627A33">
        <w:rPr>
          <w:rFonts w:ascii="Proxima Nova Rg" w:hAnsi="Proxima Nova Rg"/>
          <w:sz w:val="22"/>
          <w:szCs w:val="20"/>
        </w:rPr>
        <w:t xml:space="preserve"> pomocníky na každou lekci</w:t>
      </w:r>
    </w:p>
    <w:p w:rsidR="002D7EED" w:rsidRPr="00E204B1" w:rsidRDefault="002D7EED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Článek III.</w:t>
      </w:r>
    </w:p>
    <w:p w:rsidR="00616EA2" w:rsidRPr="00E204B1" w:rsidRDefault="00616EA2" w:rsidP="00616EA2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Cena a platební podmínky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numPr>
          <w:ilvl w:val="0"/>
          <w:numId w:val="5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Tanečnímu mistrovi bude na základě vystavené faktury vyplacena odměna ve výši 198 000,- Kč </w:t>
      </w:r>
      <w:r w:rsidR="00E65819">
        <w:rPr>
          <w:rFonts w:ascii="Proxima Nova Rg" w:hAnsi="Proxima Nova Rg"/>
          <w:sz w:val="22"/>
          <w:szCs w:val="20"/>
        </w:rPr>
        <w:t>(slovy: jednostodevadesátosmtisíckorun</w:t>
      </w:r>
      <w:r w:rsidR="002E1464">
        <w:rPr>
          <w:rFonts w:ascii="Proxima Nova Rg" w:hAnsi="Proxima Nova Rg"/>
          <w:sz w:val="22"/>
          <w:szCs w:val="20"/>
        </w:rPr>
        <w:t xml:space="preserve">českých), </w:t>
      </w:r>
      <w:r w:rsidRPr="00E204B1">
        <w:rPr>
          <w:rFonts w:ascii="Proxima Nova Rg" w:hAnsi="Proxima Nova Rg"/>
          <w:sz w:val="22"/>
          <w:szCs w:val="20"/>
        </w:rPr>
        <w:t>a to po skončení tanečních kurzů.</w:t>
      </w:r>
      <w:r w:rsidR="00CC18D8">
        <w:rPr>
          <w:rFonts w:ascii="Proxima Nova Rg" w:hAnsi="Proxima Nova Rg"/>
          <w:sz w:val="22"/>
          <w:szCs w:val="20"/>
        </w:rPr>
        <w:t xml:space="preserve"> Platba bude převedena </w:t>
      </w:r>
      <w:r w:rsidRPr="00E204B1">
        <w:rPr>
          <w:rFonts w:ascii="Proxima Nova Rg" w:hAnsi="Proxima Nova Rg"/>
          <w:sz w:val="22"/>
          <w:szCs w:val="20"/>
        </w:rPr>
        <w:t>na bankovní účet</w:t>
      </w:r>
      <w:r w:rsidR="003469EB">
        <w:rPr>
          <w:rFonts w:ascii="Proxima Nova Rg" w:hAnsi="Proxima Nova Rg"/>
          <w:sz w:val="22"/>
          <w:szCs w:val="20"/>
        </w:rPr>
        <w:t xml:space="preserve">: </w:t>
      </w:r>
      <w:r w:rsidR="003469EB" w:rsidRPr="003469EB">
        <w:rPr>
          <w:rFonts w:ascii="Proxima Nova Rg" w:hAnsi="Proxima Nova Rg"/>
          <w:sz w:val="22"/>
          <w:szCs w:val="22"/>
        </w:rPr>
        <w:t>Komerční banka a.s,</w:t>
      </w:r>
      <w:r w:rsidR="003469EB" w:rsidRPr="003469EB">
        <w:rPr>
          <w:rFonts w:ascii="Proxima Nova Rg" w:hAnsi="Proxima Nova Rg"/>
          <w:sz w:val="20"/>
          <w:szCs w:val="20"/>
        </w:rPr>
        <w:t xml:space="preserve"> </w:t>
      </w:r>
      <w:r w:rsidR="003469EB" w:rsidRPr="003469EB">
        <w:rPr>
          <w:rFonts w:ascii="Proxima Nova Rg" w:hAnsi="Proxima Nova Rg"/>
          <w:sz w:val="22"/>
        </w:rPr>
        <w:t>43-9639910217/0100</w:t>
      </w:r>
      <w:r w:rsidRPr="00E204B1">
        <w:rPr>
          <w:rFonts w:ascii="Proxima Nova Rg" w:hAnsi="Proxima Nova Rg"/>
          <w:sz w:val="22"/>
          <w:szCs w:val="20"/>
        </w:rPr>
        <w:t>. Fakturu ta</w:t>
      </w:r>
      <w:r w:rsidR="00E65819">
        <w:rPr>
          <w:rFonts w:ascii="Proxima Nova Rg" w:hAnsi="Proxima Nova Rg"/>
          <w:sz w:val="22"/>
          <w:szCs w:val="20"/>
        </w:rPr>
        <w:t>neční mistr vystaví nejpozději 9</w:t>
      </w:r>
      <w:r w:rsidRPr="00E204B1">
        <w:rPr>
          <w:rFonts w:ascii="Proxima Nova Rg" w:hAnsi="Proxima Nova Rg"/>
          <w:sz w:val="22"/>
          <w:szCs w:val="20"/>
        </w:rPr>
        <w:t>. 12. 20</w:t>
      </w:r>
      <w:r w:rsidR="00E65819">
        <w:rPr>
          <w:rFonts w:ascii="Proxima Nova Rg" w:hAnsi="Proxima Nova Rg"/>
          <w:sz w:val="22"/>
          <w:szCs w:val="20"/>
        </w:rPr>
        <w:t>19 a uhrazena bude nejpozději 27. 12. 2019</w:t>
      </w:r>
      <w:r w:rsidRPr="00E204B1">
        <w:rPr>
          <w:rFonts w:ascii="Proxima Nova Rg" w:hAnsi="Proxima Nova Rg"/>
          <w:sz w:val="22"/>
          <w:szCs w:val="20"/>
        </w:rPr>
        <w:t>.</w:t>
      </w:r>
    </w:p>
    <w:p w:rsidR="00616EA2" w:rsidRPr="00E204B1" w:rsidRDefault="00616EA2" w:rsidP="00616EA2">
      <w:pPr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Článek IV.</w:t>
      </w:r>
    </w:p>
    <w:p w:rsidR="00616EA2" w:rsidRPr="00E204B1" w:rsidRDefault="00616EA2" w:rsidP="00616EA2">
      <w:pPr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Závěrečná ustanovení</w:t>
      </w:r>
    </w:p>
    <w:p w:rsidR="00616EA2" w:rsidRPr="00E204B1" w:rsidRDefault="00616EA2" w:rsidP="00616EA2">
      <w:pPr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Platnost a účinnost této smlouvy je dána dnem podpisu smluvních stran.</w:t>
      </w: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Smlouva může být ukončena vzájemnou dohodou smluvních stran nebo odstoupením od smlouvy v případě závažného porušení povinností stanovených touto smlouvou nebo z důvodu stanovených zákonem. Odstoupení od smlouvy nabývá účinnosti dnem doručení písemného oznámení o odstoupení druhé smluvní straně.</w:t>
      </w: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Změny a doplňky této smlouvy mohou být prováděny pouze písemnou formou a stvrzeny podpisem obou smluvních stran. </w:t>
      </w: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Smluvní strany se zavazují řešit případné spory vzájemnou dohodou.</w:t>
      </w: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Tato Smlouva je vyhotovena ve dvou </w:t>
      </w:r>
      <w:r w:rsidR="002E1464">
        <w:rPr>
          <w:rFonts w:ascii="Proxima Nova Rg" w:hAnsi="Proxima Nova Rg"/>
          <w:sz w:val="22"/>
          <w:szCs w:val="20"/>
        </w:rPr>
        <w:t>vyhotoveních</w:t>
      </w:r>
      <w:r w:rsidRPr="00E204B1">
        <w:rPr>
          <w:rFonts w:ascii="Proxima Nova Rg" w:hAnsi="Proxima Nova Rg"/>
          <w:sz w:val="22"/>
          <w:szCs w:val="20"/>
        </w:rPr>
        <w:t>, přičemž každá strana obdrží jedn</w:t>
      </w:r>
      <w:r w:rsidR="002E1464">
        <w:rPr>
          <w:rFonts w:ascii="Proxima Nova Rg" w:hAnsi="Proxima Nova Rg"/>
          <w:sz w:val="22"/>
          <w:szCs w:val="20"/>
        </w:rPr>
        <w:t>o</w:t>
      </w:r>
      <w:r w:rsidR="00627A33">
        <w:rPr>
          <w:rFonts w:ascii="Proxima Nova Rg" w:hAnsi="Proxima Nova Rg"/>
          <w:sz w:val="22"/>
          <w:szCs w:val="20"/>
        </w:rPr>
        <w:t xml:space="preserve"> </w:t>
      </w:r>
      <w:r w:rsidR="002E1464">
        <w:rPr>
          <w:rFonts w:ascii="Proxima Nova Rg" w:hAnsi="Proxima Nova Rg"/>
          <w:sz w:val="22"/>
          <w:szCs w:val="20"/>
        </w:rPr>
        <w:t>vyhotovení</w:t>
      </w:r>
      <w:r w:rsidRPr="00E204B1">
        <w:rPr>
          <w:rFonts w:ascii="Proxima Nova Rg" w:hAnsi="Proxima Nova Rg"/>
          <w:sz w:val="22"/>
          <w:szCs w:val="20"/>
        </w:rPr>
        <w:t xml:space="preserve">. </w:t>
      </w: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Smluvní strany prohlašují, že si text smlouvy přečetly a s jejím obsahem bezvýhradně souhlasí a na důkaz toho připojují podpisy svých oprávněných zástupců.</w:t>
      </w:r>
    </w:p>
    <w:p w:rsidR="00616EA2" w:rsidRPr="00E204B1" w:rsidRDefault="00616EA2" w:rsidP="00616EA2">
      <w:pPr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Nedílnou součástí smlouvy je příloha s rozpisem jednotlivých tanečních lekcí.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D073BF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V Nymburce dne 13. září 2019</w:t>
      </w: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16EA2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616EA2" w:rsidRPr="00E204B1" w:rsidRDefault="00627A33" w:rsidP="00616EA2">
      <w:pPr>
        <w:pStyle w:val="Standard"/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……………………………………</w:t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 w:rsidR="00616EA2" w:rsidRPr="00E204B1">
        <w:rPr>
          <w:rFonts w:ascii="Proxima Nova Rg" w:hAnsi="Proxima Nova Rg"/>
          <w:sz w:val="22"/>
          <w:szCs w:val="20"/>
        </w:rPr>
        <w:t>…………………………………………</w:t>
      </w:r>
    </w:p>
    <w:p w:rsidR="00627A33" w:rsidRDefault="00627A33" w:rsidP="002D7EED">
      <w:pPr>
        <w:pStyle w:val="Standard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Jiří Šulc,</w:t>
      </w:r>
      <w:r w:rsidRPr="00627A33">
        <w:rPr>
          <w:rFonts w:ascii="Proxima Nova Rg" w:hAnsi="Proxima Nova Rg"/>
          <w:sz w:val="22"/>
          <w:szCs w:val="20"/>
        </w:rPr>
        <w:t xml:space="preserve"> </w:t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 w:rsidRPr="00E204B1">
        <w:rPr>
          <w:rFonts w:ascii="Proxima Nova Rg" w:hAnsi="Proxima Nova Rg"/>
          <w:sz w:val="22"/>
          <w:szCs w:val="20"/>
        </w:rPr>
        <w:t>Bc. Iveta Friedelová</w:t>
      </w:r>
      <w:r>
        <w:rPr>
          <w:rFonts w:ascii="Proxima Nova Rg" w:hAnsi="Proxima Nova Rg"/>
          <w:sz w:val="22"/>
          <w:szCs w:val="20"/>
        </w:rPr>
        <w:t>,</w:t>
      </w:r>
    </w:p>
    <w:p w:rsidR="00616EA2" w:rsidRPr="00E204B1" w:rsidRDefault="002D7EED" w:rsidP="002D7EED">
      <w:pPr>
        <w:pStyle w:val="Standard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ŠUPS – Jiří Šulc</w:t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 w:rsidR="00627A33">
        <w:rPr>
          <w:rFonts w:ascii="Proxima Nova Rg" w:hAnsi="Proxima Nova Rg"/>
          <w:sz w:val="22"/>
          <w:szCs w:val="20"/>
        </w:rPr>
        <w:t>ředitelka Nymburské kulturní centrum</w:t>
      </w:r>
    </w:p>
    <w:p w:rsidR="002E1464" w:rsidRDefault="002E1464"/>
    <w:p w:rsidR="002E1464" w:rsidRPr="002E1464" w:rsidRDefault="002E1464" w:rsidP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/>
    <w:p w:rsidR="002E1464" w:rsidRPr="002E1464" w:rsidRDefault="002E1464">
      <w:bookmarkStart w:id="0" w:name="_GoBack"/>
      <w:bookmarkEnd w:id="0"/>
    </w:p>
    <w:p w:rsidR="002E1464" w:rsidRPr="002E1464" w:rsidRDefault="002E1464"/>
    <w:p w:rsidR="002E1464" w:rsidRDefault="002E1464" w:rsidP="002E1464"/>
    <w:p w:rsidR="002E1464" w:rsidRDefault="002E1464" w:rsidP="002E1464"/>
    <w:p w:rsidR="00627A33" w:rsidRDefault="002E1464" w:rsidP="002E1464">
      <w:pPr>
        <w:rPr>
          <w:rFonts w:ascii="Proxima Nova Rg" w:hAnsi="Proxima Nova Rg"/>
        </w:rPr>
      </w:pPr>
      <w:r w:rsidRPr="00627A33">
        <w:rPr>
          <w:rFonts w:ascii="Proxima Nova Rg" w:hAnsi="Proxima Nova Rg"/>
        </w:rPr>
        <w:t>Příloha: Rozpis jednotlivých tanečních lekcí</w:t>
      </w:r>
      <w:r w:rsidR="00E65819">
        <w:rPr>
          <w:rFonts w:ascii="Proxima Nova Rg" w:hAnsi="Proxima Nova Rg"/>
        </w:rPr>
        <w:t xml:space="preserve"> v roce 2019</w:t>
      </w:r>
    </w:p>
    <w:p w:rsidR="00627A33" w:rsidRDefault="00627A33" w:rsidP="002E1464">
      <w:pPr>
        <w:rPr>
          <w:rFonts w:ascii="Proxima Nova Rg" w:hAnsi="Proxima Nova Rg"/>
        </w:rPr>
      </w:pPr>
    </w:p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0"/>
        <w:gridCol w:w="940"/>
        <w:gridCol w:w="1760"/>
        <w:gridCol w:w="1840"/>
        <w:gridCol w:w="1400"/>
      </w:tblGrid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 září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18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lekce</w:t>
            </w:r>
          </w:p>
        </w:tc>
        <w:tc>
          <w:tcPr>
            <w:tcW w:w="1400" w:type="dxa"/>
          </w:tcPr>
          <w:p w:rsidR="00E65819" w:rsidRDefault="00E65819" w:rsidP="00D779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Zahájení  - A</w:t>
            </w:r>
          </w:p>
        </w:tc>
      </w:tr>
      <w:tr w:rsidR="00E65819" w:rsidRPr="00501528" w:rsidTr="00D779F1">
        <w:tc>
          <w:tcPr>
            <w:tcW w:w="1690" w:type="dxa"/>
          </w:tcPr>
          <w:p w:rsidR="00E65819" w:rsidRPr="00501528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 září 2019</w:t>
            </w:r>
          </w:p>
        </w:tc>
        <w:tc>
          <w:tcPr>
            <w:tcW w:w="940" w:type="dxa"/>
          </w:tcPr>
          <w:p w:rsidR="00E65819" w:rsidRPr="00501528" w:rsidRDefault="00E65819" w:rsidP="00D779F1">
            <w:pPr>
              <w:rPr>
                <w:b/>
                <w:sz w:val="20"/>
              </w:rPr>
            </w:pPr>
            <w:r w:rsidRPr="00501528"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Pr="00501528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Pr="00501528" w:rsidRDefault="00E65819" w:rsidP="00D779F1">
            <w:pPr>
              <w:rPr>
                <w:b/>
                <w:sz w:val="20"/>
              </w:rPr>
            </w:pPr>
            <w:r w:rsidRPr="00501528">
              <w:rPr>
                <w:b/>
                <w:sz w:val="20"/>
              </w:rPr>
              <w:t>2.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28. září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 října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Pr="00501528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lekce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října 2019 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 října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1.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 října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lekce  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2.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Pr="00501528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lekce 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Maškarní prodloužená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 prosince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lekce </w:t>
            </w:r>
            <w:r>
              <w:rPr>
                <w:b/>
                <w:sz w:val="20"/>
              </w:rPr>
              <w:t xml:space="preserve">Nácvik polonézy      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 prosince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Pátek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19.00 – 24.00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Věneček</w:t>
            </w:r>
          </w:p>
        </w:tc>
      </w:tr>
    </w:tbl>
    <w:p w:rsidR="00E65819" w:rsidRDefault="00E65819" w:rsidP="00E65819"/>
    <w:p w:rsidR="00E65819" w:rsidRDefault="00E65819" w:rsidP="00E65819"/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0"/>
        <w:gridCol w:w="940"/>
        <w:gridCol w:w="1760"/>
        <w:gridCol w:w="1840"/>
        <w:gridCol w:w="1400"/>
      </w:tblGrid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 září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18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lekce</w:t>
            </w:r>
          </w:p>
        </w:tc>
        <w:tc>
          <w:tcPr>
            <w:tcW w:w="1400" w:type="dxa"/>
          </w:tcPr>
          <w:p w:rsidR="00E65819" w:rsidRDefault="00E65819" w:rsidP="00D779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Zahájení - B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 září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28. září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Pr="00501528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 října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lekce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října 2019 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1.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 října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 října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lekce  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2.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lekce 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Maškarní prodloužená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 listopadu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 lekce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 prosince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lekce </w:t>
            </w:r>
            <w:r>
              <w:rPr>
                <w:b/>
                <w:sz w:val="20"/>
              </w:rPr>
              <w:t xml:space="preserve">Nácvik polonézy        </w:t>
            </w:r>
          </w:p>
        </w:tc>
      </w:tr>
      <w:tr w:rsidR="00E65819" w:rsidTr="00D779F1">
        <w:tc>
          <w:tcPr>
            <w:tcW w:w="1690" w:type="dxa"/>
          </w:tcPr>
          <w:p w:rsidR="00E65819" w:rsidRDefault="00E65819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 prosince 2019</w:t>
            </w:r>
          </w:p>
        </w:tc>
        <w:tc>
          <w:tcPr>
            <w:tcW w:w="94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19.00 – 24.00 hod.</w:t>
            </w:r>
          </w:p>
        </w:tc>
        <w:tc>
          <w:tcPr>
            <w:tcW w:w="3240" w:type="dxa"/>
            <w:gridSpan w:val="2"/>
          </w:tcPr>
          <w:p w:rsidR="00E65819" w:rsidRDefault="00E65819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Věneček</w:t>
            </w:r>
          </w:p>
        </w:tc>
      </w:tr>
    </w:tbl>
    <w:p w:rsidR="00E65819" w:rsidRDefault="00E65819" w:rsidP="00E65819"/>
    <w:p w:rsidR="00627A33" w:rsidRPr="00627A33" w:rsidRDefault="00627A33" w:rsidP="002E1464">
      <w:pPr>
        <w:rPr>
          <w:rFonts w:ascii="Proxima Nova Rg" w:hAnsi="Proxima Nova Rg"/>
        </w:rPr>
      </w:pPr>
    </w:p>
    <w:sectPr w:rsidR="00627A33" w:rsidRPr="00627A33" w:rsidSect="002D7EED">
      <w:pgSz w:w="11905" w:h="16837"/>
      <w:pgMar w:top="1417" w:right="1417" w:bottom="1417" w:left="1417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FE" w:rsidRDefault="003D41FE" w:rsidP="002E1464">
      <w:r>
        <w:separator/>
      </w:r>
    </w:p>
  </w:endnote>
  <w:endnote w:type="continuationSeparator" w:id="0">
    <w:p w:rsidR="003D41FE" w:rsidRDefault="003D41FE" w:rsidP="002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EE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FE" w:rsidRDefault="003D41FE" w:rsidP="002E1464">
      <w:r>
        <w:separator/>
      </w:r>
    </w:p>
  </w:footnote>
  <w:footnote w:type="continuationSeparator" w:id="0">
    <w:p w:rsidR="003D41FE" w:rsidRDefault="003D41FE" w:rsidP="002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6B1"/>
    <w:multiLevelType w:val="hybridMultilevel"/>
    <w:tmpl w:val="CBA28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773"/>
    <w:multiLevelType w:val="hybridMultilevel"/>
    <w:tmpl w:val="CBA28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213F8"/>
    <w:multiLevelType w:val="hybridMultilevel"/>
    <w:tmpl w:val="780CD22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33521"/>
    <w:multiLevelType w:val="hybridMultilevel"/>
    <w:tmpl w:val="AC108F5E"/>
    <w:lvl w:ilvl="0" w:tplc="8CC29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60BE"/>
    <w:multiLevelType w:val="hybridMultilevel"/>
    <w:tmpl w:val="AC04AC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DF7E2C"/>
    <w:multiLevelType w:val="hybridMultilevel"/>
    <w:tmpl w:val="75D040D8"/>
    <w:lvl w:ilvl="0" w:tplc="8CC29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2"/>
    <w:rsid w:val="0012194D"/>
    <w:rsid w:val="002D7EED"/>
    <w:rsid w:val="002E1464"/>
    <w:rsid w:val="003469EB"/>
    <w:rsid w:val="003D41FE"/>
    <w:rsid w:val="004873DE"/>
    <w:rsid w:val="00593B3D"/>
    <w:rsid w:val="00616EA2"/>
    <w:rsid w:val="00627A33"/>
    <w:rsid w:val="00C86457"/>
    <w:rsid w:val="00C95EF2"/>
    <w:rsid w:val="00CC18D8"/>
    <w:rsid w:val="00D073BF"/>
    <w:rsid w:val="00E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CA45-53F4-4D1E-9356-0468700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EA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16EA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character" w:styleId="Hypertextovodkaz">
    <w:name w:val="Hyperlink"/>
    <w:rsid w:val="00616EA2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2E1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1464"/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464"/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46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464"/>
    <w:rPr>
      <w:rFonts w:ascii="Tahoma" w:eastAsia="Times New Roman" w:hAnsi="Tahoma" w:cs="Tahoma"/>
      <w:kern w:val="16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c.jiri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03EB-9508-41FE-848B-CBFF0ACF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2</cp:revision>
  <cp:lastPrinted>2019-10-04T08:36:00Z</cp:lastPrinted>
  <dcterms:created xsi:type="dcterms:W3CDTF">2019-10-04T08:37:00Z</dcterms:created>
  <dcterms:modified xsi:type="dcterms:W3CDTF">2019-10-04T08:37:00Z</dcterms:modified>
</cp:coreProperties>
</file>