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00" w:rsidRPr="003B7D1B" w:rsidRDefault="00B06700" w:rsidP="00B06700">
      <w:pPr>
        <w:jc w:val="both"/>
        <w:rPr>
          <w:b/>
          <w:sz w:val="24"/>
          <w:szCs w:val="24"/>
        </w:rPr>
      </w:pPr>
      <w:r w:rsidRPr="003B7D1B">
        <w:rPr>
          <w:b/>
          <w:sz w:val="24"/>
          <w:szCs w:val="24"/>
        </w:rPr>
        <w:t>Česká republika – Státní pozemkový úřad</w:t>
      </w:r>
    </w:p>
    <w:p w:rsidR="00B06700" w:rsidRPr="003B7D1B" w:rsidRDefault="00B06700" w:rsidP="00B06700">
      <w:pPr>
        <w:jc w:val="both"/>
        <w:rPr>
          <w:sz w:val="24"/>
          <w:szCs w:val="24"/>
        </w:rPr>
      </w:pPr>
      <w:r w:rsidRPr="003B7D1B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Pr="003B7D1B">
        <w:rPr>
          <w:sz w:val="24"/>
          <w:szCs w:val="24"/>
        </w:rPr>
        <w:t xml:space="preserve">Husinecká 1024/11a, </w:t>
      </w:r>
      <w:r w:rsidR="00B0539A">
        <w:rPr>
          <w:sz w:val="24"/>
          <w:szCs w:val="24"/>
        </w:rPr>
        <w:t xml:space="preserve">130 00 </w:t>
      </w:r>
      <w:r w:rsidRPr="003B7D1B">
        <w:rPr>
          <w:sz w:val="24"/>
          <w:szCs w:val="24"/>
        </w:rPr>
        <w:t>Praha 3</w:t>
      </w:r>
      <w:r w:rsidR="00B0539A">
        <w:rPr>
          <w:sz w:val="24"/>
          <w:szCs w:val="24"/>
        </w:rPr>
        <w:t xml:space="preserve"> – Žižkov</w:t>
      </w:r>
    </w:p>
    <w:p w:rsidR="00B06700" w:rsidRPr="003B7D1B" w:rsidRDefault="00B06700" w:rsidP="00B06700">
      <w:pPr>
        <w:jc w:val="both"/>
        <w:rPr>
          <w:sz w:val="24"/>
          <w:szCs w:val="24"/>
        </w:rPr>
      </w:pPr>
      <w:r w:rsidRPr="003B7D1B">
        <w:rPr>
          <w:sz w:val="24"/>
          <w:szCs w:val="24"/>
        </w:rPr>
        <w:t xml:space="preserve">zastoupený  Ing. </w:t>
      </w:r>
      <w:r>
        <w:rPr>
          <w:sz w:val="24"/>
          <w:szCs w:val="24"/>
        </w:rPr>
        <w:t>Alešem Uvírou, ředitelem</w:t>
      </w:r>
      <w:r w:rsidRPr="003B7D1B">
        <w:rPr>
          <w:sz w:val="24"/>
          <w:szCs w:val="24"/>
        </w:rPr>
        <w:t xml:space="preserve"> Krajského pozemkového úřadu</w:t>
      </w:r>
    </w:p>
    <w:p w:rsidR="00B06700" w:rsidRPr="003B7D1B" w:rsidRDefault="00B06700" w:rsidP="00B06700">
      <w:pPr>
        <w:jc w:val="both"/>
        <w:rPr>
          <w:sz w:val="24"/>
          <w:szCs w:val="24"/>
        </w:rPr>
      </w:pPr>
      <w:r w:rsidRPr="003B7D1B">
        <w:rPr>
          <w:sz w:val="24"/>
          <w:szCs w:val="24"/>
        </w:rPr>
        <w:t>pro Moravskoslezský kraj</w:t>
      </w:r>
    </w:p>
    <w:p w:rsidR="00B06700" w:rsidRPr="003B7D1B" w:rsidRDefault="00B06700" w:rsidP="00B06700">
      <w:pPr>
        <w:jc w:val="both"/>
        <w:rPr>
          <w:sz w:val="24"/>
          <w:szCs w:val="24"/>
        </w:rPr>
      </w:pPr>
      <w:r w:rsidRPr="003B7D1B">
        <w:rPr>
          <w:sz w:val="24"/>
          <w:szCs w:val="24"/>
        </w:rPr>
        <w:t xml:space="preserve">adresa:  </w:t>
      </w:r>
      <w:r>
        <w:rPr>
          <w:sz w:val="24"/>
          <w:szCs w:val="24"/>
        </w:rPr>
        <w:t>Libušina 502/5</w:t>
      </w:r>
      <w:r w:rsidRPr="003B7D1B">
        <w:rPr>
          <w:sz w:val="24"/>
          <w:szCs w:val="24"/>
        </w:rPr>
        <w:t xml:space="preserve">, </w:t>
      </w:r>
      <w:r w:rsidR="00B0539A">
        <w:rPr>
          <w:sz w:val="24"/>
          <w:szCs w:val="24"/>
        </w:rPr>
        <w:t>702 00 Ostrava 2</w:t>
      </w:r>
    </w:p>
    <w:p w:rsidR="00B06700" w:rsidRPr="003B7D1B" w:rsidRDefault="00B06700" w:rsidP="00B0670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 w:rsidRPr="003B7D1B">
        <w:rPr>
          <w:sz w:val="24"/>
          <w:szCs w:val="24"/>
        </w:rPr>
        <w:t>013</w:t>
      </w:r>
      <w:r>
        <w:rPr>
          <w:sz w:val="24"/>
          <w:szCs w:val="24"/>
        </w:rPr>
        <w:t> </w:t>
      </w:r>
      <w:r w:rsidRPr="003B7D1B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3B7D1B">
        <w:rPr>
          <w:sz w:val="24"/>
          <w:szCs w:val="24"/>
        </w:rPr>
        <w:t>774</w:t>
      </w:r>
    </w:p>
    <w:p w:rsidR="00B06700" w:rsidRPr="003B7D1B" w:rsidRDefault="00B06700" w:rsidP="00B06700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3B7D1B">
        <w:rPr>
          <w:sz w:val="24"/>
          <w:szCs w:val="24"/>
        </w:rPr>
        <w:t>CZ01312774</w:t>
      </w:r>
    </w:p>
    <w:p w:rsidR="00B06700" w:rsidRPr="00F763C4" w:rsidRDefault="00B06700" w:rsidP="00AD0150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3B7D1B">
        <w:rPr>
          <w:sz w:val="24"/>
          <w:szCs w:val="24"/>
        </w:rPr>
        <w:t xml:space="preserve">ankovní spojení: </w:t>
      </w:r>
      <w:r>
        <w:rPr>
          <w:sz w:val="24"/>
          <w:szCs w:val="24"/>
        </w:rPr>
        <w:t xml:space="preserve"> </w:t>
      </w:r>
      <w:r w:rsidRPr="003B7D1B">
        <w:rPr>
          <w:sz w:val="24"/>
          <w:szCs w:val="24"/>
        </w:rPr>
        <w:t>Česká národní banka, číslo účtu 170018-3723001/0710</w:t>
      </w:r>
    </w:p>
    <w:p w:rsidR="00B06700" w:rsidRDefault="00B06700" w:rsidP="00AD0150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:rsidR="00B06700" w:rsidRDefault="00B06700" w:rsidP="00C45499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– na straně jedné –</w:t>
      </w:r>
    </w:p>
    <w:p w:rsidR="00B06700" w:rsidRDefault="00B06700" w:rsidP="00C45499">
      <w:pPr>
        <w:pStyle w:val="adresa"/>
        <w:tabs>
          <w:tab w:val="clear" w:pos="3402"/>
          <w:tab w:val="clear" w:pos="6237"/>
        </w:tabs>
        <w:spacing w:after="200"/>
        <w:rPr>
          <w:lang w:eastAsia="cs-CZ"/>
        </w:rPr>
      </w:pPr>
      <w:r>
        <w:rPr>
          <w:lang w:eastAsia="cs-CZ"/>
        </w:rPr>
        <w:t>a</w:t>
      </w:r>
    </w:p>
    <w:p w:rsidR="00F81F16" w:rsidRPr="008D4A16" w:rsidRDefault="00E9742E" w:rsidP="00AD01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Green Gas DPB, a.s.</w:t>
      </w:r>
    </w:p>
    <w:p w:rsidR="00F81F16" w:rsidRPr="008D4A16" w:rsidRDefault="00F81F16" w:rsidP="00AD0150">
      <w:pPr>
        <w:tabs>
          <w:tab w:val="left" w:pos="709"/>
        </w:tabs>
        <w:jc w:val="both"/>
        <w:rPr>
          <w:sz w:val="24"/>
          <w:szCs w:val="24"/>
        </w:rPr>
      </w:pPr>
      <w:r w:rsidRPr="008D4A16">
        <w:rPr>
          <w:sz w:val="24"/>
          <w:szCs w:val="24"/>
        </w:rPr>
        <w:t>sídlo:</w:t>
      </w:r>
      <w:r w:rsidRPr="008D4A16">
        <w:rPr>
          <w:sz w:val="24"/>
          <w:szCs w:val="24"/>
        </w:rPr>
        <w:tab/>
      </w:r>
      <w:r w:rsidR="00E9742E">
        <w:rPr>
          <w:sz w:val="24"/>
          <w:szCs w:val="24"/>
        </w:rPr>
        <w:t>Rudé armády 637, 739 21 Paskov</w:t>
      </w:r>
    </w:p>
    <w:p w:rsidR="00F81F16" w:rsidRPr="008D4A16" w:rsidRDefault="00AD0150" w:rsidP="00AD0150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zapsaná</w:t>
      </w:r>
      <w:r w:rsidR="00F81F16" w:rsidRPr="008D4A16">
        <w:rPr>
          <w:sz w:val="24"/>
          <w:szCs w:val="24"/>
        </w:rPr>
        <w:t xml:space="preserve"> v obchodním rejstříku vedeném Krajským soudem </w:t>
      </w:r>
      <w:r w:rsidR="00E9742E">
        <w:rPr>
          <w:sz w:val="24"/>
          <w:szCs w:val="24"/>
        </w:rPr>
        <w:t>v Ostravě, oddíl B</w:t>
      </w:r>
      <w:r w:rsidR="00F81F16">
        <w:rPr>
          <w:sz w:val="24"/>
          <w:szCs w:val="24"/>
        </w:rPr>
        <w:t>, vložka 2</w:t>
      </w:r>
      <w:r w:rsidR="00E9742E">
        <w:rPr>
          <w:sz w:val="24"/>
          <w:szCs w:val="24"/>
        </w:rPr>
        <w:t>17</w:t>
      </w:r>
    </w:p>
    <w:p w:rsidR="00081B79" w:rsidRDefault="00AD0150" w:rsidP="00AD0150">
      <w:pPr>
        <w:tabs>
          <w:tab w:val="left" w:pos="568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zastoupena</w:t>
      </w:r>
      <w:r w:rsidR="00E9742E">
        <w:rPr>
          <w:sz w:val="24"/>
          <w:szCs w:val="24"/>
        </w:rPr>
        <w:t>:</w:t>
      </w:r>
      <w:r>
        <w:rPr>
          <w:sz w:val="24"/>
          <w:szCs w:val="24"/>
        </w:rPr>
        <w:tab/>
        <w:t>Ing. Antonín Kunz, Ph.D.,</w:t>
      </w:r>
      <w:r w:rsidR="00E9742E">
        <w:rPr>
          <w:sz w:val="24"/>
          <w:szCs w:val="24"/>
        </w:rPr>
        <w:t xml:space="preserve"> člen představenstva</w:t>
      </w:r>
    </w:p>
    <w:p w:rsidR="00E9742E" w:rsidRDefault="00AD0150" w:rsidP="00AD0150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Mgr. Vladimír Kabuďa,</w:t>
      </w:r>
      <w:r w:rsidR="00E9742E">
        <w:rPr>
          <w:sz w:val="24"/>
          <w:szCs w:val="24"/>
        </w:rPr>
        <w:t xml:space="preserve"> člen představenstva</w:t>
      </w:r>
    </w:p>
    <w:p w:rsidR="00AD0150" w:rsidRPr="008D4A16" w:rsidRDefault="00AD0150" w:rsidP="00AD0150">
      <w:pPr>
        <w:tabs>
          <w:tab w:val="left" w:pos="709"/>
        </w:tabs>
        <w:jc w:val="both"/>
        <w:rPr>
          <w:sz w:val="24"/>
          <w:szCs w:val="24"/>
        </w:rPr>
      </w:pPr>
      <w:r w:rsidRPr="008D4A16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8D4A16">
        <w:rPr>
          <w:sz w:val="24"/>
          <w:szCs w:val="24"/>
        </w:rPr>
        <w:t>:</w:t>
      </w:r>
      <w:r w:rsidRPr="008D4A16">
        <w:rPr>
          <w:sz w:val="24"/>
          <w:szCs w:val="24"/>
        </w:rPr>
        <w:tab/>
      </w:r>
      <w:r>
        <w:rPr>
          <w:sz w:val="24"/>
          <w:szCs w:val="24"/>
        </w:rPr>
        <w:t>004 94 356 (plátce DPH)</w:t>
      </w:r>
    </w:p>
    <w:p w:rsidR="00AD0150" w:rsidRDefault="00AD0150" w:rsidP="00AD0150">
      <w:pPr>
        <w:jc w:val="both"/>
        <w:rPr>
          <w:sz w:val="24"/>
          <w:szCs w:val="24"/>
        </w:rPr>
      </w:pPr>
      <w:r w:rsidRPr="008D4A16">
        <w:rPr>
          <w:sz w:val="24"/>
          <w:szCs w:val="24"/>
        </w:rPr>
        <w:t>DIČ:</w:t>
      </w:r>
      <w:r w:rsidRPr="008D4A16">
        <w:rPr>
          <w:sz w:val="24"/>
          <w:szCs w:val="24"/>
        </w:rPr>
        <w:tab/>
        <w:t>CZ</w:t>
      </w:r>
      <w:r>
        <w:rPr>
          <w:sz w:val="24"/>
          <w:szCs w:val="24"/>
        </w:rPr>
        <w:t>00494356</w:t>
      </w:r>
    </w:p>
    <w:p w:rsidR="00AD0150" w:rsidRPr="00CF4B6F" w:rsidRDefault="00AD0150" w:rsidP="00AD0150">
      <w:pPr>
        <w:tabs>
          <w:tab w:val="left" w:pos="1843"/>
        </w:tabs>
        <w:spacing w:after="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</w:p>
    <w:p w:rsidR="00B06700" w:rsidRDefault="00B06700" w:rsidP="00AD0150">
      <w:pPr>
        <w:pStyle w:val="Zkladntext"/>
        <w:tabs>
          <w:tab w:val="clear" w:pos="567"/>
          <w:tab w:val="left" w:pos="3075"/>
        </w:tabs>
        <w:spacing w:before="0" w:after="60"/>
      </w:pPr>
      <w:r>
        <w:t>(dále jen "nájemce")</w:t>
      </w:r>
    </w:p>
    <w:p w:rsidR="00B06700" w:rsidRDefault="00B06700" w:rsidP="00AD01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– na straně druhé –</w:t>
      </w:r>
    </w:p>
    <w:p w:rsidR="00AD0150" w:rsidRDefault="00AD0150" w:rsidP="00AD0150">
      <w:pPr>
        <w:spacing w:after="240"/>
        <w:rPr>
          <w:sz w:val="24"/>
          <w:szCs w:val="24"/>
        </w:rPr>
      </w:pPr>
      <w:r>
        <w:rPr>
          <w:sz w:val="24"/>
          <w:szCs w:val="24"/>
        </w:rPr>
        <w:t>(společně „pronajímatel“ a „nájemce“ dále jen „smluvní strany“)</w:t>
      </w:r>
    </w:p>
    <w:p w:rsidR="00B06700" w:rsidRDefault="00B06700" w:rsidP="00AD0150">
      <w:pPr>
        <w:spacing w:after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>
          <w:rPr>
            <w:sz w:val="24"/>
            <w:szCs w:val="24"/>
          </w:rPr>
          <w:t>2201 a</w:t>
        </w:r>
      </w:smartTag>
      <w:r>
        <w:rPr>
          <w:sz w:val="24"/>
          <w:szCs w:val="24"/>
        </w:rPr>
        <w:t xml:space="preserve"> násl. zákona č. 89/2012 Sb., občanský zákoník (dále jen „NOZ“) tuto</w:t>
      </w:r>
    </w:p>
    <w:p w:rsidR="00B06700" w:rsidRDefault="00B06700" w:rsidP="00B067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NÁJEMNÍ SMLOUVU</w:t>
      </w:r>
    </w:p>
    <w:p w:rsidR="00B06700" w:rsidRPr="003B7D1B" w:rsidRDefault="00B06700" w:rsidP="00AD0150">
      <w:pPr>
        <w:tabs>
          <w:tab w:val="left" w:pos="567"/>
        </w:tabs>
        <w:spacing w:after="360"/>
        <w:jc w:val="center"/>
        <w:rPr>
          <w:sz w:val="36"/>
          <w:szCs w:val="36"/>
        </w:rPr>
      </w:pPr>
      <w:r w:rsidRPr="003B7D1B">
        <w:rPr>
          <w:b/>
          <w:sz w:val="36"/>
          <w:szCs w:val="36"/>
        </w:rPr>
        <w:t xml:space="preserve">č.  </w:t>
      </w:r>
      <w:r w:rsidR="00E9742E">
        <w:rPr>
          <w:b/>
          <w:sz w:val="36"/>
          <w:szCs w:val="36"/>
        </w:rPr>
        <w:t>11</w:t>
      </w:r>
      <w:r w:rsidRPr="003B7D1B">
        <w:rPr>
          <w:b/>
          <w:sz w:val="36"/>
          <w:szCs w:val="36"/>
        </w:rPr>
        <w:t xml:space="preserve"> N 1</w:t>
      </w:r>
      <w:r w:rsidR="005B1488">
        <w:rPr>
          <w:b/>
          <w:sz w:val="36"/>
          <w:szCs w:val="36"/>
        </w:rPr>
        <w:t>6</w:t>
      </w:r>
      <w:r w:rsidRPr="003B7D1B">
        <w:rPr>
          <w:b/>
          <w:sz w:val="36"/>
          <w:szCs w:val="36"/>
        </w:rPr>
        <w:t>/</w:t>
      </w:r>
      <w:r w:rsidR="00E9742E">
        <w:rPr>
          <w:b/>
          <w:sz w:val="36"/>
          <w:szCs w:val="36"/>
        </w:rPr>
        <w:t>71</w:t>
      </w:r>
    </w:p>
    <w:p w:rsidR="00B06700" w:rsidRPr="00425F22" w:rsidRDefault="00B06700" w:rsidP="00DE62E2">
      <w:pPr>
        <w:spacing w:after="40"/>
        <w:jc w:val="center"/>
        <w:rPr>
          <w:sz w:val="24"/>
          <w:szCs w:val="24"/>
        </w:rPr>
      </w:pPr>
      <w:r w:rsidRPr="00425F22">
        <w:rPr>
          <w:b/>
          <w:bCs/>
          <w:sz w:val="24"/>
          <w:szCs w:val="24"/>
        </w:rPr>
        <w:t>Čl. I</w:t>
      </w:r>
    </w:p>
    <w:p w:rsidR="00B06700" w:rsidRPr="00AA21F3" w:rsidRDefault="00B06700" w:rsidP="00AD0150">
      <w:pPr>
        <w:tabs>
          <w:tab w:val="left" w:pos="567"/>
        </w:tabs>
        <w:spacing w:after="60"/>
        <w:ind w:firstLine="425"/>
        <w:jc w:val="both"/>
        <w:rPr>
          <w:sz w:val="24"/>
          <w:szCs w:val="24"/>
        </w:rPr>
      </w:pPr>
      <w:r w:rsidRPr="00AA21F3">
        <w:rPr>
          <w:sz w:val="24"/>
          <w:szCs w:val="24"/>
        </w:rPr>
        <w:t>Pron</w:t>
      </w:r>
      <w:r>
        <w:rPr>
          <w:sz w:val="24"/>
          <w:szCs w:val="24"/>
        </w:rPr>
        <w:t>ajímatel je ve smyslu zákona č. </w:t>
      </w:r>
      <w:r w:rsidRPr="00AA21F3">
        <w:rPr>
          <w:sz w:val="24"/>
          <w:szCs w:val="24"/>
        </w:rPr>
        <w:t>503/2012 Sb.</w:t>
      </w:r>
      <w:r>
        <w:rPr>
          <w:sz w:val="24"/>
          <w:szCs w:val="24"/>
        </w:rPr>
        <w:t>, o Státním pozemkovém úřadu a  o  </w:t>
      </w:r>
      <w:r w:rsidRPr="00AA21F3">
        <w:rPr>
          <w:sz w:val="24"/>
          <w:szCs w:val="24"/>
        </w:rPr>
        <w:t xml:space="preserve">změně některých souvisejících zákonů, </w:t>
      </w:r>
      <w:r>
        <w:rPr>
          <w:sz w:val="24"/>
          <w:szCs w:val="24"/>
        </w:rPr>
        <w:t xml:space="preserve">ve znění pozdějších předpisů, </w:t>
      </w:r>
      <w:r w:rsidRPr="00AA21F3">
        <w:rPr>
          <w:sz w:val="24"/>
          <w:szCs w:val="24"/>
        </w:rPr>
        <w:t>příslušný ho</w:t>
      </w:r>
      <w:r>
        <w:rPr>
          <w:sz w:val="24"/>
          <w:szCs w:val="24"/>
        </w:rPr>
        <w:t>spodařit s tímto pozemkem ve vlastnictví státu vedeným</w:t>
      </w:r>
      <w:r w:rsidRPr="00AA21F3">
        <w:rPr>
          <w:sz w:val="24"/>
          <w:szCs w:val="24"/>
        </w:rPr>
        <w:t xml:space="preserve"> u Katastrálního úřadu pro Moravskoslezs</w:t>
      </w:r>
      <w:r>
        <w:rPr>
          <w:sz w:val="24"/>
          <w:szCs w:val="24"/>
        </w:rPr>
        <w:t>ký kraj</w:t>
      </w:r>
      <w:r w:rsidRPr="00AA21F3">
        <w:rPr>
          <w:sz w:val="24"/>
          <w:szCs w:val="24"/>
        </w:rPr>
        <w:t xml:space="preserve"> Katastrálního pracoviště </w:t>
      </w:r>
      <w:r w:rsidR="00E9742E">
        <w:rPr>
          <w:sz w:val="24"/>
          <w:szCs w:val="24"/>
        </w:rPr>
        <w:t>Ostrava</w:t>
      </w:r>
    </w:p>
    <w:tbl>
      <w:tblPr>
        <w:tblW w:w="90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704"/>
        <w:gridCol w:w="710"/>
        <w:gridCol w:w="1704"/>
        <w:gridCol w:w="1563"/>
        <w:gridCol w:w="1986"/>
      </w:tblGrid>
      <w:tr w:rsidR="00CF4B6F" w:rsidRPr="009868BA" w:rsidTr="00AD0150">
        <w:trPr>
          <w:cantSplit/>
          <w:trHeight w:val="438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CF4B6F" w:rsidP="00925F49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CF4B6F" w:rsidP="00925F49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Default="00CF4B6F" w:rsidP="00925F49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druh </w:t>
            </w:r>
          </w:p>
          <w:p w:rsidR="00CF4B6F" w:rsidRPr="00A42839" w:rsidRDefault="00CF4B6F" w:rsidP="00925F49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CF4B6F" w:rsidP="00925F49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CF4B6F" w:rsidP="00925F49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CF4B6F" w:rsidP="00925F49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druh pozemku</w:t>
            </w:r>
          </w:p>
        </w:tc>
      </w:tr>
      <w:tr w:rsidR="00CF4B6F" w:rsidRPr="009868BA" w:rsidTr="00AD0150">
        <w:trPr>
          <w:cantSplit/>
          <w:trHeight w:val="435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E9742E" w:rsidP="00925F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Ostrava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E9742E" w:rsidP="00925F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Hrušov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CF4B6F" w:rsidP="00925F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A42839">
              <w:rPr>
                <w:sz w:val="22"/>
                <w:szCs w:val="22"/>
              </w:rPr>
              <w:t>KN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E9742E" w:rsidP="00925F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1036/4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E9742E" w:rsidP="00925F49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497</w:t>
            </w:r>
            <w:r w:rsidR="00CF4B6F" w:rsidRPr="00A42839">
              <w:rPr>
                <w:sz w:val="22"/>
                <w:szCs w:val="22"/>
              </w:rPr>
              <w:t xml:space="preserve"> m</w:t>
            </w:r>
            <w:r w:rsidR="00CF4B6F" w:rsidRPr="00A4283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B6F" w:rsidRPr="00A42839" w:rsidRDefault="00E9742E" w:rsidP="00925F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:rsidR="00081B79" w:rsidRPr="00081B79" w:rsidRDefault="00081B79" w:rsidP="00AD0150">
      <w:pPr>
        <w:rPr>
          <w:bCs/>
          <w:sz w:val="24"/>
          <w:szCs w:val="24"/>
        </w:rPr>
      </w:pPr>
    </w:p>
    <w:p w:rsidR="00B06700" w:rsidRPr="00C45499" w:rsidRDefault="00B06700" w:rsidP="00AD0150">
      <w:pPr>
        <w:jc w:val="center"/>
        <w:rPr>
          <w:sz w:val="24"/>
          <w:szCs w:val="24"/>
        </w:rPr>
      </w:pPr>
      <w:r w:rsidRPr="00703DEB">
        <w:rPr>
          <w:b/>
          <w:bCs/>
          <w:sz w:val="24"/>
          <w:szCs w:val="24"/>
        </w:rPr>
        <w:t>Čl. II</w:t>
      </w:r>
    </w:p>
    <w:p w:rsidR="00B06700" w:rsidRDefault="00B06700" w:rsidP="00A40A54">
      <w:pPr>
        <w:pStyle w:val="Zkladntext"/>
        <w:tabs>
          <w:tab w:val="clear" w:pos="567"/>
          <w:tab w:val="left" w:pos="426"/>
          <w:tab w:val="left" w:pos="851"/>
        </w:tabs>
        <w:spacing w:before="0" w:after="40"/>
        <w:ind w:left="567" w:hanging="567"/>
      </w:pPr>
      <w:r>
        <w:tab/>
        <w:t>1)</w:t>
      </w:r>
      <w:r>
        <w:tab/>
        <w:t xml:space="preserve">Pronajímatel přenechává nájemci pozemek uvedený v čl. I do užívání za účelem: </w:t>
      </w:r>
    </w:p>
    <w:p w:rsidR="00E9742E" w:rsidRPr="00480B71" w:rsidRDefault="00E9742E" w:rsidP="00480B71">
      <w:pPr>
        <w:pStyle w:val="Zkladntext"/>
        <w:numPr>
          <w:ilvl w:val="0"/>
          <w:numId w:val="14"/>
        </w:numPr>
        <w:tabs>
          <w:tab w:val="clear" w:pos="567"/>
          <w:tab w:val="left" w:pos="426"/>
        </w:tabs>
        <w:spacing w:before="0"/>
        <w:ind w:left="0" w:firstLine="0"/>
        <w:rPr>
          <w:i/>
          <w:iCs/>
        </w:rPr>
      </w:pPr>
      <w:r w:rsidRPr="00E9742E">
        <w:rPr>
          <w:b/>
        </w:rPr>
        <w:t>podnikání – dočasný zábor:</w:t>
      </w:r>
      <w:r>
        <w:t xml:space="preserve"> </w:t>
      </w:r>
      <w:r w:rsidR="00480B71">
        <w:t xml:space="preserve"> </w:t>
      </w:r>
      <w:r>
        <w:t>zřízení dočasného vrtného pracoviště, včetně dočasného příjezdu ze</w:t>
      </w:r>
      <w:r w:rsidR="00480B71">
        <w:t xml:space="preserve"> </w:t>
      </w:r>
      <w:r>
        <w:t xml:space="preserve">silničních panelů, za účelem realizace „Průzkumného vrtu V-7 v DP Přívoz I“ do stařin černouhelných slojí, </w:t>
      </w:r>
      <w:r w:rsidR="00480B71">
        <w:t xml:space="preserve">a </w:t>
      </w:r>
      <w:r>
        <w:t xml:space="preserve">to na základě souhlasu vydaného </w:t>
      </w:r>
      <w:r w:rsidR="00480B71">
        <w:t xml:space="preserve">Krajským </w:t>
      </w:r>
      <w:r>
        <w:t>pozemkovým úřadem pro Moravskoslezský kraj, pod značkou SPU 127818/2016/Pon</w:t>
      </w:r>
      <w:r w:rsidR="00480B71">
        <w:t xml:space="preserve"> ze dne </w:t>
      </w:r>
      <w:r>
        <w:t>18. 3. 2016.</w:t>
      </w:r>
    </w:p>
    <w:p w:rsidR="00480B71" w:rsidRPr="00C45499" w:rsidRDefault="00480B71" w:rsidP="00480B71">
      <w:pPr>
        <w:pStyle w:val="Zkladntext"/>
        <w:tabs>
          <w:tab w:val="clear" w:pos="567"/>
          <w:tab w:val="left" w:pos="426"/>
        </w:tabs>
        <w:spacing w:before="0"/>
      </w:pPr>
    </w:p>
    <w:p w:rsidR="00480B71" w:rsidRDefault="00480B71" w:rsidP="00480B71">
      <w:pPr>
        <w:pStyle w:val="Zkladntext"/>
        <w:tabs>
          <w:tab w:val="clear" w:pos="567"/>
          <w:tab w:val="left" w:pos="426"/>
        </w:tabs>
        <w:spacing w:before="0"/>
      </w:pPr>
    </w:p>
    <w:p w:rsidR="00AD0150" w:rsidRPr="00C45499" w:rsidRDefault="00AD0150" w:rsidP="00480B71">
      <w:pPr>
        <w:pStyle w:val="Zkladntext"/>
        <w:tabs>
          <w:tab w:val="clear" w:pos="567"/>
          <w:tab w:val="left" w:pos="426"/>
        </w:tabs>
        <w:spacing w:before="0"/>
      </w:pPr>
    </w:p>
    <w:p w:rsidR="00523D7D" w:rsidRDefault="00480B71" w:rsidP="00480B71">
      <w:pPr>
        <w:pStyle w:val="Zkladntext"/>
        <w:tabs>
          <w:tab w:val="clear" w:pos="567"/>
          <w:tab w:val="left" w:pos="0"/>
          <w:tab w:val="left" w:pos="851"/>
        </w:tabs>
        <w:spacing w:before="0" w:after="160"/>
      </w:pPr>
      <w:r>
        <w:lastRenderedPageBreak/>
        <w:t>Situační výkres</w:t>
      </w:r>
      <w:r w:rsidR="00E9742E">
        <w:t xml:space="preserve"> s vyznačením rozsahu </w:t>
      </w:r>
      <w:r>
        <w:t xml:space="preserve">dočasného </w:t>
      </w:r>
      <w:r w:rsidR="00E9742E">
        <w:t xml:space="preserve">záboru a </w:t>
      </w:r>
      <w:r>
        <w:t xml:space="preserve">aktuální </w:t>
      </w:r>
      <w:r w:rsidR="00E9742E">
        <w:t>snímek katastrální mapy se zákresem pronajímané části pozemku je nedílnou součástí této smlouvy.</w:t>
      </w:r>
    </w:p>
    <w:p w:rsidR="00A40A54" w:rsidRDefault="001428A6" w:rsidP="00C45499">
      <w:pPr>
        <w:pStyle w:val="Zkladntext"/>
        <w:tabs>
          <w:tab w:val="clear" w:pos="567"/>
          <w:tab w:val="left" w:pos="426"/>
          <w:tab w:val="left" w:pos="851"/>
        </w:tabs>
        <w:spacing w:before="0" w:after="640"/>
      </w:pPr>
      <w:r>
        <w:tab/>
      </w:r>
      <w:r w:rsidR="00B06700">
        <w:t>2)</w:t>
      </w:r>
      <w:r w:rsidR="00B06700">
        <w:tab/>
      </w:r>
      <w:r w:rsidR="00DE62E2">
        <w:t>Tato smlouva nemůže být právním titulem pro zřízení trvalé stavby nebo pro trvalé odnětí pozemku ze zemědělského půdního fondu</w:t>
      </w:r>
      <w:r w:rsidR="00B06700">
        <w:t>.</w:t>
      </w:r>
    </w:p>
    <w:p w:rsidR="00523D7D" w:rsidRPr="001428A6" w:rsidRDefault="00523D7D" w:rsidP="00FF123C">
      <w:pPr>
        <w:pStyle w:val="Zkladntext"/>
        <w:tabs>
          <w:tab w:val="left" w:pos="993"/>
        </w:tabs>
        <w:spacing w:before="0"/>
        <w:jc w:val="center"/>
        <w:rPr>
          <w:b/>
        </w:rPr>
      </w:pPr>
      <w:r w:rsidRPr="001428A6">
        <w:rPr>
          <w:b/>
        </w:rPr>
        <w:t>Čl.</w:t>
      </w:r>
      <w:r w:rsidR="0078146A">
        <w:rPr>
          <w:b/>
        </w:rPr>
        <w:t xml:space="preserve"> </w:t>
      </w:r>
      <w:r w:rsidRPr="001428A6">
        <w:rPr>
          <w:b/>
        </w:rPr>
        <w:t>III</w:t>
      </w:r>
    </w:p>
    <w:p w:rsidR="00523D7D" w:rsidRDefault="00697794" w:rsidP="00C45499">
      <w:pPr>
        <w:pStyle w:val="Zkladntext"/>
        <w:tabs>
          <w:tab w:val="clear" w:pos="567"/>
          <w:tab w:val="left" w:pos="6825"/>
        </w:tabs>
        <w:spacing w:before="0" w:after="140"/>
      </w:pPr>
      <w:r>
        <w:t>Nájemce je</w:t>
      </w:r>
      <w:r w:rsidR="00523D7D">
        <w:t xml:space="preserve"> povi</w:t>
      </w:r>
      <w:r w:rsidR="001020E1">
        <w:t>nen</w:t>
      </w:r>
      <w:r w:rsidR="00523D7D">
        <w:t>:</w:t>
      </w:r>
    </w:p>
    <w:p w:rsidR="00523D7D" w:rsidRDefault="00523D7D" w:rsidP="00C45499">
      <w:pPr>
        <w:numPr>
          <w:ilvl w:val="0"/>
          <w:numId w:val="8"/>
        </w:numPr>
        <w:tabs>
          <w:tab w:val="clear" w:pos="644"/>
          <w:tab w:val="num" w:pos="851"/>
        </w:tabs>
        <w:spacing w:after="140"/>
        <w:ind w:left="640" w:hanging="215"/>
        <w:jc w:val="both"/>
        <w:rPr>
          <w:sz w:val="24"/>
          <w:szCs w:val="24"/>
        </w:rPr>
      </w:pPr>
      <w:r>
        <w:rPr>
          <w:sz w:val="24"/>
          <w:szCs w:val="24"/>
        </w:rPr>
        <w:t>užívat předmět nájmu v souladu s účelem nájmu,</w:t>
      </w:r>
    </w:p>
    <w:p w:rsidR="00523D7D" w:rsidRDefault="00523D7D" w:rsidP="00C45499">
      <w:pPr>
        <w:numPr>
          <w:ilvl w:val="0"/>
          <w:numId w:val="8"/>
        </w:numPr>
        <w:tabs>
          <w:tab w:val="clear" w:pos="644"/>
          <w:tab w:val="num" w:pos="0"/>
          <w:tab w:val="num" w:pos="851"/>
        </w:tabs>
        <w:spacing w:after="140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>v případě ukončení nájmu uvést předmět nájmu do stavu, ve kterém se nacházel ke dni zahájení nájemního vztahu, pokud se s pronajímatelem nedohodne jinak,</w:t>
      </w:r>
    </w:p>
    <w:p w:rsidR="003D341A" w:rsidRDefault="003D341A" w:rsidP="00C45499">
      <w:pPr>
        <w:numPr>
          <w:ilvl w:val="0"/>
          <w:numId w:val="8"/>
        </w:numPr>
        <w:tabs>
          <w:tab w:val="clear" w:pos="644"/>
          <w:tab w:val="num" w:pos="0"/>
          <w:tab w:val="num" w:pos="851"/>
        </w:tabs>
        <w:spacing w:after="140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>trpět věcná břeme</w:t>
      </w:r>
      <w:r w:rsidR="00164447">
        <w:rPr>
          <w:sz w:val="24"/>
          <w:szCs w:val="24"/>
        </w:rPr>
        <w:t xml:space="preserve">na, resp. služebnosti spojené s </w:t>
      </w:r>
      <w:r>
        <w:rPr>
          <w:sz w:val="24"/>
          <w:szCs w:val="24"/>
        </w:rPr>
        <w:t>pozemkem, jenž je předmětem nájmu,</w:t>
      </w:r>
    </w:p>
    <w:p w:rsidR="00523D7D" w:rsidRDefault="00523D7D" w:rsidP="00C45499">
      <w:pPr>
        <w:numPr>
          <w:ilvl w:val="0"/>
          <w:numId w:val="8"/>
        </w:numPr>
        <w:tabs>
          <w:tab w:val="clear" w:pos="644"/>
          <w:tab w:val="num" w:pos="0"/>
          <w:tab w:val="num" w:pos="851"/>
        </w:tabs>
        <w:spacing w:after="140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>platit v souladu se zákonnou úpravou daň z</w:t>
      </w:r>
      <w:r w:rsidR="00027A6A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="005266A6">
        <w:rPr>
          <w:sz w:val="24"/>
          <w:szCs w:val="24"/>
        </w:rPr>
        <w:t>mov</w:t>
      </w:r>
      <w:r w:rsidR="00027A6A">
        <w:rPr>
          <w:sz w:val="24"/>
          <w:szCs w:val="24"/>
        </w:rPr>
        <w:t>itých věcí</w:t>
      </w:r>
      <w:r w:rsidR="005266A6">
        <w:rPr>
          <w:sz w:val="24"/>
          <w:szCs w:val="24"/>
        </w:rPr>
        <w:t xml:space="preserve"> za </w:t>
      </w:r>
      <w:r w:rsidR="00027A6A">
        <w:rPr>
          <w:sz w:val="24"/>
          <w:szCs w:val="24"/>
        </w:rPr>
        <w:t>pozemek</w:t>
      </w:r>
      <w:r w:rsidR="005266A6">
        <w:rPr>
          <w:sz w:val="24"/>
          <w:szCs w:val="24"/>
        </w:rPr>
        <w:t>, je</w:t>
      </w:r>
      <w:r w:rsidR="00027A6A">
        <w:rPr>
          <w:sz w:val="24"/>
          <w:szCs w:val="24"/>
        </w:rPr>
        <w:t>n</w:t>
      </w:r>
      <w:r w:rsidR="005266A6">
        <w:rPr>
          <w:sz w:val="24"/>
          <w:szCs w:val="24"/>
        </w:rPr>
        <w:t>ž</w:t>
      </w:r>
      <w:r w:rsidR="00164447">
        <w:rPr>
          <w:sz w:val="24"/>
          <w:szCs w:val="24"/>
        </w:rPr>
        <w:t xml:space="preserve"> </w:t>
      </w:r>
      <w:r w:rsidR="005266A6">
        <w:rPr>
          <w:sz w:val="24"/>
          <w:szCs w:val="24"/>
        </w:rPr>
        <w:t>je </w:t>
      </w:r>
      <w:r>
        <w:rPr>
          <w:sz w:val="24"/>
          <w:szCs w:val="24"/>
        </w:rPr>
        <w:t>předmětem nájmu,</w:t>
      </w:r>
    </w:p>
    <w:p w:rsidR="000951F5" w:rsidRPr="000951F5" w:rsidRDefault="00173F36" w:rsidP="00C45499">
      <w:pPr>
        <w:numPr>
          <w:ilvl w:val="0"/>
          <w:numId w:val="8"/>
        </w:numPr>
        <w:tabs>
          <w:tab w:val="clear" w:pos="644"/>
          <w:tab w:val="num" w:pos="0"/>
          <w:tab w:val="left" w:pos="426"/>
          <w:tab w:val="left" w:pos="851"/>
        </w:tabs>
        <w:spacing w:after="640"/>
        <w:ind w:left="0" w:firstLine="425"/>
        <w:jc w:val="both"/>
        <w:rPr>
          <w:sz w:val="24"/>
          <w:szCs w:val="24"/>
        </w:rPr>
      </w:pPr>
      <w:r w:rsidRPr="000951F5">
        <w:rPr>
          <w:sz w:val="24"/>
          <w:szCs w:val="24"/>
        </w:rPr>
        <w:t>umožnit pronaj</w:t>
      </w:r>
      <w:r>
        <w:rPr>
          <w:sz w:val="24"/>
          <w:szCs w:val="24"/>
        </w:rPr>
        <w:t>ímateli na jeho žádost vstup na pozemek specifikovaný</w:t>
      </w:r>
      <w:r w:rsidRPr="000951F5">
        <w:rPr>
          <w:sz w:val="24"/>
          <w:szCs w:val="24"/>
        </w:rPr>
        <w:t xml:space="preserve"> v č</w:t>
      </w:r>
      <w:r>
        <w:rPr>
          <w:sz w:val="24"/>
          <w:szCs w:val="24"/>
        </w:rPr>
        <w:t>l. I, a to za </w:t>
      </w:r>
      <w:r w:rsidRPr="000951F5">
        <w:rPr>
          <w:sz w:val="24"/>
          <w:szCs w:val="24"/>
        </w:rPr>
        <w:t xml:space="preserve">účelem kontroly, zda je </w:t>
      </w:r>
      <w:r>
        <w:rPr>
          <w:sz w:val="24"/>
          <w:szCs w:val="24"/>
        </w:rPr>
        <w:t>pozemek</w:t>
      </w:r>
      <w:r w:rsidRPr="000951F5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užíván v </w:t>
      </w:r>
      <w:r w:rsidRPr="000951F5">
        <w:rPr>
          <w:sz w:val="24"/>
          <w:szCs w:val="24"/>
        </w:rPr>
        <w:t>sou</w:t>
      </w:r>
      <w:r>
        <w:rPr>
          <w:sz w:val="24"/>
          <w:szCs w:val="24"/>
        </w:rPr>
        <w:t xml:space="preserve">ladu s touto smlouvou; den, kdy </w:t>
      </w:r>
      <w:r w:rsidRPr="000951F5">
        <w:rPr>
          <w:sz w:val="24"/>
          <w:szCs w:val="24"/>
        </w:rPr>
        <w:t xml:space="preserve">pronajímatel hodlá provést kontrolu, bude nájemci oznámen </w:t>
      </w:r>
      <w:r>
        <w:rPr>
          <w:sz w:val="24"/>
          <w:szCs w:val="24"/>
        </w:rPr>
        <w:t xml:space="preserve">písemně alespoň 7 dnů předem; v případě nutné potřeby je </w:t>
      </w:r>
      <w:r w:rsidRPr="000951F5">
        <w:rPr>
          <w:sz w:val="24"/>
          <w:szCs w:val="24"/>
        </w:rPr>
        <w:t>pronajímatel oprávněn kontrolu provést i za jeho nepřítomnosti</w:t>
      </w:r>
      <w:r w:rsidR="00523D7D" w:rsidRPr="000951F5">
        <w:rPr>
          <w:sz w:val="24"/>
          <w:szCs w:val="24"/>
        </w:rPr>
        <w:t>.</w:t>
      </w:r>
    </w:p>
    <w:p w:rsidR="00523D7D" w:rsidRPr="000951F5" w:rsidRDefault="00523D7D" w:rsidP="00480B71">
      <w:pPr>
        <w:tabs>
          <w:tab w:val="left" w:pos="426"/>
          <w:tab w:val="left" w:pos="709"/>
        </w:tabs>
        <w:spacing w:after="100"/>
        <w:jc w:val="center"/>
        <w:rPr>
          <w:b/>
          <w:sz w:val="24"/>
          <w:szCs w:val="24"/>
        </w:rPr>
      </w:pPr>
      <w:r w:rsidRPr="000951F5">
        <w:rPr>
          <w:b/>
          <w:sz w:val="24"/>
          <w:szCs w:val="24"/>
        </w:rPr>
        <w:t>Čl. IV</w:t>
      </w:r>
    </w:p>
    <w:p w:rsidR="00523D7D" w:rsidRPr="00425F22" w:rsidRDefault="000951F5" w:rsidP="00480B71">
      <w:pPr>
        <w:tabs>
          <w:tab w:val="left" w:pos="567"/>
          <w:tab w:val="left" w:pos="851"/>
        </w:tabs>
        <w:spacing w:after="14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523D7D">
        <w:rPr>
          <w:sz w:val="24"/>
          <w:szCs w:val="24"/>
        </w:rPr>
        <w:t xml:space="preserve">Tato smlouva se uzavírá </w:t>
      </w:r>
      <w:r w:rsidR="00523D7D" w:rsidRPr="00425F22">
        <w:rPr>
          <w:sz w:val="24"/>
          <w:szCs w:val="24"/>
        </w:rPr>
        <w:t xml:space="preserve">od </w:t>
      </w:r>
      <w:r w:rsidR="005C1875" w:rsidRPr="00425F22">
        <w:rPr>
          <w:sz w:val="24"/>
          <w:szCs w:val="24"/>
        </w:rPr>
        <w:t xml:space="preserve"> </w:t>
      </w:r>
      <w:r w:rsidR="00752DEA">
        <w:rPr>
          <w:b/>
          <w:bCs/>
          <w:sz w:val="24"/>
          <w:szCs w:val="24"/>
        </w:rPr>
        <w:t>1</w:t>
      </w:r>
      <w:r w:rsidR="00FC64DF" w:rsidRPr="001F3187">
        <w:rPr>
          <w:b/>
          <w:bCs/>
          <w:sz w:val="24"/>
          <w:szCs w:val="24"/>
        </w:rPr>
        <w:t>.</w:t>
      </w:r>
      <w:r w:rsidR="00480B71">
        <w:rPr>
          <w:b/>
          <w:bCs/>
          <w:sz w:val="24"/>
          <w:szCs w:val="24"/>
        </w:rPr>
        <w:t> 1</w:t>
      </w:r>
      <w:r w:rsidR="00241004" w:rsidRPr="001F3187">
        <w:rPr>
          <w:b/>
          <w:bCs/>
          <w:sz w:val="24"/>
          <w:szCs w:val="24"/>
        </w:rPr>
        <w:t>.</w:t>
      </w:r>
      <w:r w:rsidR="003B7D1B" w:rsidRPr="001F3187">
        <w:rPr>
          <w:b/>
          <w:bCs/>
          <w:sz w:val="24"/>
          <w:szCs w:val="24"/>
        </w:rPr>
        <w:t> </w:t>
      </w:r>
      <w:r w:rsidR="00241004" w:rsidRPr="001F3187">
        <w:rPr>
          <w:b/>
          <w:bCs/>
          <w:sz w:val="24"/>
          <w:szCs w:val="24"/>
        </w:rPr>
        <w:t>20</w:t>
      </w:r>
      <w:r w:rsidR="00697794" w:rsidRPr="001F3187">
        <w:rPr>
          <w:b/>
          <w:bCs/>
          <w:sz w:val="24"/>
          <w:szCs w:val="24"/>
        </w:rPr>
        <w:t>1</w:t>
      </w:r>
      <w:r w:rsidR="00480B71">
        <w:rPr>
          <w:b/>
          <w:bCs/>
          <w:sz w:val="24"/>
          <w:szCs w:val="24"/>
        </w:rPr>
        <w:t>7</w:t>
      </w:r>
      <w:r w:rsidR="00523D7D" w:rsidRPr="00425F22">
        <w:rPr>
          <w:b/>
          <w:bCs/>
          <w:sz w:val="24"/>
          <w:szCs w:val="24"/>
        </w:rPr>
        <w:t xml:space="preserve">  </w:t>
      </w:r>
      <w:r w:rsidR="00523D7D" w:rsidRPr="00425F22">
        <w:rPr>
          <w:sz w:val="24"/>
          <w:szCs w:val="24"/>
        </w:rPr>
        <w:t>na dobu neurčitou.</w:t>
      </w:r>
    </w:p>
    <w:p w:rsidR="00523D7D" w:rsidRPr="00425F22" w:rsidRDefault="00523D7D" w:rsidP="00480B71">
      <w:pPr>
        <w:pStyle w:val="Zkladntext"/>
        <w:numPr>
          <w:ilvl w:val="0"/>
          <w:numId w:val="7"/>
        </w:numPr>
        <w:tabs>
          <w:tab w:val="clear" w:pos="567"/>
          <w:tab w:val="clear" w:pos="927"/>
          <w:tab w:val="num" w:pos="851"/>
        </w:tabs>
        <w:spacing w:before="0" w:after="140"/>
        <w:ind w:left="0" w:firstLine="425"/>
      </w:pPr>
      <w:r w:rsidRPr="00425F22">
        <w:t xml:space="preserve">Právní vztah založený touto smlouvou lze ukončit </w:t>
      </w:r>
      <w:r w:rsidR="00DD7EFF">
        <w:t>dohodou nebo písemnou výpovědí.</w:t>
      </w:r>
    </w:p>
    <w:p w:rsidR="00523D7D" w:rsidRPr="00425F22" w:rsidRDefault="000951F5" w:rsidP="00480B71">
      <w:pPr>
        <w:tabs>
          <w:tab w:val="left" w:pos="851"/>
        </w:tabs>
        <w:spacing w:after="140"/>
        <w:ind w:firstLine="425"/>
        <w:jc w:val="both"/>
        <w:rPr>
          <w:sz w:val="24"/>
          <w:szCs w:val="24"/>
        </w:rPr>
      </w:pPr>
      <w:r w:rsidRPr="00425F22">
        <w:rPr>
          <w:sz w:val="24"/>
          <w:szCs w:val="24"/>
        </w:rPr>
        <w:t>3)</w:t>
      </w:r>
      <w:r w:rsidRPr="00425F22">
        <w:rPr>
          <w:sz w:val="24"/>
          <w:szCs w:val="24"/>
        </w:rPr>
        <w:tab/>
      </w:r>
      <w:r w:rsidR="00164447">
        <w:rPr>
          <w:sz w:val="24"/>
          <w:szCs w:val="24"/>
        </w:rPr>
        <w:t xml:space="preserve">Nájem lze v souladu s </w:t>
      </w:r>
      <w:r w:rsidR="00027A6A">
        <w:rPr>
          <w:sz w:val="24"/>
          <w:szCs w:val="24"/>
        </w:rPr>
        <w:t xml:space="preserve">ustanovením § 2231 NOZ vypovědět v tříměsíční výpovědní době, která začíná </w:t>
      </w:r>
      <w:r w:rsidR="00523D7D" w:rsidRPr="00425F22">
        <w:rPr>
          <w:sz w:val="24"/>
          <w:szCs w:val="24"/>
        </w:rPr>
        <w:t xml:space="preserve">běžet prvním dnem kalendářního měsíce následujícího po doručení výpovědi </w:t>
      </w:r>
      <w:r w:rsidR="00DD7EFF">
        <w:rPr>
          <w:sz w:val="24"/>
          <w:szCs w:val="24"/>
        </w:rPr>
        <w:t xml:space="preserve"> </w:t>
      </w:r>
      <w:r w:rsidR="00523D7D" w:rsidRPr="00425F22">
        <w:rPr>
          <w:sz w:val="24"/>
          <w:szCs w:val="24"/>
        </w:rPr>
        <w:t xml:space="preserve">druhé </w:t>
      </w:r>
      <w:r w:rsidR="00DD7EFF">
        <w:rPr>
          <w:sz w:val="24"/>
          <w:szCs w:val="24"/>
        </w:rPr>
        <w:t xml:space="preserve"> </w:t>
      </w:r>
      <w:r w:rsidR="00523D7D" w:rsidRPr="00425F22">
        <w:rPr>
          <w:sz w:val="24"/>
          <w:szCs w:val="24"/>
        </w:rPr>
        <w:t xml:space="preserve">smluvní </w:t>
      </w:r>
      <w:r w:rsidR="00DD7EFF">
        <w:rPr>
          <w:sz w:val="24"/>
          <w:szCs w:val="24"/>
        </w:rPr>
        <w:t xml:space="preserve"> </w:t>
      </w:r>
      <w:r w:rsidR="00523D7D" w:rsidRPr="00425F22">
        <w:rPr>
          <w:sz w:val="24"/>
          <w:szCs w:val="24"/>
        </w:rPr>
        <w:t>straně.</w:t>
      </w:r>
    </w:p>
    <w:p w:rsidR="00523D7D" w:rsidRPr="00425F22" w:rsidRDefault="000951F5" w:rsidP="00480B71">
      <w:pPr>
        <w:pStyle w:val="Zkladntextodsazen"/>
        <w:tabs>
          <w:tab w:val="clear" w:pos="284"/>
          <w:tab w:val="clear" w:pos="568"/>
          <w:tab w:val="left" w:pos="0"/>
          <w:tab w:val="left" w:pos="567"/>
          <w:tab w:val="left" w:pos="851"/>
        </w:tabs>
        <w:spacing w:after="560"/>
        <w:ind w:left="0" w:firstLine="425"/>
        <w:rPr>
          <w:i w:val="0"/>
          <w:iCs/>
        </w:rPr>
      </w:pPr>
      <w:r w:rsidRPr="00425F22">
        <w:rPr>
          <w:i w:val="0"/>
          <w:iCs/>
        </w:rPr>
        <w:t>4)</w:t>
      </w:r>
      <w:r w:rsidRPr="00425F22">
        <w:rPr>
          <w:i w:val="0"/>
          <w:iCs/>
        </w:rPr>
        <w:tab/>
      </w:r>
      <w:r w:rsidR="00523D7D" w:rsidRPr="00425F22">
        <w:rPr>
          <w:i w:val="0"/>
          <w:iCs/>
        </w:rPr>
        <w:t xml:space="preserve">Pronajímatel může </w:t>
      </w:r>
      <w:r w:rsidR="00027A6A">
        <w:rPr>
          <w:i w:val="0"/>
          <w:iCs/>
        </w:rPr>
        <w:t>v souladu s ustanovením § 2232 NOZ vypovědět nájem bez výpovědní doby, jestliže nájemce porušuje zvlášť závažným způsobem své povinnosti, a </w:t>
      </w:r>
      <w:r w:rsidR="00DD7EFF">
        <w:rPr>
          <w:i w:val="0"/>
          <w:iCs/>
        </w:rPr>
        <w:t> </w:t>
      </w:r>
      <w:r w:rsidR="00027A6A">
        <w:rPr>
          <w:i w:val="0"/>
          <w:iCs/>
        </w:rPr>
        <w:t>to </w:t>
      </w:r>
      <w:r w:rsidR="00DD7EFF">
        <w:rPr>
          <w:i w:val="0"/>
          <w:iCs/>
        </w:rPr>
        <w:t> </w:t>
      </w:r>
      <w:r w:rsidR="00027A6A">
        <w:rPr>
          <w:i w:val="0"/>
          <w:iCs/>
        </w:rPr>
        <w:t>ke </w:t>
      </w:r>
      <w:r w:rsidR="00DD7EFF">
        <w:rPr>
          <w:i w:val="0"/>
          <w:iCs/>
        </w:rPr>
        <w:t> </w:t>
      </w:r>
      <w:r w:rsidR="00027A6A">
        <w:rPr>
          <w:i w:val="0"/>
          <w:iCs/>
        </w:rPr>
        <w:t xml:space="preserve">dni </w:t>
      </w:r>
      <w:r w:rsidR="00DD7EFF">
        <w:rPr>
          <w:i w:val="0"/>
          <w:iCs/>
        </w:rPr>
        <w:t xml:space="preserve"> </w:t>
      </w:r>
      <w:r w:rsidR="00523D7D" w:rsidRPr="00425F22">
        <w:rPr>
          <w:i w:val="0"/>
          <w:iCs/>
        </w:rPr>
        <w:t>doručení</w:t>
      </w:r>
      <w:r w:rsidR="00DD7EFF">
        <w:rPr>
          <w:i w:val="0"/>
          <w:iCs/>
        </w:rPr>
        <w:t xml:space="preserve"> </w:t>
      </w:r>
      <w:r w:rsidR="00523D7D" w:rsidRPr="00425F22">
        <w:rPr>
          <w:i w:val="0"/>
          <w:iCs/>
        </w:rPr>
        <w:t xml:space="preserve"> </w:t>
      </w:r>
      <w:r w:rsidR="00027A6A">
        <w:rPr>
          <w:i w:val="0"/>
          <w:iCs/>
        </w:rPr>
        <w:t>výpovědi</w:t>
      </w:r>
      <w:r w:rsidR="00DD7EFF">
        <w:rPr>
          <w:i w:val="0"/>
          <w:iCs/>
        </w:rPr>
        <w:t xml:space="preserve"> </w:t>
      </w:r>
      <w:r w:rsidR="00027A6A">
        <w:rPr>
          <w:i w:val="0"/>
          <w:iCs/>
        </w:rPr>
        <w:t xml:space="preserve"> nájemci</w:t>
      </w:r>
      <w:r w:rsidR="00523D7D" w:rsidRPr="00425F22">
        <w:rPr>
          <w:i w:val="0"/>
          <w:iCs/>
        </w:rPr>
        <w:t>.</w:t>
      </w:r>
    </w:p>
    <w:p w:rsidR="00523D7D" w:rsidRPr="00425F22" w:rsidRDefault="00523D7D" w:rsidP="00480B71">
      <w:pPr>
        <w:spacing w:after="100"/>
        <w:jc w:val="center"/>
        <w:rPr>
          <w:b/>
          <w:bCs/>
          <w:sz w:val="24"/>
          <w:szCs w:val="24"/>
        </w:rPr>
      </w:pPr>
      <w:r w:rsidRPr="00425F22">
        <w:rPr>
          <w:b/>
          <w:bCs/>
          <w:sz w:val="24"/>
          <w:szCs w:val="24"/>
        </w:rPr>
        <w:t>Čl.</w:t>
      </w:r>
      <w:r w:rsidR="0078146A">
        <w:rPr>
          <w:b/>
          <w:bCs/>
          <w:sz w:val="24"/>
          <w:szCs w:val="24"/>
        </w:rPr>
        <w:t xml:space="preserve"> </w:t>
      </w:r>
      <w:r w:rsidRPr="00425F22">
        <w:rPr>
          <w:b/>
          <w:bCs/>
          <w:sz w:val="24"/>
          <w:szCs w:val="24"/>
        </w:rPr>
        <w:t>V</w:t>
      </w:r>
    </w:p>
    <w:p w:rsidR="00523D7D" w:rsidRPr="00425F22" w:rsidRDefault="001020E1" w:rsidP="00480B71">
      <w:pPr>
        <w:numPr>
          <w:ilvl w:val="0"/>
          <w:numId w:val="9"/>
        </w:numPr>
        <w:tabs>
          <w:tab w:val="left" w:pos="567"/>
          <w:tab w:val="num" w:pos="851"/>
        </w:tabs>
        <w:spacing w:after="140"/>
        <w:ind w:hanging="505"/>
        <w:jc w:val="both"/>
        <w:rPr>
          <w:sz w:val="24"/>
          <w:szCs w:val="24"/>
        </w:rPr>
      </w:pPr>
      <w:r w:rsidRPr="00425F22">
        <w:rPr>
          <w:sz w:val="24"/>
          <w:szCs w:val="24"/>
        </w:rPr>
        <w:t>Nájemce</w:t>
      </w:r>
      <w:r w:rsidR="00523D7D" w:rsidRPr="00425F22">
        <w:rPr>
          <w:sz w:val="24"/>
          <w:szCs w:val="24"/>
        </w:rPr>
        <w:t xml:space="preserve"> j</w:t>
      </w:r>
      <w:r w:rsidRPr="00425F22">
        <w:rPr>
          <w:sz w:val="24"/>
          <w:szCs w:val="24"/>
        </w:rPr>
        <w:t>e</w:t>
      </w:r>
      <w:r w:rsidR="00523D7D" w:rsidRPr="00425F22">
        <w:rPr>
          <w:sz w:val="24"/>
          <w:szCs w:val="24"/>
        </w:rPr>
        <w:t xml:space="preserve"> povin</w:t>
      </w:r>
      <w:r w:rsidRPr="00425F22">
        <w:rPr>
          <w:sz w:val="24"/>
          <w:szCs w:val="24"/>
        </w:rPr>
        <w:t>e</w:t>
      </w:r>
      <w:r w:rsidR="00523D7D" w:rsidRPr="00425F22">
        <w:rPr>
          <w:sz w:val="24"/>
          <w:szCs w:val="24"/>
        </w:rPr>
        <w:t>n platit pronajímateli nájemné.</w:t>
      </w:r>
    </w:p>
    <w:p w:rsidR="000951F5" w:rsidRPr="00425F22" w:rsidRDefault="00523D7D" w:rsidP="00480B71">
      <w:pPr>
        <w:numPr>
          <w:ilvl w:val="0"/>
          <w:numId w:val="9"/>
        </w:numPr>
        <w:tabs>
          <w:tab w:val="left" w:pos="567"/>
          <w:tab w:val="num" w:pos="851"/>
        </w:tabs>
        <w:spacing w:after="140"/>
        <w:ind w:hanging="505"/>
        <w:jc w:val="both"/>
        <w:rPr>
          <w:sz w:val="24"/>
          <w:szCs w:val="24"/>
        </w:rPr>
      </w:pPr>
      <w:r w:rsidRPr="00425F22">
        <w:rPr>
          <w:sz w:val="24"/>
          <w:szCs w:val="24"/>
        </w:rPr>
        <w:t xml:space="preserve">Nájemné se platí </w:t>
      </w:r>
      <w:r w:rsidRPr="00425F22">
        <w:rPr>
          <w:b/>
          <w:bCs/>
          <w:sz w:val="24"/>
          <w:szCs w:val="24"/>
          <w:u w:val="single"/>
        </w:rPr>
        <w:t>ročně dopředu</w:t>
      </w:r>
      <w:r w:rsidRPr="00425F22">
        <w:rPr>
          <w:sz w:val="24"/>
          <w:szCs w:val="24"/>
        </w:rPr>
        <w:t xml:space="preserve"> vždy k 1.10. běžného roku.</w:t>
      </w:r>
    </w:p>
    <w:p w:rsidR="00523D7D" w:rsidRPr="00425F22" w:rsidRDefault="00E5627C" w:rsidP="00480B71">
      <w:pPr>
        <w:numPr>
          <w:ilvl w:val="0"/>
          <w:numId w:val="9"/>
        </w:numPr>
        <w:tabs>
          <w:tab w:val="clear" w:pos="930"/>
          <w:tab w:val="num" w:pos="0"/>
          <w:tab w:val="left" w:pos="851"/>
        </w:tabs>
        <w:spacing w:after="140"/>
        <w:ind w:left="0" w:firstLine="425"/>
        <w:jc w:val="both"/>
        <w:rPr>
          <w:sz w:val="24"/>
          <w:szCs w:val="24"/>
        </w:rPr>
      </w:pPr>
      <w:r w:rsidRPr="00425F22">
        <w:rPr>
          <w:sz w:val="24"/>
          <w:szCs w:val="24"/>
        </w:rPr>
        <w:t>Roční</w:t>
      </w:r>
      <w:r w:rsidR="005970B6" w:rsidRPr="00425F22">
        <w:rPr>
          <w:sz w:val="24"/>
          <w:szCs w:val="24"/>
        </w:rPr>
        <w:t xml:space="preserve"> nájemné se </w:t>
      </w:r>
      <w:r w:rsidRPr="00425F22">
        <w:rPr>
          <w:sz w:val="24"/>
          <w:szCs w:val="24"/>
        </w:rPr>
        <w:t>stanovuje</w:t>
      </w:r>
      <w:r w:rsidR="005970B6" w:rsidRPr="00425F22">
        <w:rPr>
          <w:sz w:val="24"/>
          <w:szCs w:val="24"/>
        </w:rPr>
        <w:t xml:space="preserve"> dohodou ve v</w:t>
      </w:r>
      <w:r w:rsidR="00523D7D" w:rsidRPr="00425F22">
        <w:rPr>
          <w:sz w:val="24"/>
          <w:szCs w:val="24"/>
        </w:rPr>
        <w:t>ýši</w:t>
      </w:r>
      <w:r w:rsidRPr="00425F22">
        <w:rPr>
          <w:sz w:val="24"/>
          <w:szCs w:val="24"/>
        </w:rPr>
        <w:t xml:space="preserve"> </w:t>
      </w:r>
      <w:r w:rsidR="00480B71">
        <w:rPr>
          <w:b/>
          <w:sz w:val="24"/>
        </w:rPr>
        <w:t>37 772</w:t>
      </w:r>
      <w:r w:rsidR="00DE62E2">
        <w:rPr>
          <w:b/>
          <w:sz w:val="24"/>
        </w:rPr>
        <w:t>  </w:t>
      </w:r>
      <w:r w:rsidR="00771D9B" w:rsidRPr="00771D9B">
        <w:rPr>
          <w:b/>
          <w:sz w:val="24"/>
        </w:rPr>
        <w:t>Kč</w:t>
      </w:r>
      <w:r w:rsidR="00771D9B" w:rsidRPr="009D4EB0">
        <w:rPr>
          <w:b/>
          <w:sz w:val="24"/>
        </w:rPr>
        <w:t xml:space="preserve"> </w:t>
      </w:r>
      <w:r w:rsidR="00771D9B" w:rsidRPr="009D4EB0">
        <w:rPr>
          <w:sz w:val="24"/>
        </w:rPr>
        <w:t xml:space="preserve">(slovy: </w:t>
      </w:r>
      <w:r w:rsidR="00480B71">
        <w:rPr>
          <w:sz w:val="24"/>
        </w:rPr>
        <w:t>Třicetsedmtisícsedmsetsedmdesát</w:t>
      </w:r>
      <w:r w:rsidR="002407C8">
        <w:rPr>
          <w:sz w:val="24"/>
        </w:rPr>
        <w:t>dvě</w:t>
      </w:r>
      <w:r w:rsidR="00480B71">
        <w:rPr>
          <w:sz w:val="24"/>
        </w:rPr>
        <w:t>korun</w:t>
      </w:r>
      <w:r w:rsidR="002407C8">
        <w:rPr>
          <w:sz w:val="24"/>
        </w:rPr>
        <w:t>y</w:t>
      </w:r>
      <w:r w:rsidR="00480B71">
        <w:rPr>
          <w:sz w:val="24"/>
        </w:rPr>
        <w:t xml:space="preserve">  česk</w:t>
      </w:r>
      <w:r w:rsidR="002407C8">
        <w:rPr>
          <w:sz w:val="24"/>
        </w:rPr>
        <w:t>é</w:t>
      </w:r>
      <w:r w:rsidR="00070B0D" w:rsidRPr="000B192E">
        <w:rPr>
          <w:sz w:val="24"/>
        </w:rPr>
        <w:t>)</w:t>
      </w:r>
      <w:r w:rsidR="00523D7D" w:rsidRPr="00425F22">
        <w:rPr>
          <w:sz w:val="24"/>
          <w:szCs w:val="24"/>
        </w:rPr>
        <w:t>.</w:t>
      </w:r>
    </w:p>
    <w:p w:rsidR="00DD7EFF" w:rsidRDefault="00523D7D" w:rsidP="00480B71">
      <w:pPr>
        <w:pStyle w:val="Zkladntext2"/>
        <w:tabs>
          <w:tab w:val="clear" w:pos="284"/>
          <w:tab w:val="clear" w:pos="568"/>
          <w:tab w:val="left" w:pos="851"/>
        </w:tabs>
        <w:ind w:firstLine="425"/>
      </w:pPr>
      <w:r w:rsidRPr="00425F22">
        <w:t>4)</w:t>
      </w:r>
      <w:r w:rsidR="000951F5" w:rsidRPr="00425F22">
        <w:tab/>
      </w:r>
      <w:r w:rsidR="003B7D1B">
        <w:t xml:space="preserve">Nájemné bude hrazeno převodem na účet pronajímatele vedený u České národní banky, číslo účtu </w:t>
      </w:r>
      <w:r w:rsidR="003B7D1B" w:rsidRPr="00357F13">
        <w:t>170018-3723001/0710</w:t>
      </w:r>
      <w:r w:rsidR="003B7D1B">
        <w:t xml:space="preserve">, variabilní </w:t>
      </w:r>
      <w:r w:rsidR="003B7D1B" w:rsidRPr="002031DA">
        <w:t xml:space="preserve">symbol </w:t>
      </w:r>
      <w:r w:rsidR="00480B71">
        <w:t>1111671</w:t>
      </w:r>
      <w:r w:rsidRPr="00425F22">
        <w:t>.</w:t>
      </w:r>
    </w:p>
    <w:p w:rsidR="00480B71" w:rsidRDefault="00480B71" w:rsidP="00480B71">
      <w:pPr>
        <w:pStyle w:val="Zkladntext2"/>
        <w:tabs>
          <w:tab w:val="clear" w:pos="284"/>
          <w:tab w:val="clear" w:pos="568"/>
          <w:tab w:val="left" w:pos="851"/>
        </w:tabs>
      </w:pPr>
    </w:p>
    <w:p w:rsidR="00480B71" w:rsidRDefault="00480B71" w:rsidP="00480B71">
      <w:pPr>
        <w:pStyle w:val="Zkladntext2"/>
        <w:tabs>
          <w:tab w:val="clear" w:pos="284"/>
          <w:tab w:val="clear" w:pos="568"/>
          <w:tab w:val="left" w:pos="851"/>
        </w:tabs>
      </w:pPr>
    </w:p>
    <w:p w:rsidR="00480B71" w:rsidRDefault="00480B71" w:rsidP="00480B71">
      <w:pPr>
        <w:pStyle w:val="Zkladntext2"/>
        <w:tabs>
          <w:tab w:val="clear" w:pos="284"/>
          <w:tab w:val="clear" w:pos="568"/>
          <w:tab w:val="left" w:pos="851"/>
        </w:tabs>
      </w:pPr>
    </w:p>
    <w:p w:rsidR="00DD7EFF" w:rsidRDefault="00DD7EFF" w:rsidP="00480B71">
      <w:pPr>
        <w:pStyle w:val="Zkladntext2"/>
        <w:tabs>
          <w:tab w:val="clear" w:pos="284"/>
          <w:tab w:val="clear" w:pos="568"/>
          <w:tab w:val="left" w:pos="851"/>
        </w:tabs>
        <w:spacing w:after="100"/>
        <w:ind w:firstLine="425"/>
        <w:rPr>
          <w:bCs/>
        </w:rPr>
      </w:pPr>
      <w:r w:rsidRPr="00425F22">
        <w:rPr>
          <w:bCs/>
        </w:rPr>
        <w:lastRenderedPageBreak/>
        <w:t>5)</w:t>
      </w:r>
      <w:r w:rsidRPr="00425F22">
        <w:rPr>
          <w:bCs/>
        </w:rPr>
        <w:tab/>
        <w:t xml:space="preserve">Nájemné za období od účinnosti smlouvy </w:t>
      </w:r>
      <w:r w:rsidRPr="00425F22">
        <w:rPr>
          <w:rFonts w:ascii="Times New (W1)" w:hAnsi="Times New (W1)"/>
          <w:bCs/>
        </w:rPr>
        <w:t>do 30.</w:t>
      </w:r>
      <w:r>
        <w:rPr>
          <w:rFonts w:ascii="Times New (W1)" w:hAnsi="Times New (W1)"/>
          <w:bCs/>
        </w:rPr>
        <w:t> </w:t>
      </w:r>
      <w:r w:rsidRPr="00425F22">
        <w:rPr>
          <w:rFonts w:ascii="Times New (W1)" w:hAnsi="Times New (W1)"/>
          <w:bCs/>
        </w:rPr>
        <w:t>9.</w:t>
      </w:r>
      <w:r>
        <w:rPr>
          <w:rFonts w:ascii="Times New (W1)" w:hAnsi="Times New (W1)"/>
          <w:bCs/>
        </w:rPr>
        <w:t> </w:t>
      </w:r>
      <w:r w:rsidRPr="00425F22">
        <w:rPr>
          <w:rFonts w:ascii="Times New (W1)" w:hAnsi="Times New (W1)"/>
          <w:bCs/>
        </w:rPr>
        <w:t>201</w:t>
      </w:r>
      <w:r w:rsidR="00480B71">
        <w:rPr>
          <w:rFonts w:ascii="Times New (W1)" w:hAnsi="Times New (W1)"/>
          <w:bCs/>
        </w:rPr>
        <w:t>7</w:t>
      </w:r>
      <w:r w:rsidRPr="00425F22">
        <w:rPr>
          <w:rFonts w:ascii="Times New (W1)" w:hAnsi="Times New (W1)"/>
          <w:bCs/>
        </w:rPr>
        <w:t xml:space="preserve"> včetně činí </w:t>
      </w:r>
      <w:r w:rsidR="00480B71">
        <w:rPr>
          <w:b/>
        </w:rPr>
        <w:t>28 251</w:t>
      </w:r>
      <w:r w:rsidRPr="00425F22">
        <w:rPr>
          <w:rFonts w:ascii="Times New (W1)" w:hAnsi="Times New (W1)"/>
          <w:b/>
          <w:bCs/>
        </w:rPr>
        <w:t> Kč</w:t>
      </w:r>
      <w:r w:rsidRPr="00425F22">
        <w:rPr>
          <w:bCs/>
        </w:rPr>
        <w:t xml:space="preserve"> </w:t>
      </w:r>
      <w:r w:rsidR="00480B71">
        <w:t>(slovy: Dvacetosmtisícdvěstěpadesátjednakoruna česká</w:t>
      </w:r>
      <w:r>
        <w:t>)</w:t>
      </w:r>
      <w:r w:rsidRPr="000951F5">
        <w:rPr>
          <w:bCs/>
        </w:rPr>
        <w:t xml:space="preserve"> a bylo uhrazeno</w:t>
      </w:r>
      <w:r w:rsidRPr="000951F5">
        <w:t xml:space="preserve"> </w:t>
      </w:r>
      <w:r w:rsidR="00480B71">
        <w:rPr>
          <w:b/>
          <w:u w:val="single"/>
        </w:rPr>
        <w:t>před podpisem této  </w:t>
      </w:r>
      <w:r w:rsidRPr="00741E6B">
        <w:rPr>
          <w:b/>
          <w:u w:val="single"/>
        </w:rPr>
        <w:t>smlouvy</w:t>
      </w:r>
      <w:r w:rsidRPr="00741E6B">
        <w:rPr>
          <w:b/>
          <w:bCs/>
        </w:rPr>
        <w:t>.</w:t>
      </w:r>
    </w:p>
    <w:p w:rsidR="00DD7EFF" w:rsidRDefault="00DD7EFF" w:rsidP="00480B71">
      <w:pPr>
        <w:pStyle w:val="Zkladntext2"/>
        <w:tabs>
          <w:tab w:val="clear" w:pos="284"/>
          <w:tab w:val="clear" w:pos="568"/>
          <w:tab w:val="left" w:pos="851"/>
        </w:tabs>
        <w:spacing w:after="140"/>
        <w:rPr>
          <w:bCs/>
        </w:rPr>
      </w:pPr>
      <w:r>
        <w:rPr>
          <w:bCs/>
        </w:rPr>
        <w:t xml:space="preserve">Zaplacením se </w:t>
      </w:r>
      <w:r w:rsidRPr="000951F5">
        <w:rPr>
          <w:bCs/>
        </w:rPr>
        <w:t>rozumí připsání placené částky na účet pronajímatele.</w:t>
      </w:r>
    </w:p>
    <w:p w:rsidR="00DD7EFF" w:rsidRDefault="00DD7EFF" w:rsidP="00480B71">
      <w:pPr>
        <w:pStyle w:val="Zkladntext2"/>
        <w:tabs>
          <w:tab w:val="clear" w:pos="284"/>
          <w:tab w:val="clear" w:pos="568"/>
          <w:tab w:val="left" w:pos="851"/>
        </w:tabs>
        <w:spacing w:after="140"/>
        <w:ind w:firstLine="425"/>
      </w:pPr>
      <w:r>
        <w:t>6)</w:t>
      </w:r>
      <w:r>
        <w:tab/>
        <w:t xml:space="preserve">Nedodrží-li nájemce lhůtu pro úhradu nájemného, je povinen podle ustanovení § 1970 NOZ zaplatit pronajímateli úrok z prodlení, a to na </w:t>
      </w:r>
      <w:r w:rsidRPr="00F708CC">
        <w:t>účet pronajímatele vedený u České n</w:t>
      </w:r>
      <w:r>
        <w:t>árodní banky, číslo účtu 180013</w:t>
      </w:r>
      <w:r>
        <w:noBreakHyphen/>
      </w:r>
      <w:r w:rsidRPr="00F708CC">
        <w:t>3723001/0710</w:t>
      </w:r>
      <w:r>
        <w:t xml:space="preserve">, variabilní symbol </w:t>
      </w:r>
      <w:r w:rsidR="00480B71">
        <w:t>1111671</w:t>
      </w:r>
      <w:r>
        <w:t>.</w:t>
      </w:r>
    </w:p>
    <w:p w:rsidR="00C004DA" w:rsidRDefault="00173F36" w:rsidP="00C45499">
      <w:pPr>
        <w:pStyle w:val="Zkladntext2"/>
        <w:tabs>
          <w:tab w:val="clear" w:pos="284"/>
          <w:tab w:val="clear" w:pos="568"/>
          <w:tab w:val="left" w:pos="851"/>
        </w:tabs>
        <w:spacing w:after="140"/>
        <w:ind w:firstLine="425"/>
      </w:pPr>
      <w:r>
        <w:t>7)</w:t>
      </w:r>
      <w:r>
        <w:tab/>
        <w:t>Prodlení nájemce s úhradou nájemného delší než 60 dnů se považuje za porušení smlouvy zvlášť závažným způsobem, které zakládá právo pronajímatele nájem vypovědět bez výpovědní doby  (ustanovení § 2228 odst. 4 NOZ).</w:t>
      </w:r>
    </w:p>
    <w:p w:rsidR="00C45499" w:rsidRDefault="00C45499" w:rsidP="00C45499">
      <w:pPr>
        <w:pStyle w:val="Zkladntext2"/>
        <w:tabs>
          <w:tab w:val="clear" w:pos="284"/>
          <w:tab w:val="clear" w:pos="568"/>
          <w:tab w:val="left" w:pos="851"/>
        </w:tabs>
        <w:spacing w:after="140"/>
        <w:ind w:firstLine="425"/>
      </w:pPr>
      <w:r>
        <w:t>8)</w:t>
      </w:r>
      <w:r>
        <w:tab/>
        <w:t>Pro případ předčasného ukončení nájmu bude zaplacené nájemné vypořádáno a odpovídající část nájemci pronajímatelem vrácena.</w:t>
      </w:r>
    </w:p>
    <w:p w:rsidR="00C45499" w:rsidRDefault="00C45499" w:rsidP="00C45499">
      <w:pPr>
        <w:pStyle w:val="Zkladntext2"/>
        <w:tabs>
          <w:tab w:val="clear" w:pos="284"/>
          <w:tab w:val="clear" w:pos="568"/>
          <w:tab w:val="left" w:pos="851"/>
        </w:tabs>
        <w:spacing w:after="600"/>
        <w:ind w:firstLine="425"/>
      </w:pPr>
      <w:r>
        <w:t>9)</w:t>
      </w:r>
      <w:r>
        <w:tab/>
        <w:t>Smluvní strany sjednávají odlišně od § 2208 NOZ to, že nájemce nemá právo na  slevu z nájemného nebo prominutí nájemného vazbě na to, že k pozemku, který je předmětem nájmu dle této smlouvy, není zajištěn přístup.</w:t>
      </w:r>
    </w:p>
    <w:p w:rsidR="00C45499" w:rsidRPr="00FF123C" w:rsidRDefault="00C45499" w:rsidP="00C45499">
      <w:pPr>
        <w:pStyle w:val="Zkladntext2"/>
        <w:tabs>
          <w:tab w:val="clear" w:pos="284"/>
          <w:tab w:val="clear" w:pos="568"/>
          <w:tab w:val="left" w:pos="851"/>
        </w:tabs>
        <w:spacing w:after="20"/>
        <w:jc w:val="center"/>
        <w:rPr>
          <w:b/>
        </w:rPr>
      </w:pPr>
      <w:r w:rsidRPr="00FF123C">
        <w:rPr>
          <w:b/>
        </w:rPr>
        <w:t>Čl. VI</w:t>
      </w:r>
    </w:p>
    <w:p w:rsidR="00C45499" w:rsidRPr="000951F5" w:rsidRDefault="00C45499" w:rsidP="00C45499">
      <w:pPr>
        <w:tabs>
          <w:tab w:val="left" w:pos="426"/>
        </w:tabs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ab/>
        <w:t>Nájemce je oprávněn přenechat pronajatý pozemek nebo jeho část do podnájmu jen s předchozím písemným souhlasem pronajímatele.</w:t>
      </w:r>
    </w:p>
    <w:p w:rsidR="00C45499" w:rsidRDefault="00C45499" w:rsidP="00C45499">
      <w:pPr>
        <w:spacing w:after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</w:p>
    <w:p w:rsidR="00C45499" w:rsidRDefault="00C45499" w:rsidP="00C45499">
      <w:pPr>
        <w:pStyle w:val="Zkladntext"/>
        <w:numPr>
          <w:ilvl w:val="0"/>
          <w:numId w:val="12"/>
        </w:numPr>
        <w:tabs>
          <w:tab w:val="clear" w:pos="567"/>
          <w:tab w:val="left" w:pos="851"/>
          <w:tab w:val="left" w:pos="993"/>
        </w:tabs>
        <w:spacing w:before="0" w:after="160"/>
        <w:ind w:left="0" w:firstLine="426"/>
      </w:pPr>
      <w:r>
        <w:t>Nájemce bere na vědomí a je srozuměn s tím, že pozemek, který je předmětem nájmu dle této smlouvy, může být pronajímatelem převeden na třetí osoby v souladu s jeho dispozičním oprávněním. V případě změny vlastnictví platí ustanovení § 2221 a § 2222 NOZ.</w:t>
      </w:r>
    </w:p>
    <w:p w:rsidR="00C45499" w:rsidRDefault="00C45499" w:rsidP="00C45499">
      <w:pPr>
        <w:pStyle w:val="Zkladntext"/>
        <w:numPr>
          <w:ilvl w:val="0"/>
          <w:numId w:val="12"/>
        </w:numPr>
        <w:tabs>
          <w:tab w:val="clear" w:pos="567"/>
          <w:tab w:val="left" w:pos="851"/>
          <w:tab w:val="left" w:pos="993"/>
        </w:tabs>
        <w:spacing w:before="0" w:after="480"/>
        <w:ind w:left="0" w:firstLine="426"/>
      </w:pPr>
      <w:r w:rsidRPr="00E11154">
        <w:t>Nájemce bere na v</w:t>
      </w:r>
      <w:r>
        <w:t>ědomí a je srozuměn s tím, že k pozemku, který</w:t>
      </w:r>
      <w:r w:rsidRPr="00C45499">
        <w:rPr>
          <w:i/>
        </w:rPr>
        <w:t xml:space="preserve"> </w:t>
      </w:r>
      <w:r>
        <w:t xml:space="preserve">je </w:t>
      </w:r>
      <w:r w:rsidRPr="00E11154">
        <w:t xml:space="preserve">předmětem nájmu dle této smlouvy nemá zajištěn přístup a tuto smlouvu </w:t>
      </w:r>
      <w:r>
        <w:t xml:space="preserve">uzavírá s tím, že si </w:t>
      </w:r>
      <w:r w:rsidRPr="00E11154">
        <w:t xml:space="preserve">přístup zajistí bez toho, aby </w:t>
      </w:r>
      <w:r>
        <w:t xml:space="preserve">mohl požadovat po pronajímateli jakékoli </w:t>
      </w:r>
      <w:r w:rsidRPr="00E11154">
        <w:t>plnění</w:t>
      </w:r>
      <w:r>
        <w:t>.</w:t>
      </w:r>
    </w:p>
    <w:p w:rsidR="00C45499" w:rsidRDefault="00C45499" w:rsidP="00C45499">
      <w:pPr>
        <w:spacing w:after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VIII</w:t>
      </w:r>
    </w:p>
    <w:p w:rsidR="00C45499" w:rsidRDefault="00C45499" w:rsidP="00C45499">
      <w:pPr>
        <w:pStyle w:val="Zkladntext"/>
        <w:numPr>
          <w:ilvl w:val="0"/>
          <w:numId w:val="10"/>
        </w:numPr>
        <w:tabs>
          <w:tab w:val="clear" w:pos="567"/>
          <w:tab w:val="clear" w:pos="1140"/>
          <w:tab w:val="num" w:pos="0"/>
          <w:tab w:val="left" w:pos="426"/>
          <w:tab w:val="decimal" w:pos="851"/>
        </w:tabs>
        <w:spacing w:before="0" w:after="80"/>
        <w:ind w:left="0" w:firstLine="426"/>
      </w:pPr>
      <w:r>
        <w:t>Smluvní strany se dohodly, že jakékoliv změny a doplňky této smlouvy jsou možné pouze písemnou formou dodatku k této smlouvě, a to na základě dohody smluvních stran.</w:t>
      </w:r>
    </w:p>
    <w:p w:rsidR="00C45499" w:rsidRDefault="00C45499" w:rsidP="00C45499">
      <w:pPr>
        <w:pStyle w:val="Zkladntext"/>
        <w:numPr>
          <w:ilvl w:val="0"/>
          <w:numId w:val="10"/>
        </w:numPr>
        <w:tabs>
          <w:tab w:val="clear" w:pos="567"/>
          <w:tab w:val="clear" w:pos="1140"/>
          <w:tab w:val="left" w:pos="851"/>
        </w:tabs>
        <w:spacing w:before="0" w:after="240"/>
        <w:ind w:left="0" w:firstLine="425"/>
      </w:pPr>
      <w:r>
        <w:t>Smluvní strany jsou povinny se vzájemně informovat o jakékoli změně údajů týkajících se jejich specifikace jako smluvní strany této smlouvy, a to nejpozději do 30 dnů ode dne změny.</w:t>
      </w:r>
    </w:p>
    <w:p w:rsidR="00C45499" w:rsidRDefault="00C45499" w:rsidP="00C45499">
      <w:pPr>
        <w:spacing w:after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IX</w:t>
      </w:r>
    </w:p>
    <w:p w:rsidR="00C45499" w:rsidRPr="0084342E" w:rsidRDefault="00C45499" w:rsidP="00C45499">
      <w:pPr>
        <w:tabs>
          <w:tab w:val="left" w:pos="426"/>
        </w:tabs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Tato smlouva je vyhotovena </w:t>
      </w:r>
      <w:r w:rsidRPr="00425F22">
        <w:rPr>
          <w:sz w:val="24"/>
          <w:szCs w:val="24"/>
        </w:rPr>
        <w:t>v</w:t>
      </w:r>
      <w:r>
        <w:rPr>
          <w:sz w:val="24"/>
          <w:szCs w:val="24"/>
        </w:rPr>
        <w:t>e třech</w:t>
      </w:r>
      <w:r w:rsidRPr="00425F22">
        <w:rPr>
          <w:rFonts w:ascii="Times New (W1)" w:hAnsi="Times New (W1)"/>
          <w:sz w:val="24"/>
          <w:szCs w:val="24"/>
        </w:rPr>
        <w:t xml:space="preserve"> </w:t>
      </w:r>
      <w:r w:rsidRPr="00425F22">
        <w:rPr>
          <w:sz w:val="24"/>
          <w:szCs w:val="24"/>
        </w:rPr>
        <w:t xml:space="preserve">stejnopisech, z nichž každý má platnost originálu. </w:t>
      </w:r>
      <w:r>
        <w:rPr>
          <w:sz w:val="24"/>
          <w:szCs w:val="24"/>
        </w:rPr>
        <w:t>Dva</w:t>
      </w:r>
      <w:r w:rsidRPr="00425F22">
        <w:rPr>
          <w:sz w:val="24"/>
          <w:szCs w:val="24"/>
        </w:rPr>
        <w:t xml:space="preserve"> stejnopis</w:t>
      </w:r>
      <w:r>
        <w:rPr>
          <w:sz w:val="24"/>
          <w:szCs w:val="24"/>
        </w:rPr>
        <w:t>y</w:t>
      </w:r>
      <w:r w:rsidRPr="00425F22">
        <w:rPr>
          <w:sz w:val="24"/>
          <w:szCs w:val="24"/>
        </w:rPr>
        <w:t xml:space="preserve"> přebírá nájem</w:t>
      </w:r>
      <w:r>
        <w:rPr>
          <w:sz w:val="24"/>
          <w:szCs w:val="24"/>
        </w:rPr>
        <w:t>ce a jeden je určen pro pronajímatele.</w:t>
      </w:r>
    </w:p>
    <w:p w:rsidR="00C45499" w:rsidRDefault="00C45499" w:rsidP="00C45499">
      <w:pPr>
        <w:spacing w:after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</w:t>
      </w:r>
    </w:p>
    <w:p w:rsidR="00C45499" w:rsidRDefault="00C45499" w:rsidP="00C45499">
      <w:pPr>
        <w:pStyle w:val="Zkladntext"/>
        <w:tabs>
          <w:tab w:val="clear" w:pos="567"/>
          <w:tab w:val="left" w:pos="426"/>
        </w:tabs>
        <w:spacing w:before="0"/>
        <w:rPr>
          <w:bCs/>
        </w:rPr>
      </w:pPr>
      <w:r>
        <w:tab/>
        <w:t>Tato smlouva nabývá platnosti dnem jejího podpisu smluvními stranami.</w:t>
      </w:r>
    </w:p>
    <w:p w:rsidR="00C004DA" w:rsidRDefault="00C004DA" w:rsidP="00FF123C">
      <w:pPr>
        <w:pStyle w:val="Zkladntext2"/>
        <w:tabs>
          <w:tab w:val="clear" w:pos="284"/>
          <w:tab w:val="clear" w:pos="568"/>
          <w:tab w:val="left" w:pos="851"/>
        </w:tabs>
      </w:pPr>
    </w:p>
    <w:p w:rsidR="00FF123C" w:rsidRDefault="00FF123C" w:rsidP="00FF123C">
      <w:pPr>
        <w:pStyle w:val="Zkladntext2"/>
        <w:tabs>
          <w:tab w:val="clear" w:pos="284"/>
          <w:tab w:val="clear" w:pos="568"/>
          <w:tab w:val="left" w:pos="851"/>
        </w:tabs>
      </w:pPr>
    </w:p>
    <w:p w:rsidR="00FF123C" w:rsidRDefault="00FF123C" w:rsidP="00FF123C">
      <w:pPr>
        <w:pStyle w:val="Zkladntext2"/>
        <w:tabs>
          <w:tab w:val="clear" w:pos="284"/>
          <w:tab w:val="clear" w:pos="568"/>
          <w:tab w:val="left" w:pos="851"/>
        </w:tabs>
        <w:sectPr w:rsidR="00FF123C" w:rsidSect="0026266C">
          <w:footerReference w:type="default" r:id="rId8"/>
          <w:pgSz w:w="11906" w:h="16838"/>
          <w:pgMar w:top="1361" w:right="1418" w:bottom="454" w:left="1418" w:header="709" w:footer="492" w:gutter="0"/>
          <w:cols w:space="708"/>
        </w:sectPr>
      </w:pPr>
    </w:p>
    <w:p w:rsidR="00B0539A" w:rsidRDefault="00B0539A" w:rsidP="00B0539A">
      <w:pPr>
        <w:pStyle w:val="Zkladntext2"/>
        <w:tabs>
          <w:tab w:val="clear" w:pos="284"/>
          <w:tab w:val="clear" w:pos="568"/>
          <w:tab w:val="left" w:pos="851"/>
        </w:tabs>
        <w:jc w:val="left"/>
      </w:pPr>
    </w:p>
    <w:p w:rsidR="00523D7D" w:rsidRDefault="00F82F57" w:rsidP="00C45499">
      <w:pPr>
        <w:spacing w:after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XI</w:t>
      </w:r>
    </w:p>
    <w:p w:rsidR="00A85525" w:rsidRDefault="00523D7D" w:rsidP="00C45499">
      <w:pPr>
        <w:tabs>
          <w:tab w:val="left" w:pos="426"/>
        </w:tabs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Smluvní strany po přečtení</w:t>
      </w:r>
      <w:r w:rsidR="00B974AE">
        <w:rPr>
          <w:sz w:val="24"/>
          <w:szCs w:val="24"/>
        </w:rPr>
        <w:t xml:space="preserve"> této smlouvy prohlašují, že s j</w:t>
      </w:r>
      <w:r>
        <w:rPr>
          <w:sz w:val="24"/>
          <w:szCs w:val="24"/>
        </w:rPr>
        <w:t>ejím obsahem souhlasí</w:t>
      </w:r>
      <w:r w:rsidR="00834D48">
        <w:rPr>
          <w:sz w:val="24"/>
          <w:szCs w:val="24"/>
        </w:rPr>
        <w:t>, a</w:t>
      </w:r>
      <w:r w:rsidR="00C45499">
        <w:rPr>
          <w:sz w:val="24"/>
          <w:szCs w:val="24"/>
        </w:rPr>
        <w:t>  </w:t>
      </w:r>
      <w:r w:rsidR="00834D48">
        <w:rPr>
          <w:sz w:val="24"/>
          <w:szCs w:val="24"/>
        </w:rPr>
        <w:t>že</w:t>
      </w:r>
      <w:r w:rsidR="00C45499">
        <w:rPr>
          <w:sz w:val="24"/>
          <w:szCs w:val="24"/>
        </w:rPr>
        <w:t>  </w:t>
      </w:r>
      <w:r w:rsidR="0084342E">
        <w:rPr>
          <w:sz w:val="24"/>
          <w:szCs w:val="24"/>
        </w:rPr>
        <w:t>tato</w:t>
      </w:r>
      <w:r w:rsidR="00C45499">
        <w:rPr>
          <w:sz w:val="24"/>
          <w:szCs w:val="24"/>
        </w:rPr>
        <w:t>  </w:t>
      </w:r>
      <w:r>
        <w:rPr>
          <w:sz w:val="24"/>
          <w:szCs w:val="24"/>
        </w:rPr>
        <w:t xml:space="preserve">smlouva je shodným projevem jejich vážné a svobodné </w:t>
      </w:r>
      <w:r w:rsidR="00B01A15">
        <w:rPr>
          <w:sz w:val="24"/>
          <w:szCs w:val="24"/>
        </w:rPr>
        <w:t>v</w:t>
      </w:r>
      <w:r w:rsidR="0084342E">
        <w:rPr>
          <w:sz w:val="24"/>
          <w:szCs w:val="24"/>
        </w:rPr>
        <w:t>ůle, a na důkaz toho připojují</w:t>
      </w:r>
      <w:r w:rsidR="00C45499">
        <w:rPr>
          <w:sz w:val="24"/>
          <w:szCs w:val="24"/>
        </w:rPr>
        <w:t>  </w:t>
      </w:r>
      <w:r w:rsidR="00211FDD">
        <w:rPr>
          <w:sz w:val="24"/>
          <w:szCs w:val="24"/>
        </w:rPr>
        <w:t>své  </w:t>
      </w:r>
      <w:r>
        <w:rPr>
          <w:sz w:val="24"/>
          <w:szCs w:val="24"/>
        </w:rPr>
        <w:t>podpisy.</w:t>
      </w:r>
    </w:p>
    <w:p w:rsidR="00043BCD" w:rsidRDefault="00523D7D" w:rsidP="002338F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t xml:space="preserve">V Ostravě dne </w:t>
      </w:r>
      <w:r w:rsidR="004F6B26">
        <w:rPr>
          <w:bCs/>
          <w:lang w:eastAsia="cs-CZ"/>
        </w:rPr>
        <w:t xml:space="preserve">        20. 12. 2016</w:t>
      </w:r>
      <w:bookmarkStart w:id="0" w:name="_GoBack"/>
      <w:bookmarkEnd w:id="0"/>
    </w:p>
    <w:p w:rsidR="0084342E" w:rsidRDefault="0084342E">
      <w:pPr>
        <w:jc w:val="both"/>
        <w:rPr>
          <w:sz w:val="24"/>
          <w:szCs w:val="24"/>
        </w:rPr>
      </w:pPr>
    </w:p>
    <w:p w:rsidR="0084342E" w:rsidRDefault="0084342E">
      <w:pPr>
        <w:jc w:val="both"/>
        <w:rPr>
          <w:sz w:val="24"/>
          <w:szCs w:val="24"/>
        </w:rPr>
      </w:pPr>
    </w:p>
    <w:p w:rsidR="00DD7EFF" w:rsidRDefault="00DD7EFF" w:rsidP="002338F5">
      <w:pPr>
        <w:tabs>
          <w:tab w:val="left" w:pos="142"/>
        </w:tabs>
        <w:jc w:val="both"/>
        <w:rPr>
          <w:sz w:val="24"/>
          <w:szCs w:val="24"/>
        </w:rPr>
      </w:pPr>
    </w:p>
    <w:p w:rsidR="0026266C" w:rsidRDefault="0026266C" w:rsidP="002338F5">
      <w:pPr>
        <w:tabs>
          <w:tab w:val="left" w:pos="142"/>
        </w:tabs>
        <w:jc w:val="both"/>
        <w:rPr>
          <w:sz w:val="24"/>
          <w:szCs w:val="24"/>
        </w:rPr>
      </w:pPr>
    </w:p>
    <w:p w:rsidR="00B0539A" w:rsidRPr="00A85525" w:rsidRDefault="00B0539A" w:rsidP="002338F5">
      <w:pPr>
        <w:tabs>
          <w:tab w:val="left" w:pos="142"/>
        </w:tabs>
        <w:jc w:val="both"/>
        <w:rPr>
          <w:sz w:val="24"/>
          <w:szCs w:val="24"/>
        </w:rPr>
      </w:pPr>
    </w:p>
    <w:p w:rsidR="00211FDD" w:rsidRDefault="00211FDD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523D7D" w:rsidRPr="00A85525" w:rsidRDefault="004F6B26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  <w:r>
        <w:rPr>
          <w:bCs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5.4pt;margin-top:3.7pt;width:225.75pt;height:183.85pt;z-index:251657216" filled="f" stroked="f">
            <v:textbox style="mso-next-textbox:#_x0000_s1027">
              <w:txbxContent>
                <w:p w:rsidR="002338F5" w:rsidRPr="002338F5" w:rsidRDefault="002338F5" w:rsidP="002338F5">
                  <w:pPr>
                    <w:tabs>
                      <w:tab w:val="center" w:pos="2268"/>
                      <w:tab w:val="center" w:pos="6804"/>
                    </w:tabs>
                    <w:ind w:left="170"/>
                    <w:rPr>
                      <w:bCs/>
                      <w:sz w:val="24"/>
                      <w:szCs w:val="24"/>
                    </w:rPr>
                  </w:pPr>
                  <w:r w:rsidRPr="002338F5">
                    <w:rPr>
                      <w:bCs/>
                      <w:sz w:val="24"/>
                      <w:szCs w:val="24"/>
                    </w:rPr>
                    <w:t>…………………….……………………</w:t>
                  </w:r>
                </w:p>
                <w:p w:rsidR="003B7D1B" w:rsidRPr="003B7D1B" w:rsidRDefault="00F17CFD" w:rsidP="00C45499">
                  <w:pPr>
                    <w:ind w:left="198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="003B7D1B" w:rsidRPr="003B7D1B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3B7D1B" w:rsidRPr="003B7D1B" w:rsidRDefault="00F17CFD" w:rsidP="00C45499">
                  <w:pPr>
                    <w:tabs>
                      <w:tab w:val="left" w:pos="567"/>
                    </w:tabs>
                    <w:ind w:left="19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="003B7D1B" w:rsidRPr="003B7D1B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3B7D1B" w:rsidRDefault="003B7D1B" w:rsidP="00C45499">
                  <w:pPr>
                    <w:tabs>
                      <w:tab w:val="center" w:pos="4819"/>
                    </w:tabs>
                    <w:ind w:left="198"/>
                    <w:rPr>
                      <w:sz w:val="24"/>
                      <w:szCs w:val="24"/>
                      <w:lang w:eastAsia="en-US"/>
                    </w:rPr>
                  </w:pPr>
                  <w:r w:rsidRPr="003B7D1B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C45499" w:rsidRDefault="00C45499" w:rsidP="00C45499">
                  <w:pPr>
                    <w:tabs>
                      <w:tab w:val="center" w:pos="4819"/>
                    </w:tabs>
                    <w:ind w:left="198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 z. Ing. Bohumil  </w:t>
                  </w:r>
                  <w:r w:rsidRPr="00C45499">
                    <w:rPr>
                      <w:spacing w:val="40"/>
                      <w:sz w:val="24"/>
                      <w:szCs w:val="24"/>
                    </w:rPr>
                    <w:t>Dolanský</w:t>
                  </w:r>
                </w:p>
                <w:p w:rsidR="00C45499" w:rsidRDefault="00C45499" w:rsidP="00C45499">
                  <w:pPr>
                    <w:tabs>
                      <w:tab w:val="center" w:pos="4819"/>
                    </w:tabs>
                    <w:ind w:left="198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vedoucí oddělení správy majetku</w:t>
                  </w:r>
                </w:p>
                <w:p w:rsidR="00C45499" w:rsidRPr="003B7D1B" w:rsidRDefault="00C45499" w:rsidP="00C45499">
                  <w:pPr>
                    <w:tabs>
                      <w:tab w:val="left" w:pos="567"/>
                    </w:tabs>
                    <w:ind w:left="198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C45499" w:rsidRDefault="00C45499" w:rsidP="00C45499">
                  <w:pPr>
                    <w:tabs>
                      <w:tab w:val="center" w:pos="4819"/>
                    </w:tabs>
                    <w:spacing w:after="120"/>
                    <w:ind w:left="198"/>
                    <w:rPr>
                      <w:sz w:val="24"/>
                      <w:szCs w:val="24"/>
                      <w:lang w:eastAsia="en-US"/>
                    </w:rPr>
                  </w:pPr>
                  <w:r w:rsidRPr="003B7D1B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F373A0" w:rsidRPr="003B7D1B" w:rsidRDefault="003B7D1B" w:rsidP="00C45499">
                  <w:pPr>
                    <w:ind w:left="198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  <w:r>
        <w:rPr>
          <w:bCs/>
          <w:noProof/>
          <w:lang w:eastAsia="cs-CZ"/>
        </w:rPr>
        <w:pict>
          <v:shape id="_x0000_s1028" type="#_x0000_t202" style="position:absolute;left:0;text-align:left;margin-left:240.35pt;margin-top:3.7pt;width:221.25pt;height:214.6pt;z-index:251658240" filled="f" stroked="f">
            <v:textbox>
              <w:txbxContent>
                <w:p w:rsidR="00211FDD" w:rsidRPr="002338F5" w:rsidRDefault="00211FDD" w:rsidP="00211FDD">
                  <w:pPr>
                    <w:tabs>
                      <w:tab w:val="center" w:pos="2268"/>
                      <w:tab w:val="center" w:pos="6804"/>
                    </w:tabs>
                    <w:ind w:left="170"/>
                    <w:rPr>
                      <w:bCs/>
                      <w:sz w:val="24"/>
                      <w:szCs w:val="24"/>
                    </w:rPr>
                  </w:pPr>
                  <w:r w:rsidRPr="002338F5">
                    <w:rPr>
                      <w:bCs/>
                      <w:sz w:val="24"/>
                      <w:szCs w:val="24"/>
                    </w:rPr>
                    <w:t>…………………….……………………</w:t>
                  </w:r>
                </w:p>
                <w:p w:rsidR="00CF4B6F" w:rsidRPr="00CF4B6F" w:rsidRDefault="00C45499" w:rsidP="00CF4B6F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98"/>
                    <w:jc w:val="left"/>
                  </w:pPr>
                  <w:r>
                    <w:t>Green Gas DPB, a.s.</w:t>
                  </w:r>
                </w:p>
                <w:p w:rsidR="00CF4B6F" w:rsidRDefault="00C45499" w:rsidP="00C45499">
                  <w:pPr>
                    <w:ind w:left="198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Antonín</w:t>
                  </w:r>
                  <w:r w:rsidR="00CF4B6F" w:rsidRPr="00CF4B6F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Kunz</w:t>
                  </w:r>
                  <w:r w:rsidRPr="00C45499">
                    <w:rPr>
                      <w:sz w:val="24"/>
                      <w:szCs w:val="24"/>
                    </w:rPr>
                    <w:t>, Ph.D.</w:t>
                  </w:r>
                </w:p>
                <w:p w:rsidR="00C45499" w:rsidRDefault="00C45499" w:rsidP="00C45499">
                  <w:pPr>
                    <w:ind w:left="19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člen představenstva</w:t>
                  </w:r>
                </w:p>
                <w:p w:rsidR="00C45499" w:rsidRDefault="00C45499" w:rsidP="00C45499">
                  <w:pPr>
                    <w:ind w:left="198"/>
                    <w:rPr>
                      <w:sz w:val="24"/>
                      <w:szCs w:val="24"/>
                    </w:rPr>
                  </w:pPr>
                </w:p>
                <w:p w:rsidR="00C45499" w:rsidRDefault="00C45499" w:rsidP="00C45499">
                  <w:pPr>
                    <w:ind w:left="198"/>
                    <w:rPr>
                      <w:sz w:val="24"/>
                      <w:szCs w:val="24"/>
                    </w:rPr>
                  </w:pPr>
                </w:p>
                <w:p w:rsidR="00C45499" w:rsidRDefault="00C45499" w:rsidP="00C45499">
                  <w:pPr>
                    <w:ind w:left="198"/>
                    <w:rPr>
                      <w:sz w:val="24"/>
                      <w:szCs w:val="24"/>
                    </w:rPr>
                  </w:pPr>
                </w:p>
                <w:p w:rsidR="00C45499" w:rsidRDefault="00C45499" w:rsidP="00C45499">
                  <w:pPr>
                    <w:ind w:left="198"/>
                    <w:rPr>
                      <w:sz w:val="24"/>
                      <w:szCs w:val="24"/>
                    </w:rPr>
                  </w:pPr>
                </w:p>
                <w:p w:rsidR="00C45499" w:rsidRPr="002338F5" w:rsidRDefault="00C45499" w:rsidP="00C45499">
                  <w:pPr>
                    <w:tabs>
                      <w:tab w:val="center" w:pos="2268"/>
                      <w:tab w:val="center" w:pos="6804"/>
                    </w:tabs>
                    <w:ind w:left="170"/>
                    <w:rPr>
                      <w:bCs/>
                      <w:sz w:val="24"/>
                      <w:szCs w:val="24"/>
                    </w:rPr>
                  </w:pPr>
                  <w:r w:rsidRPr="002338F5">
                    <w:rPr>
                      <w:bCs/>
                      <w:sz w:val="24"/>
                      <w:szCs w:val="24"/>
                    </w:rPr>
                    <w:t>…………………….……………………</w:t>
                  </w:r>
                </w:p>
                <w:p w:rsidR="00C45499" w:rsidRPr="00CF4B6F" w:rsidRDefault="00C45499" w:rsidP="00C4549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98"/>
                    <w:jc w:val="left"/>
                  </w:pPr>
                  <w:r>
                    <w:t>Green Gas DPB, a.s.</w:t>
                  </w:r>
                </w:p>
                <w:p w:rsidR="00C45499" w:rsidRDefault="00C45499" w:rsidP="00C45499">
                  <w:pPr>
                    <w:ind w:left="19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Mgr. Vladimír</w:t>
                  </w:r>
                  <w:r w:rsidRPr="00CF4B6F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Kabuďa</w:t>
                  </w:r>
                </w:p>
                <w:p w:rsidR="00C45499" w:rsidRPr="00CF4B6F" w:rsidRDefault="00C45499" w:rsidP="00C45499">
                  <w:pPr>
                    <w:spacing w:after="200"/>
                    <w:ind w:left="19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člen představenstva</w:t>
                  </w:r>
                </w:p>
                <w:p w:rsidR="00F373A0" w:rsidRPr="002338F5" w:rsidRDefault="002338F5" w:rsidP="00CF4B6F">
                  <w:pPr>
                    <w:ind w:left="198"/>
                    <w:rPr>
                      <w:sz w:val="24"/>
                      <w:szCs w:val="24"/>
                    </w:rPr>
                  </w:pPr>
                  <w:r w:rsidRPr="00CF4B6F">
                    <w:rPr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</w:p>
    <w:sectPr w:rsidR="00523D7D" w:rsidRPr="00A85525" w:rsidSect="00C45499">
      <w:footerReference w:type="default" r:id="rId9"/>
      <w:type w:val="continuous"/>
      <w:pgSz w:w="11906" w:h="16838"/>
      <w:pgMar w:top="1418" w:right="1418" w:bottom="567" w:left="1418" w:header="709" w:footer="7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BE" w:rsidRDefault="00C929BE">
      <w:r>
        <w:separator/>
      </w:r>
    </w:p>
  </w:endnote>
  <w:endnote w:type="continuationSeparator" w:id="0">
    <w:p w:rsidR="00C929BE" w:rsidRDefault="00C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71" w:rsidRPr="00B06700" w:rsidRDefault="00B06700" w:rsidP="00480B71">
    <w:pPr>
      <w:tabs>
        <w:tab w:val="left" w:pos="-142"/>
        <w:tab w:val="left" w:pos="2268"/>
        <w:tab w:val="left" w:pos="4395"/>
      </w:tabs>
      <w:jc w:val="both"/>
    </w:pPr>
    <w:r w:rsidRPr="00B06700">
      <w:t>…</w:t>
    </w:r>
    <w:r w:rsidR="00081B79">
      <w:t>………………</w:t>
    </w:r>
    <w:r w:rsidR="00480B71">
      <w:tab/>
    </w:r>
    <w:r w:rsidR="00480B71" w:rsidRPr="00B06700">
      <w:t>…</w:t>
    </w:r>
    <w:r w:rsidR="00480B71">
      <w:t>………………</w:t>
    </w:r>
  </w:p>
  <w:p w:rsidR="00F373A0" w:rsidRPr="000951F5" w:rsidRDefault="00081B79" w:rsidP="00480B71">
    <w:pPr>
      <w:pStyle w:val="Zpat"/>
      <w:tabs>
        <w:tab w:val="clear" w:pos="4536"/>
        <w:tab w:val="left" w:pos="2268"/>
        <w:tab w:val="center" w:pos="8931"/>
      </w:tabs>
      <w:rPr>
        <w:sz w:val="20"/>
        <w:szCs w:val="20"/>
      </w:rPr>
    </w:pPr>
    <w:r>
      <w:rPr>
        <w:sz w:val="20"/>
        <w:szCs w:val="20"/>
      </w:rPr>
      <w:t>parafa nájemce</w:t>
    </w:r>
    <w:r w:rsidR="00480B71">
      <w:rPr>
        <w:sz w:val="20"/>
        <w:szCs w:val="20"/>
      </w:rPr>
      <w:tab/>
      <w:t>parafa nájemce</w:t>
    </w:r>
    <w:r w:rsidR="00B06700" w:rsidRPr="00B06700">
      <w:rPr>
        <w:sz w:val="20"/>
        <w:szCs w:val="20"/>
      </w:rPr>
      <w:tab/>
    </w:r>
    <w:r w:rsidR="00F373A0" w:rsidRPr="000951F5">
      <w:rPr>
        <w:rStyle w:val="slostrnky"/>
        <w:sz w:val="20"/>
        <w:szCs w:val="20"/>
      </w:rPr>
      <w:fldChar w:fldCharType="begin"/>
    </w:r>
    <w:r w:rsidR="00F373A0" w:rsidRPr="000951F5">
      <w:rPr>
        <w:rStyle w:val="slostrnky"/>
        <w:sz w:val="20"/>
        <w:szCs w:val="20"/>
      </w:rPr>
      <w:instrText xml:space="preserve"> PAGE </w:instrText>
    </w:r>
    <w:r w:rsidR="00F373A0" w:rsidRPr="000951F5">
      <w:rPr>
        <w:rStyle w:val="slostrnky"/>
        <w:sz w:val="20"/>
        <w:szCs w:val="20"/>
      </w:rPr>
      <w:fldChar w:fldCharType="separate"/>
    </w:r>
    <w:r w:rsidR="004F6B26">
      <w:rPr>
        <w:rStyle w:val="slostrnky"/>
        <w:noProof/>
        <w:sz w:val="20"/>
        <w:szCs w:val="20"/>
      </w:rPr>
      <w:t>3</w:t>
    </w:r>
    <w:r w:rsidR="00F373A0" w:rsidRPr="000951F5">
      <w:rPr>
        <w:rStyle w:val="slostrnky"/>
        <w:sz w:val="20"/>
        <w:szCs w:val="20"/>
      </w:rPr>
      <w:fldChar w:fldCharType="end"/>
    </w:r>
    <w:r w:rsidR="00BE45C6">
      <w:rPr>
        <w:rStyle w:val="slostrnky"/>
        <w:sz w:val="20"/>
        <w:szCs w:val="20"/>
      </w:rPr>
      <w:t xml:space="preserve"> </w:t>
    </w:r>
    <w:r w:rsidR="00F373A0" w:rsidRPr="000951F5">
      <w:rPr>
        <w:rStyle w:val="slostrnky"/>
        <w:sz w:val="20"/>
        <w:szCs w:val="20"/>
      </w:rPr>
      <w:t>/</w:t>
    </w:r>
    <w:r w:rsidR="00BE45C6">
      <w:rPr>
        <w:rStyle w:val="slostrnky"/>
        <w:sz w:val="20"/>
        <w:szCs w:val="20"/>
      </w:rPr>
      <w:t xml:space="preserve"> </w:t>
    </w:r>
    <w:r w:rsidR="00F373A0" w:rsidRPr="000951F5">
      <w:rPr>
        <w:rStyle w:val="slostrnky"/>
        <w:sz w:val="20"/>
        <w:szCs w:val="20"/>
      </w:rPr>
      <w:fldChar w:fldCharType="begin"/>
    </w:r>
    <w:r w:rsidR="00F373A0" w:rsidRPr="000951F5">
      <w:rPr>
        <w:rStyle w:val="slostrnky"/>
        <w:sz w:val="20"/>
        <w:szCs w:val="20"/>
      </w:rPr>
      <w:instrText xml:space="preserve"> NUMPAGES </w:instrText>
    </w:r>
    <w:r w:rsidR="00F373A0" w:rsidRPr="000951F5">
      <w:rPr>
        <w:rStyle w:val="slostrnky"/>
        <w:sz w:val="20"/>
        <w:szCs w:val="20"/>
      </w:rPr>
      <w:fldChar w:fldCharType="separate"/>
    </w:r>
    <w:r w:rsidR="004F6B26">
      <w:rPr>
        <w:rStyle w:val="slostrnky"/>
        <w:noProof/>
        <w:sz w:val="20"/>
        <w:szCs w:val="20"/>
      </w:rPr>
      <w:t>4</w:t>
    </w:r>
    <w:r w:rsidR="00F373A0" w:rsidRPr="000951F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3C" w:rsidRPr="000951F5" w:rsidRDefault="00FF123C" w:rsidP="00B0539A">
    <w:pPr>
      <w:pStyle w:val="Zpat"/>
      <w:spacing w:after="440"/>
      <w:rPr>
        <w:sz w:val="20"/>
        <w:szCs w:val="20"/>
      </w:rPr>
    </w:pPr>
    <w:r w:rsidRPr="000951F5">
      <w:rPr>
        <w:sz w:val="20"/>
        <w:szCs w:val="20"/>
      </w:rPr>
      <w:t xml:space="preserve">Za správnost: </w:t>
    </w:r>
    <w:r>
      <w:rPr>
        <w:sz w:val="20"/>
        <w:szCs w:val="20"/>
      </w:rPr>
      <w:t xml:space="preserve"> </w:t>
    </w:r>
    <w:r w:rsidR="002338F5">
      <w:rPr>
        <w:sz w:val="20"/>
        <w:szCs w:val="20"/>
      </w:rPr>
      <w:t xml:space="preserve"> </w:t>
    </w:r>
    <w:r w:rsidR="00211FDD">
      <w:rPr>
        <w:sz w:val="20"/>
        <w:szCs w:val="20"/>
      </w:rPr>
      <w:t xml:space="preserve"> </w:t>
    </w:r>
    <w:r>
      <w:rPr>
        <w:sz w:val="20"/>
        <w:szCs w:val="20"/>
      </w:rPr>
      <w:t>Bc. Kateřina Crhová</w:t>
    </w:r>
  </w:p>
  <w:p w:rsidR="00FF123C" w:rsidRPr="00FF123C" w:rsidRDefault="00211FDD" w:rsidP="00FF123C">
    <w:pPr>
      <w:pStyle w:val="Zpat"/>
      <w:rPr>
        <w:sz w:val="20"/>
        <w:szCs w:val="20"/>
      </w:rPr>
    </w:pPr>
    <w:r>
      <w:rPr>
        <w:bCs/>
        <w:sz w:val="20"/>
        <w:szCs w:val="20"/>
      </w:rPr>
      <w:t>………………………………………</w:t>
    </w:r>
    <w:r w:rsidR="00FF123C">
      <w:rPr>
        <w:sz w:val="22"/>
        <w:szCs w:val="22"/>
      </w:rPr>
      <w:tab/>
    </w:r>
    <w:r w:rsidR="00FF123C">
      <w:rPr>
        <w:sz w:val="22"/>
        <w:szCs w:val="22"/>
      </w:rPr>
      <w:tab/>
    </w:r>
    <w:r w:rsidR="00FF123C" w:rsidRPr="000951F5">
      <w:rPr>
        <w:rStyle w:val="slostrnky"/>
        <w:sz w:val="20"/>
        <w:szCs w:val="20"/>
      </w:rPr>
      <w:fldChar w:fldCharType="begin"/>
    </w:r>
    <w:r w:rsidR="00FF123C" w:rsidRPr="000951F5">
      <w:rPr>
        <w:rStyle w:val="slostrnky"/>
        <w:sz w:val="20"/>
        <w:szCs w:val="20"/>
      </w:rPr>
      <w:instrText xml:space="preserve"> PAGE </w:instrText>
    </w:r>
    <w:r w:rsidR="00FF123C" w:rsidRPr="000951F5">
      <w:rPr>
        <w:rStyle w:val="slostrnky"/>
        <w:sz w:val="20"/>
        <w:szCs w:val="20"/>
      </w:rPr>
      <w:fldChar w:fldCharType="separate"/>
    </w:r>
    <w:r w:rsidR="004F6B26">
      <w:rPr>
        <w:rStyle w:val="slostrnky"/>
        <w:noProof/>
        <w:sz w:val="20"/>
        <w:szCs w:val="20"/>
      </w:rPr>
      <w:t>4</w:t>
    </w:r>
    <w:r w:rsidR="00FF123C" w:rsidRPr="000951F5">
      <w:rPr>
        <w:rStyle w:val="slostrnky"/>
        <w:sz w:val="20"/>
        <w:szCs w:val="20"/>
      </w:rPr>
      <w:fldChar w:fldCharType="end"/>
    </w:r>
    <w:r w:rsidR="00FF123C">
      <w:rPr>
        <w:rStyle w:val="slostrnky"/>
        <w:sz w:val="20"/>
        <w:szCs w:val="20"/>
      </w:rPr>
      <w:t xml:space="preserve"> </w:t>
    </w:r>
    <w:r w:rsidR="00FF123C" w:rsidRPr="000951F5">
      <w:rPr>
        <w:rStyle w:val="slostrnky"/>
        <w:sz w:val="20"/>
        <w:szCs w:val="20"/>
      </w:rPr>
      <w:t>/</w:t>
    </w:r>
    <w:r w:rsidR="00FF123C">
      <w:rPr>
        <w:rStyle w:val="slostrnky"/>
        <w:sz w:val="20"/>
        <w:szCs w:val="20"/>
      </w:rPr>
      <w:t xml:space="preserve"> </w:t>
    </w:r>
    <w:r w:rsidR="00FF123C" w:rsidRPr="000951F5">
      <w:rPr>
        <w:rStyle w:val="slostrnky"/>
        <w:sz w:val="20"/>
        <w:szCs w:val="20"/>
      </w:rPr>
      <w:fldChar w:fldCharType="begin"/>
    </w:r>
    <w:r w:rsidR="00FF123C" w:rsidRPr="000951F5">
      <w:rPr>
        <w:rStyle w:val="slostrnky"/>
        <w:sz w:val="20"/>
        <w:szCs w:val="20"/>
      </w:rPr>
      <w:instrText xml:space="preserve"> NUMPAGES </w:instrText>
    </w:r>
    <w:r w:rsidR="00FF123C" w:rsidRPr="000951F5">
      <w:rPr>
        <w:rStyle w:val="slostrnky"/>
        <w:sz w:val="20"/>
        <w:szCs w:val="20"/>
      </w:rPr>
      <w:fldChar w:fldCharType="separate"/>
    </w:r>
    <w:r w:rsidR="004F6B26">
      <w:rPr>
        <w:rStyle w:val="slostrnky"/>
        <w:noProof/>
        <w:sz w:val="20"/>
        <w:szCs w:val="20"/>
      </w:rPr>
      <w:t>4</w:t>
    </w:r>
    <w:r w:rsidR="00FF123C" w:rsidRPr="000951F5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BE" w:rsidRDefault="00C929BE">
      <w:r>
        <w:separator/>
      </w:r>
    </w:p>
  </w:footnote>
  <w:footnote w:type="continuationSeparator" w:id="0">
    <w:p w:rsidR="00C929BE" w:rsidRDefault="00C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53E2B2E"/>
    <w:multiLevelType w:val="multilevel"/>
    <w:tmpl w:val="68D4258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2BBA3DCA"/>
    <w:multiLevelType w:val="hybridMultilevel"/>
    <w:tmpl w:val="DF848DC0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0B54095"/>
    <w:multiLevelType w:val="hybridMultilevel"/>
    <w:tmpl w:val="AC8C0DC8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9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B9E6880"/>
    <w:multiLevelType w:val="hybridMultilevel"/>
    <w:tmpl w:val="9C4C8DB0"/>
    <w:lvl w:ilvl="0" w:tplc="10F2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1114E"/>
    <w:multiLevelType w:val="hybridMultilevel"/>
    <w:tmpl w:val="18DC0B0C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>
    <w:nsid w:val="62687646"/>
    <w:multiLevelType w:val="hybridMultilevel"/>
    <w:tmpl w:val="8D1A8612"/>
    <w:lvl w:ilvl="0" w:tplc="040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4DF"/>
    <w:rsid w:val="0000136D"/>
    <w:rsid w:val="0000270E"/>
    <w:rsid w:val="00012186"/>
    <w:rsid w:val="0001222C"/>
    <w:rsid w:val="00013119"/>
    <w:rsid w:val="00015E8A"/>
    <w:rsid w:val="000255F9"/>
    <w:rsid w:val="00027A6A"/>
    <w:rsid w:val="00030663"/>
    <w:rsid w:val="00043BCD"/>
    <w:rsid w:val="00050618"/>
    <w:rsid w:val="0005741D"/>
    <w:rsid w:val="000620B9"/>
    <w:rsid w:val="00070B0D"/>
    <w:rsid w:val="00073540"/>
    <w:rsid w:val="00076013"/>
    <w:rsid w:val="00081B79"/>
    <w:rsid w:val="00082301"/>
    <w:rsid w:val="00085562"/>
    <w:rsid w:val="000871C5"/>
    <w:rsid w:val="000951F5"/>
    <w:rsid w:val="00097E15"/>
    <w:rsid w:val="000A1F44"/>
    <w:rsid w:val="000A5A43"/>
    <w:rsid w:val="000B17EA"/>
    <w:rsid w:val="000C248C"/>
    <w:rsid w:val="000C7902"/>
    <w:rsid w:val="000D3DC3"/>
    <w:rsid w:val="000F3B40"/>
    <w:rsid w:val="000F45B6"/>
    <w:rsid w:val="000F7593"/>
    <w:rsid w:val="001020E1"/>
    <w:rsid w:val="0011261E"/>
    <w:rsid w:val="00135FBA"/>
    <w:rsid w:val="0014124A"/>
    <w:rsid w:val="0014190E"/>
    <w:rsid w:val="001428A6"/>
    <w:rsid w:val="00142E1F"/>
    <w:rsid w:val="001505C0"/>
    <w:rsid w:val="00156201"/>
    <w:rsid w:val="00163C56"/>
    <w:rsid w:val="00164447"/>
    <w:rsid w:val="00173F36"/>
    <w:rsid w:val="001902D2"/>
    <w:rsid w:val="00195ED2"/>
    <w:rsid w:val="001C10DA"/>
    <w:rsid w:val="001D0781"/>
    <w:rsid w:val="001E27B6"/>
    <w:rsid w:val="001F3187"/>
    <w:rsid w:val="00211FDD"/>
    <w:rsid w:val="002270BD"/>
    <w:rsid w:val="002338F5"/>
    <w:rsid w:val="002353D9"/>
    <w:rsid w:val="002407C8"/>
    <w:rsid w:val="00241004"/>
    <w:rsid w:val="00251613"/>
    <w:rsid w:val="0026266C"/>
    <w:rsid w:val="00275421"/>
    <w:rsid w:val="002975B7"/>
    <w:rsid w:val="002A4FFE"/>
    <w:rsid w:val="002B35E2"/>
    <w:rsid w:val="002C1DF7"/>
    <w:rsid w:val="002D01C7"/>
    <w:rsid w:val="002D2AA2"/>
    <w:rsid w:val="002D6AF2"/>
    <w:rsid w:val="002F5DDC"/>
    <w:rsid w:val="003370F6"/>
    <w:rsid w:val="003943C4"/>
    <w:rsid w:val="003A00DD"/>
    <w:rsid w:val="003A4140"/>
    <w:rsid w:val="003B5DDE"/>
    <w:rsid w:val="003B7D1B"/>
    <w:rsid w:val="003C372F"/>
    <w:rsid w:val="003D341A"/>
    <w:rsid w:val="003D3F45"/>
    <w:rsid w:val="003E00F0"/>
    <w:rsid w:val="003F3D6D"/>
    <w:rsid w:val="00415511"/>
    <w:rsid w:val="00425F22"/>
    <w:rsid w:val="004411B3"/>
    <w:rsid w:val="00441C6A"/>
    <w:rsid w:val="00444505"/>
    <w:rsid w:val="00451181"/>
    <w:rsid w:val="00477DFE"/>
    <w:rsid w:val="00480B71"/>
    <w:rsid w:val="004820D0"/>
    <w:rsid w:val="004863C7"/>
    <w:rsid w:val="004868E5"/>
    <w:rsid w:val="00494800"/>
    <w:rsid w:val="004A0798"/>
    <w:rsid w:val="004B0E7F"/>
    <w:rsid w:val="004B2690"/>
    <w:rsid w:val="004C223A"/>
    <w:rsid w:val="004C570D"/>
    <w:rsid w:val="004E641F"/>
    <w:rsid w:val="004F39A4"/>
    <w:rsid w:val="004F6B26"/>
    <w:rsid w:val="00523D7D"/>
    <w:rsid w:val="00525315"/>
    <w:rsid w:val="005266A6"/>
    <w:rsid w:val="005338D2"/>
    <w:rsid w:val="005462F6"/>
    <w:rsid w:val="00546DF3"/>
    <w:rsid w:val="00551B31"/>
    <w:rsid w:val="00563963"/>
    <w:rsid w:val="005652BA"/>
    <w:rsid w:val="0057128D"/>
    <w:rsid w:val="005970B6"/>
    <w:rsid w:val="005A6C61"/>
    <w:rsid w:val="005B00EC"/>
    <w:rsid w:val="005B1488"/>
    <w:rsid w:val="005B4173"/>
    <w:rsid w:val="005B66B7"/>
    <w:rsid w:val="005C1875"/>
    <w:rsid w:val="005C7D87"/>
    <w:rsid w:val="005F11BD"/>
    <w:rsid w:val="00600CB0"/>
    <w:rsid w:val="00604DEA"/>
    <w:rsid w:val="00613764"/>
    <w:rsid w:val="00617669"/>
    <w:rsid w:val="00626EFD"/>
    <w:rsid w:val="00630DFD"/>
    <w:rsid w:val="00631B65"/>
    <w:rsid w:val="00633AAE"/>
    <w:rsid w:val="00635E01"/>
    <w:rsid w:val="00641335"/>
    <w:rsid w:val="0065214F"/>
    <w:rsid w:val="0065274A"/>
    <w:rsid w:val="00657E31"/>
    <w:rsid w:val="006725B5"/>
    <w:rsid w:val="0067307C"/>
    <w:rsid w:val="00674791"/>
    <w:rsid w:val="00680287"/>
    <w:rsid w:val="0069255D"/>
    <w:rsid w:val="00697794"/>
    <w:rsid w:val="00697F43"/>
    <w:rsid w:val="006A2930"/>
    <w:rsid w:val="006A64F0"/>
    <w:rsid w:val="006B1572"/>
    <w:rsid w:val="006C2355"/>
    <w:rsid w:val="006D0E87"/>
    <w:rsid w:val="006D2ABB"/>
    <w:rsid w:val="006D777C"/>
    <w:rsid w:val="006E6CD4"/>
    <w:rsid w:val="006F062E"/>
    <w:rsid w:val="006F246F"/>
    <w:rsid w:val="00703424"/>
    <w:rsid w:val="00703DEB"/>
    <w:rsid w:val="007301EF"/>
    <w:rsid w:val="0073386E"/>
    <w:rsid w:val="00736BEA"/>
    <w:rsid w:val="00741E6B"/>
    <w:rsid w:val="00752DEA"/>
    <w:rsid w:val="0075559B"/>
    <w:rsid w:val="00766F23"/>
    <w:rsid w:val="00770ABE"/>
    <w:rsid w:val="00771D9B"/>
    <w:rsid w:val="0077277C"/>
    <w:rsid w:val="0078146A"/>
    <w:rsid w:val="007A0BB1"/>
    <w:rsid w:val="007C081C"/>
    <w:rsid w:val="007C59A1"/>
    <w:rsid w:val="007C7D90"/>
    <w:rsid w:val="007D1C25"/>
    <w:rsid w:val="007D394C"/>
    <w:rsid w:val="007E235C"/>
    <w:rsid w:val="007E3670"/>
    <w:rsid w:val="007F40F1"/>
    <w:rsid w:val="00805273"/>
    <w:rsid w:val="008061A9"/>
    <w:rsid w:val="00806A1B"/>
    <w:rsid w:val="008078B8"/>
    <w:rsid w:val="00815B13"/>
    <w:rsid w:val="0081729A"/>
    <w:rsid w:val="008276E8"/>
    <w:rsid w:val="00834D48"/>
    <w:rsid w:val="008408B4"/>
    <w:rsid w:val="0084342E"/>
    <w:rsid w:val="00850A45"/>
    <w:rsid w:val="00860E0E"/>
    <w:rsid w:val="00862979"/>
    <w:rsid w:val="00871D08"/>
    <w:rsid w:val="008953BE"/>
    <w:rsid w:val="0089671F"/>
    <w:rsid w:val="008A5444"/>
    <w:rsid w:val="008A772A"/>
    <w:rsid w:val="008C2043"/>
    <w:rsid w:val="008D7998"/>
    <w:rsid w:val="008E4448"/>
    <w:rsid w:val="008E4EB4"/>
    <w:rsid w:val="008E68BD"/>
    <w:rsid w:val="008F1D89"/>
    <w:rsid w:val="008F1F39"/>
    <w:rsid w:val="008F23BE"/>
    <w:rsid w:val="008F56E6"/>
    <w:rsid w:val="00901DDA"/>
    <w:rsid w:val="0091044F"/>
    <w:rsid w:val="009200E6"/>
    <w:rsid w:val="00921C9E"/>
    <w:rsid w:val="00934F9A"/>
    <w:rsid w:val="00940FC2"/>
    <w:rsid w:val="009420DA"/>
    <w:rsid w:val="00946BE9"/>
    <w:rsid w:val="009536B2"/>
    <w:rsid w:val="009557BB"/>
    <w:rsid w:val="009907D5"/>
    <w:rsid w:val="009A5EAC"/>
    <w:rsid w:val="009A620A"/>
    <w:rsid w:val="009C4F2C"/>
    <w:rsid w:val="009E0222"/>
    <w:rsid w:val="009E3772"/>
    <w:rsid w:val="009E42F7"/>
    <w:rsid w:val="00A01899"/>
    <w:rsid w:val="00A076C1"/>
    <w:rsid w:val="00A40A54"/>
    <w:rsid w:val="00A72FEF"/>
    <w:rsid w:val="00A742E2"/>
    <w:rsid w:val="00A85525"/>
    <w:rsid w:val="00AA21F3"/>
    <w:rsid w:val="00AA30C4"/>
    <w:rsid w:val="00AD0150"/>
    <w:rsid w:val="00AD62B5"/>
    <w:rsid w:val="00AE1A27"/>
    <w:rsid w:val="00AF405A"/>
    <w:rsid w:val="00AF6AE6"/>
    <w:rsid w:val="00AF6DDB"/>
    <w:rsid w:val="00B006DB"/>
    <w:rsid w:val="00B01A15"/>
    <w:rsid w:val="00B0539A"/>
    <w:rsid w:val="00B05CDC"/>
    <w:rsid w:val="00B06700"/>
    <w:rsid w:val="00B21E90"/>
    <w:rsid w:val="00B24AF1"/>
    <w:rsid w:val="00B32E3A"/>
    <w:rsid w:val="00B3315F"/>
    <w:rsid w:val="00B50C4B"/>
    <w:rsid w:val="00B52998"/>
    <w:rsid w:val="00B57C24"/>
    <w:rsid w:val="00B627A6"/>
    <w:rsid w:val="00B62D7A"/>
    <w:rsid w:val="00B71BF3"/>
    <w:rsid w:val="00B80C6E"/>
    <w:rsid w:val="00B81DCD"/>
    <w:rsid w:val="00B83A1A"/>
    <w:rsid w:val="00B86247"/>
    <w:rsid w:val="00B974AE"/>
    <w:rsid w:val="00BB06AA"/>
    <w:rsid w:val="00BB1AB9"/>
    <w:rsid w:val="00BC1812"/>
    <w:rsid w:val="00BC2571"/>
    <w:rsid w:val="00BC390D"/>
    <w:rsid w:val="00BC48CB"/>
    <w:rsid w:val="00BE45C6"/>
    <w:rsid w:val="00BE4F77"/>
    <w:rsid w:val="00BF4B3F"/>
    <w:rsid w:val="00BF704E"/>
    <w:rsid w:val="00C004DA"/>
    <w:rsid w:val="00C250B6"/>
    <w:rsid w:val="00C2554A"/>
    <w:rsid w:val="00C266B5"/>
    <w:rsid w:val="00C45499"/>
    <w:rsid w:val="00C64F37"/>
    <w:rsid w:val="00C77E10"/>
    <w:rsid w:val="00C80A9D"/>
    <w:rsid w:val="00C929BE"/>
    <w:rsid w:val="00CA4ED2"/>
    <w:rsid w:val="00CB0253"/>
    <w:rsid w:val="00CE04BC"/>
    <w:rsid w:val="00CF4B6F"/>
    <w:rsid w:val="00D06BBA"/>
    <w:rsid w:val="00D35647"/>
    <w:rsid w:val="00D457D8"/>
    <w:rsid w:val="00D52BA7"/>
    <w:rsid w:val="00D73BC5"/>
    <w:rsid w:val="00D81110"/>
    <w:rsid w:val="00D9213F"/>
    <w:rsid w:val="00D93FFE"/>
    <w:rsid w:val="00DA07BD"/>
    <w:rsid w:val="00DA72C1"/>
    <w:rsid w:val="00DC15F4"/>
    <w:rsid w:val="00DC3563"/>
    <w:rsid w:val="00DD0525"/>
    <w:rsid w:val="00DD54E9"/>
    <w:rsid w:val="00DD7028"/>
    <w:rsid w:val="00DD7EFF"/>
    <w:rsid w:val="00DE62E2"/>
    <w:rsid w:val="00E05530"/>
    <w:rsid w:val="00E0601A"/>
    <w:rsid w:val="00E36600"/>
    <w:rsid w:val="00E43445"/>
    <w:rsid w:val="00E44253"/>
    <w:rsid w:val="00E5627C"/>
    <w:rsid w:val="00E6144B"/>
    <w:rsid w:val="00E63D05"/>
    <w:rsid w:val="00E6647B"/>
    <w:rsid w:val="00E713A4"/>
    <w:rsid w:val="00E72123"/>
    <w:rsid w:val="00E814A6"/>
    <w:rsid w:val="00E85505"/>
    <w:rsid w:val="00E93D36"/>
    <w:rsid w:val="00E9742E"/>
    <w:rsid w:val="00EB2224"/>
    <w:rsid w:val="00EB46DA"/>
    <w:rsid w:val="00EC37CB"/>
    <w:rsid w:val="00EE5E37"/>
    <w:rsid w:val="00EF7691"/>
    <w:rsid w:val="00F10F13"/>
    <w:rsid w:val="00F1195C"/>
    <w:rsid w:val="00F17CFD"/>
    <w:rsid w:val="00F225DE"/>
    <w:rsid w:val="00F23943"/>
    <w:rsid w:val="00F322F0"/>
    <w:rsid w:val="00F3456F"/>
    <w:rsid w:val="00F373A0"/>
    <w:rsid w:val="00F57F30"/>
    <w:rsid w:val="00F763C4"/>
    <w:rsid w:val="00F773D8"/>
    <w:rsid w:val="00F81AD0"/>
    <w:rsid w:val="00F81F16"/>
    <w:rsid w:val="00F82F57"/>
    <w:rsid w:val="00FA4D29"/>
    <w:rsid w:val="00FA579A"/>
    <w:rsid w:val="00FA7510"/>
    <w:rsid w:val="00FB1E74"/>
    <w:rsid w:val="00FB5622"/>
    <w:rsid w:val="00FC430D"/>
    <w:rsid w:val="00FC64DF"/>
    <w:rsid w:val="00FD1CE7"/>
    <w:rsid w:val="00FD25F8"/>
    <w:rsid w:val="00FE6732"/>
    <w:rsid w:val="00FF123C"/>
    <w:rsid w:val="00FF1CF1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Crhová Kateřina Bc.</cp:lastModifiedBy>
  <cp:revision>2</cp:revision>
  <cp:lastPrinted>2016-09-20T08:06:00Z</cp:lastPrinted>
  <dcterms:created xsi:type="dcterms:W3CDTF">2016-12-30T14:42:00Z</dcterms:created>
  <dcterms:modified xsi:type="dcterms:W3CDTF">2016-12-30T14:42:00Z</dcterms:modified>
</cp:coreProperties>
</file>