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7C" w:rsidRDefault="00A0717C">
      <w:pPr>
        <w:spacing w:before="48" w:after="48" w:line="240" w:lineRule="exact"/>
        <w:rPr>
          <w:sz w:val="19"/>
          <w:szCs w:val="19"/>
        </w:rPr>
      </w:pPr>
    </w:p>
    <w:p w:rsidR="00A0717C" w:rsidRDefault="00A0717C">
      <w:pPr>
        <w:rPr>
          <w:sz w:val="2"/>
          <w:szCs w:val="2"/>
        </w:rPr>
        <w:sectPr w:rsidR="00A071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39" w:right="0" w:bottom="570" w:left="0" w:header="0" w:footer="3" w:gutter="0"/>
          <w:cols w:space="720"/>
          <w:noEndnote/>
          <w:titlePg/>
          <w:docGrid w:linePitch="360"/>
        </w:sectPr>
      </w:pPr>
    </w:p>
    <w:p w:rsidR="00A0717C" w:rsidRDefault="002B443C">
      <w:pPr>
        <w:pStyle w:val="Nadpis30"/>
        <w:keepNext/>
        <w:keepLines/>
        <w:shd w:val="clear" w:color="auto" w:fill="auto"/>
        <w:spacing w:after="0" w:line="240" w:lineRule="exact"/>
        <w:ind w:right="80" w:firstLine="0"/>
      </w:pPr>
      <w:bookmarkStart w:id="0" w:name="bookmark0"/>
      <w:r>
        <w:t>DODATEK č. 1</w:t>
      </w:r>
      <w:bookmarkEnd w:id="0"/>
    </w:p>
    <w:p w:rsidR="00A0717C" w:rsidRDefault="002B443C">
      <w:pPr>
        <w:pStyle w:val="Zkladntext30"/>
        <w:shd w:val="clear" w:color="auto" w:fill="auto"/>
        <w:spacing w:before="0" w:after="506" w:line="240" w:lineRule="exact"/>
        <w:ind w:right="80"/>
      </w:pPr>
      <w:r>
        <w:t>ke smlouvě o dílo uzavřené mezi níže uvedenými smluvními stranami</w:t>
      </w:r>
    </w:p>
    <w:p w:rsidR="00A0717C" w:rsidRDefault="002B443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4" w:lineRule="exact"/>
        <w:ind w:left="820" w:right="5780"/>
        <w:jc w:val="left"/>
      </w:pPr>
      <w:bookmarkStart w:id="1" w:name="bookmark1"/>
      <w:r>
        <w:t>Technická univerzita v Liberci Ekonomická fakulta</w:t>
      </w:r>
      <w:bookmarkEnd w:id="1"/>
    </w:p>
    <w:p w:rsidR="00D862FA" w:rsidRDefault="002B443C">
      <w:pPr>
        <w:pStyle w:val="Zkladntext20"/>
        <w:shd w:val="clear" w:color="auto" w:fill="auto"/>
        <w:ind w:left="820" w:firstLine="0"/>
      </w:pPr>
      <w:r>
        <w:t xml:space="preserve">se sídlem: Studentská 1402/2, Liberec 1, 46117 </w:t>
      </w:r>
    </w:p>
    <w:p w:rsidR="00D862FA" w:rsidRDefault="002B443C">
      <w:pPr>
        <w:pStyle w:val="Zkladntext20"/>
        <w:shd w:val="clear" w:color="auto" w:fill="auto"/>
        <w:ind w:left="820" w:firstLine="0"/>
      </w:pPr>
      <w:r>
        <w:t xml:space="preserve">IČ: 46747885 </w:t>
      </w:r>
    </w:p>
    <w:p w:rsidR="00A0717C" w:rsidRDefault="002B443C">
      <w:pPr>
        <w:pStyle w:val="Zkladntext20"/>
        <w:shd w:val="clear" w:color="auto" w:fill="auto"/>
        <w:ind w:left="820" w:firstLine="0"/>
      </w:pPr>
      <w:r>
        <w:t xml:space="preserve">DIČ: </w:t>
      </w:r>
      <w:r>
        <w:t>CZ46747885</w:t>
      </w:r>
    </w:p>
    <w:p w:rsidR="00D862FA" w:rsidRDefault="002B443C" w:rsidP="00D862FA">
      <w:pPr>
        <w:pStyle w:val="Zkladntext20"/>
        <w:shd w:val="clear" w:color="auto" w:fill="auto"/>
        <w:ind w:left="820" w:firstLine="0"/>
      </w:pPr>
      <w:r>
        <w:t xml:space="preserve">zastoupená: prof. Ing. Miroslavem Žižkou, Ph.D., děkanem </w:t>
      </w:r>
    </w:p>
    <w:p w:rsidR="00D862FA" w:rsidRDefault="002B443C" w:rsidP="00D862FA">
      <w:pPr>
        <w:pStyle w:val="Zkladntext20"/>
        <w:shd w:val="clear" w:color="auto" w:fill="auto"/>
        <w:ind w:left="820" w:firstLine="0"/>
      </w:pPr>
      <w:r>
        <w:t xml:space="preserve">osoba odpovědná za smluvní vztah: </w:t>
      </w:r>
    </w:p>
    <w:p w:rsidR="00D862FA" w:rsidRDefault="002B443C" w:rsidP="00D862FA">
      <w:pPr>
        <w:pStyle w:val="Zkladntext20"/>
        <w:shd w:val="clear" w:color="auto" w:fill="auto"/>
        <w:ind w:left="820" w:firstLine="0"/>
      </w:pPr>
      <w:r>
        <w:t xml:space="preserve">interní číslo smlouvy: 14/9615/171 </w:t>
      </w:r>
    </w:p>
    <w:p w:rsidR="00A0717C" w:rsidRDefault="002B443C" w:rsidP="00D862FA">
      <w:pPr>
        <w:pStyle w:val="Zkladntext20"/>
        <w:shd w:val="clear" w:color="auto" w:fill="auto"/>
        <w:ind w:left="820" w:firstLine="0"/>
      </w:pPr>
      <w:r>
        <w:t xml:space="preserve">(dále jen jako </w:t>
      </w:r>
      <w:r>
        <w:rPr>
          <w:rStyle w:val="Zkladntext2Tun"/>
        </w:rPr>
        <w:t>„objednatel")</w:t>
      </w:r>
    </w:p>
    <w:p w:rsidR="00A0717C" w:rsidRDefault="002B443C">
      <w:pPr>
        <w:pStyle w:val="Zkladntext20"/>
        <w:shd w:val="clear" w:color="auto" w:fill="auto"/>
        <w:spacing w:after="194" w:line="240" w:lineRule="exact"/>
        <w:ind w:left="5220" w:firstLine="0"/>
      </w:pPr>
      <w:r>
        <w:t>a</w:t>
      </w:r>
    </w:p>
    <w:p w:rsidR="00A0717C" w:rsidRDefault="002B443C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90"/>
        </w:tabs>
        <w:spacing w:after="0" w:line="274" w:lineRule="exact"/>
        <w:ind w:left="400" w:firstLine="0"/>
        <w:jc w:val="both"/>
      </w:pPr>
      <w:bookmarkStart w:id="2" w:name="bookmark2"/>
      <w:r>
        <w:t>Wolters Kluwer ČR, a. s.</w:t>
      </w:r>
      <w:bookmarkEnd w:id="2"/>
    </w:p>
    <w:p w:rsidR="00A0717C" w:rsidRDefault="002B443C">
      <w:pPr>
        <w:pStyle w:val="Zkladntext20"/>
        <w:shd w:val="clear" w:color="auto" w:fill="auto"/>
        <w:ind w:left="820" w:firstLine="0"/>
      </w:pPr>
      <w:r>
        <w:t>se sídlem: U Nákladového nádraží 3265/10, 130 00 Praha 3</w:t>
      </w:r>
    </w:p>
    <w:p w:rsidR="00A0717C" w:rsidRDefault="002B443C">
      <w:pPr>
        <w:pStyle w:val="Zkladntext20"/>
        <w:shd w:val="clear" w:color="auto" w:fill="auto"/>
        <w:ind w:left="820" w:firstLine="0"/>
      </w:pPr>
      <w:r>
        <w:t>zapsan</w:t>
      </w:r>
      <w:r>
        <w:t>á: v obchodním rejstříku vedeném u Městského soudu v Praze, oddíl B, vložka 9659</w:t>
      </w:r>
    </w:p>
    <w:p w:rsidR="00A0717C" w:rsidRDefault="002B443C">
      <w:pPr>
        <w:pStyle w:val="Zkladntext20"/>
        <w:shd w:val="clear" w:color="auto" w:fill="auto"/>
        <w:ind w:left="820" w:firstLine="0"/>
      </w:pPr>
      <w:r>
        <w:t>IČ: 63077639</w:t>
      </w:r>
    </w:p>
    <w:p w:rsidR="00A0717C" w:rsidRDefault="002B443C">
      <w:pPr>
        <w:pStyle w:val="Zkladntext20"/>
        <w:shd w:val="clear" w:color="auto" w:fill="auto"/>
        <w:ind w:left="820" w:firstLine="0"/>
      </w:pPr>
      <w:r>
        <w:t>DIČ: CZ63077639</w:t>
      </w:r>
    </w:p>
    <w:p w:rsidR="00A0717C" w:rsidRDefault="002B443C">
      <w:pPr>
        <w:pStyle w:val="Zkladntext20"/>
        <w:shd w:val="clear" w:color="auto" w:fill="auto"/>
        <w:ind w:left="820" w:firstLine="0"/>
      </w:pPr>
      <w:r>
        <w:t>bankovní spojení: UniCredit Bank</w:t>
      </w:r>
    </w:p>
    <w:p w:rsidR="00A0717C" w:rsidRDefault="002B443C">
      <w:pPr>
        <w:pStyle w:val="Zkladntext20"/>
        <w:shd w:val="clear" w:color="auto" w:fill="auto"/>
        <w:ind w:left="820" w:firstLine="0"/>
      </w:pPr>
      <w:r>
        <w:t>účet číslo: 1333107011/2700</w:t>
      </w:r>
    </w:p>
    <w:p w:rsidR="00D862FA" w:rsidRDefault="002B443C" w:rsidP="00D862FA">
      <w:pPr>
        <w:pStyle w:val="Zkladntext20"/>
        <w:shd w:val="clear" w:color="auto" w:fill="auto"/>
        <w:ind w:left="820" w:firstLine="0"/>
      </w:pPr>
      <w:r>
        <w:t xml:space="preserve">zastoupena: Petrem Králem, předsedou představenstva </w:t>
      </w:r>
    </w:p>
    <w:p w:rsidR="00A0717C" w:rsidRDefault="002B443C">
      <w:pPr>
        <w:pStyle w:val="Zkladntext20"/>
        <w:shd w:val="clear" w:color="auto" w:fill="auto"/>
        <w:spacing w:after="476"/>
        <w:ind w:left="820" w:firstLine="0"/>
      </w:pPr>
      <w:r>
        <w:t xml:space="preserve">(dále jen jako </w:t>
      </w:r>
      <w:r>
        <w:rPr>
          <w:rStyle w:val="Zkladntext2Tun"/>
        </w:rPr>
        <w:t>„zhotovitel")</w:t>
      </w:r>
    </w:p>
    <w:p w:rsidR="00A0717C" w:rsidRDefault="002B443C">
      <w:pPr>
        <w:pStyle w:val="Zkladntext20"/>
        <w:shd w:val="clear" w:color="auto" w:fill="auto"/>
        <w:spacing w:after="535" w:line="278" w:lineRule="exact"/>
        <w:ind w:left="400" w:firstLine="0"/>
        <w:jc w:val="both"/>
      </w:pPr>
      <w:r>
        <w:t xml:space="preserve">mezi sebou uzavírají níže uvedeného dne, měsíce a roku následující dodatek č. 1 (dále jen </w:t>
      </w:r>
      <w:r>
        <w:rPr>
          <w:rStyle w:val="Zkladntext2Tun"/>
        </w:rPr>
        <w:t xml:space="preserve">„dodatek") </w:t>
      </w:r>
      <w:r>
        <w:t>ke smlouvě o dílo:</w:t>
      </w:r>
    </w:p>
    <w:p w:rsidR="00A0717C" w:rsidRDefault="002B443C">
      <w:pPr>
        <w:pStyle w:val="Nadpis20"/>
        <w:keepNext/>
        <w:keepLines/>
        <w:shd w:val="clear" w:color="auto" w:fill="auto"/>
        <w:spacing w:before="0" w:after="4" w:line="210" w:lineRule="exact"/>
        <w:ind w:right="80"/>
      </w:pPr>
      <w:bookmarkStart w:id="3" w:name="bookmark3"/>
      <w:r>
        <w:t>I.</w:t>
      </w:r>
      <w:bookmarkEnd w:id="3"/>
    </w:p>
    <w:p w:rsidR="00A0717C" w:rsidRDefault="002B443C">
      <w:pPr>
        <w:pStyle w:val="Nadpis30"/>
        <w:keepNext/>
        <w:keepLines/>
        <w:shd w:val="clear" w:color="auto" w:fill="auto"/>
        <w:spacing w:after="151" w:line="240" w:lineRule="exact"/>
        <w:ind w:right="80" w:firstLine="0"/>
      </w:pPr>
      <w:bookmarkStart w:id="4" w:name="bookmark4"/>
      <w:r>
        <w:t>Předmět dodatku</w:t>
      </w:r>
      <w:bookmarkEnd w:id="4"/>
    </w:p>
    <w:p w:rsidR="00A0717C" w:rsidRDefault="002B443C">
      <w:pPr>
        <w:pStyle w:val="Zkladntext20"/>
        <w:numPr>
          <w:ilvl w:val="0"/>
          <w:numId w:val="2"/>
        </w:numPr>
        <w:shd w:val="clear" w:color="auto" w:fill="auto"/>
        <w:tabs>
          <w:tab w:val="left" w:pos="326"/>
        </w:tabs>
        <w:spacing w:after="240"/>
        <w:ind w:left="400"/>
        <w:jc w:val="both"/>
      </w:pPr>
      <w:r>
        <w:t xml:space="preserve">Smluvní strany uzavřely dne 16. 12. 2014 smlouvu o dílo (dále jen </w:t>
      </w:r>
      <w:r>
        <w:rPr>
          <w:rStyle w:val="Zkladntext2Tun"/>
        </w:rPr>
        <w:t xml:space="preserve">„smlouva"), </w:t>
      </w:r>
      <w:r>
        <w:t>dle níž se zhotovitel zavázal mimo jiné provést pro objednatele dílo část A: Grafický návrh, sazba a cizojazyčná sazba a tisk časopisu E+M Ekonomie a Management dle specifikace uvedené v příloze S1 smlouvy a objednatel se zavázal za provedené dílo zaplatit</w:t>
      </w:r>
      <w:r>
        <w:t xml:space="preserve"> zhotoviteli sjednanou cenu dle čl. II odst. 2 smlouvy. Smlouva byla uzavřena v rámci zadání veřejné zakázky malého rozsahu s názvem „171_Ve_Tisk časopisu E+M Ekonomie a Management, servis internetové prezentace časopisu" (dále jen </w:t>
      </w:r>
      <w:r>
        <w:rPr>
          <w:rStyle w:val="Zkladntext2Tun"/>
        </w:rPr>
        <w:t>„zakázka").</w:t>
      </w:r>
    </w:p>
    <w:p w:rsidR="00A0717C" w:rsidRDefault="002B443C">
      <w:pPr>
        <w:pStyle w:val="Zkladntext20"/>
        <w:numPr>
          <w:ilvl w:val="0"/>
          <w:numId w:val="2"/>
        </w:numPr>
        <w:shd w:val="clear" w:color="auto" w:fill="auto"/>
        <w:tabs>
          <w:tab w:val="left" w:pos="345"/>
        </w:tabs>
        <w:ind w:left="400"/>
        <w:jc w:val="both"/>
      </w:pPr>
      <w:r>
        <w:t>Vzhledem k</w:t>
      </w:r>
      <w:r w:rsidR="00D862FA">
        <w:t xml:space="preserve"> </w:t>
      </w:r>
      <w:r>
        <w:t>to</w:t>
      </w:r>
      <w:r>
        <w:t xml:space="preserve">mu, že od uzavření smlouvy došlo k podstatné změně preferencí cílových odběratelů a čtenářů </w:t>
      </w:r>
      <w:r w:rsidR="00D862FA">
        <w:t>časopisu,</w:t>
      </w:r>
      <w:r>
        <w:t xml:space="preserve"> pokud jde o formu časopisu, kdy čtenáři preferují elektronickou verzi, dohodly se smluvní strany na následujících změnách smlouvy, a to s účinností od 1. l</w:t>
      </w:r>
      <w:r>
        <w:t xml:space="preserve">edna </w:t>
      </w:r>
      <w:r>
        <w:rPr>
          <w:rStyle w:val="Zkladntext211pt"/>
          <w:b w:val="0"/>
          <w:bCs w:val="0"/>
        </w:rPr>
        <w:t>2020</w:t>
      </w:r>
      <w:r>
        <w:rPr>
          <w:rStyle w:val="Zkladntext2Impact9pt"/>
        </w:rPr>
        <w:t>:</w:t>
      </w:r>
    </w:p>
    <w:p w:rsidR="00A0717C" w:rsidRDefault="002B443C">
      <w:pPr>
        <w:pStyle w:val="Zkladntext20"/>
        <w:shd w:val="clear" w:color="auto" w:fill="auto"/>
        <w:ind w:left="400" w:firstLine="0"/>
        <w:jc w:val="both"/>
      </w:pPr>
      <w:r>
        <w:t>2.1. Článek II. Cena díla a platební podmínky, odst. 2 se mění takto:</w:t>
      </w:r>
    </w:p>
    <w:p w:rsidR="00A0717C" w:rsidRDefault="002B443C">
      <w:pPr>
        <w:pStyle w:val="Zkladntext20"/>
        <w:shd w:val="clear" w:color="auto" w:fill="auto"/>
        <w:spacing w:after="379"/>
        <w:ind w:left="820" w:firstLine="0"/>
        <w:jc w:val="both"/>
      </w:pPr>
      <w:r>
        <w:t xml:space="preserve">„2. Objednatel je povinen zhotoviteli zaplatit cenu za kompletní splnění jednotlivého čísla časopisu dle části A ve výši 43 560 Kč (slovy: čtyřicettřitisícpětsetšedesát korun </w:t>
      </w:r>
      <w:r>
        <w:t>českých) bez DPH. DPH činí 9 148 Kč. Cena s DPH činí 52 708 Kč." Při změně parametrů tisku dle</w:t>
      </w:r>
    </w:p>
    <w:p w:rsidR="00D862FA" w:rsidRDefault="00D862FA">
      <w:pPr>
        <w:pStyle w:val="Zkladntext20"/>
        <w:shd w:val="clear" w:color="auto" w:fill="auto"/>
        <w:spacing w:after="379"/>
        <w:ind w:left="820" w:firstLine="0"/>
        <w:jc w:val="both"/>
      </w:pPr>
    </w:p>
    <w:p w:rsidR="00D862FA" w:rsidRDefault="00D862FA">
      <w:pPr>
        <w:pStyle w:val="Zkladntext20"/>
        <w:shd w:val="clear" w:color="auto" w:fill="auto"/>
        <w:spacing w:after="379"/>
        <w:ind w:left="820" w:firstLine="0"/>
        <w:jc w:val="both"/>
      </w:pPr>
    </w:p>
    <w:p w:rsidR="00A0717C" w:rsidRDefault="002B443C">
      <w:pPr>
        <w:pStyle w:val="Zkladntext40"/>
        <w:shd w:val="clear" w:color="auto" w:fill="auto"/>
        <w:spacing w:before="0" w:line="100" w:lineRule="exact"/>
      </w:pPr>
      <w:r>
        <w:t>TECHNICKÁ UNIVERZITA V LIBERCI | Studentská 1402/2 | 461 17 Liberec 1</w:t>
      </w:r>
    </w:p>
    <w:p w:rsidR="00A0717C" w:rsidRDefault="002B443C">
      <w:pPr>
        <w:pStyle w:val="Zkladntext20"/>
        <w:shd w:val="clear" w:color="auto" w:fill="auto"/>
        <w:spacing w:after="240"/>
        <w:ind w:left="940" w:firstLine="0"/>
      </w:pPr>
      <w:r>
        <w:lastRenderedPageBreak/>
        <w:t>přílohy č. Sl, část A. (například zvýšení počtu tiskových stran nad maximum) bude cena stan</w:t>
      </w:r>
      <w:r>
        <w:t>ovena individuálně po dohodě obou smluvních stran.</w:t>
      </w:r>
    </w:p>
    <w:p w:rsidR="00A0717C" w:rsidRDefault="002B443C">
      <w:pPr>
        <w:pStyle w:val="Zkladntext20"/>
        <w:shd w:val="clear" w:color="auto" w:fill="auto"/>
        <w:ind w:left="500" w:firstLine="0"/>
      </w:pPr>
      <w:r>
        <w:t>2.2. V příloze č. Sl, část A. se odstavec Tisk mění takto:</w:t>
      </w:r>
    </w:p>
    <w:p w:rsidR="00A0717C" w:rsidRDefault="002B443C">
      <w:pPr>
        <w:pStyle w:val="Zkladntext30"/>
        <w:shd w:val="clear" w:color="auto" w:fill="auto"/>
        <w:spacing w:before="0" w:after="0" w:line="274" w:lineRule="exact"/>
        <w:ind w:left="940"/>
        <w:jc w:val="left"/>
      </w:pPr>
      <w:r>
        <w:t>Tisk:</w:t>
      </w:r>
    </w:p>
    <w:p w:rsidR="00A0717C" w:rsidRDefault="002B443C">
      <w:pPr>
        <w:pStyle w:val="Zkladntext20"/>
        <w:shd w:val="clear" w:color="auto" w:fill="auto"/>
        <w:ind w:left="940" w:firstLine="0"/>
      </w:pPr>
      <w:r>
        <w:t xml:space="preserve">Časopis E+M Ekonomie a </w:t>
      </w:r>
      <w:r w:rsidR="00D862FA">
        <w:t>Management – předpoklad</w:t>
      </w:r>
      <w:r>
        <w:t xml:space="preserve"> je vydávání </w:t>
      </w:r>
      <w:r w:rsidR="00D862FA">
        <w:t>č</w:t>
      </w:r>
      <w:r>
        <w:t>tyř (4) čísel za 1 rok (čtvrtletník)</w:t>
      </w:r>
    </w:p>
    <w:p w:rsidR="00A0717C" w:rsidRDefault="002B443C">
      <w:pPr>
        <w:pStyle w:val="Zkladntext20"/>
        <w:shd w:val="clear" w:color="auto" w:fill="auto"/>
        <w:ind w:left="940" w:firstLine="0"/>
      </w:pPr>
      <w:r>
        <w:t>Formát: 230 x 158 mm Počet stran: maximálně</w:t>
      </w:r>
      <w:r>
        <w:t xml:space="preserve"> 236 stran/číslo Tisková technologie: digitální tisk Vazba: V2</w:t>
      </w:r>
    </w:p>
    <w:p w:rsidR="00A0717C" w:rsidRDefault="002B443C">
      <w:pPr>
        <w:pStyle w:val="Zkladntext20"/>
        <w:shd w:val="clear" w:color="auto" w:fill="auto"/>
        <w:ind w:left="940" w:firstLine="0"/>
      </w:pPr>
      <w:r>
        <w:t xml:space="preserve">Obálka: papír </w:t>
      </w:r>
      <w:r w:rsidR="00D862FA">
        <w:t>300 g</w:t>
      </w:r>
      <w:r>
        <w:t>/m</w:t>
      </w:r>
      <w:r>
        <w:rPr>
          <w:vertAlign w:val="superscript"/>
        </w:rPr>
        <w:t>2</w:t>
      </w:r>
      <w:r>
        <w:t xml:space="preserve"> křída lesk, barevnost 4/4, laminace lesk 1/0 Knižní blok: papír G-print 100 g/m</w:t>
      </w:r>
      <w:r>
        <w:rPr>
          <w:vertAlign w:val="superscript"/>
        </w:rPr>
        <w:t>2</w:t>
      </w:r>
      <w:r>
        <w:t>, barevnost 1/1 Náklad: l</w:t>
      </w:r>
      <w:r w:rsidR="00D862FA">
        <w:t xml:space="preserve">00 </w:t>
      </w:r>
      <w:r>
        <w:t>ks/číslo</w:t>
      </w:r>
    </w:p>
    <w:p w:rsidR="00A0717C" w:rsidRDefault="002B443C">
      <w:pPr>
        <w:pStyle w:val="Zkladntext20"/>
        <w:shd w:val="clear" w:color="auto" w:fill="auto"/>
        <w:ind w:left="940" w:firstLine="0"/>
      </w:pPr>
      <w:r>
        <w:t>Dodání: na adresu objednatele, včetně platby poštovného</w:t>
      </w:r>
      <w:r>
        <w:t>, vždy jednou za čtvrtletí. Dodavatel ručí za bezchybné doručení zásilky na adresu objednatele.</w:t>
      </w:r>
    </w:p>
    <w:p w:rsidR="00A0717C" w:rsidRDefault="002B443C">
      <w:pPr>
        <w:pStyle w:val="Zkladntext20"/>
        <w:shd w:val="clear" w:color="auto" w:fill="auto"/>
        <w:spacing w:after="267"/>
        <w:ind w:left="940" w:firstLine="0"/>
      </w:pPr>
      <w:r>
        <w:t>Termín: maximálně 21 kalendářních dní po termínu poslední korektury.</w:t>
      </w:r>
    </w:p>
    <w:p w:rsidR="00A0717C" w:rsidRDefault="002B443C">
      <w:pPr>
        <w:pStyle w:val="Zkladntext20"/>
        <w:numPr>
          <w:ilvl w:val="0"/>
          <w:numId w:val="2"/>
        </w:numPr>
        <w:shd w:val="clear" w:color="auto" w:fill="auto"/>
        <w:tabs>
          <w:tab w:val="left" w:pos="519"/>
        </w:tabs>
        <w:spacing w:after="211" w:line="240" w:lineRule="exact"/>
        <w:ind w:left="500" w:hanging="300"/>
        <w:jc w:val="both"/>
      </w:pPr>
      <w:r>
        <w:t>Ostatní ustanovení smlouvy zůstávají beze změny.</w:t>
      </w:r>
    </w:p>
    <w:p w:rsidR="00A0717C" w:rsidRDefault="002B443C">
      <w:pPr>
        <w:pStyle w:val="Zkladntext20"/>
        <w:numPr>
          <w:ilvl w:val="0"/>
          <w:numId w:val="2"/>
        </w:numPr>
        <w:shd w:val="clear" w:color="auto" w:fill="auto"/>
        <w:tabs>
          <w:tab w:val="left" w:pos="519"/>
        </w:tabs>
        <w:spacing w:after="567"/>
        <w:ind w:left="500" w:hanging="300"/>
        <w:jc w:val="both"/>
      </w:pPr>
      <w:r>
        <w:t>Zhotovitel prohlašuje, že před uzavřením tohoto dodatku provedl v rámci předběžné opatrnosti vyhodnocení změny závazku ze smlouvy na veřejnou zakázku malého rozsahu obdobně podle § 222 zákona č. 134/2016 Sb., o zadávání veřejných zakázek, ve znění pozdější</w:t>
      </w:r>
      <w:r>
        <w:t xml:space="preserve">ch předpisů (dále </w:t>
      </w:r>
      <w:r>
        <w:t xml:space="preserve">jen </w:t>
      </w:r>
      <w:r>
        <w:rPr>
          <w:rStyle w:val="Zkladntext2Tun"/>
        </w:rPr>
        <w:t>,,ZZVZ</w:t>
      </w:r>
      <w:r>
        <w:rPr>
          <w:rStyle w:val="Zkladntext2Tun"/>
        </w:rPr>
        <w:t xml:space="preserve">“). </w:t>
      </w:r>
      <w:r>
        <w:t>Vzhledem k tomu, že změnou dle tohoto dodatku nedochází ke změně celkové povahy zakázky, potřeba změny závazku ze smlouvy vznikla v důsledku okolností, které zhotovitel v době zadání zakázky nemohl předvídat (změna chování a</w:t>
      </w:r>
      <w:r>
        <w:t xml:space="preserve"> preferencí konečných odběratelů a uživatelů časopisu v průběhu plnění smlouvy) a hodnota změny závazku dle tohoto dodatku nepřesahuje 50% hodnoty závazku dle smlouvy, kterou zhotovitel určil dle příslušných ustanovení ZZVZ na základě čl. II odst. 2 až 4 a</w:t>
      </w:r>
      <w:r>
        <w:t xml:space="preserve"> odst. 10 smlouvy, postupoval zhotovitel obdobně podle § 222 odst. 6 ZZVZ a změnu závazku provedl formou uzavření tohoto dodatku bez provedení nového zadávacího řízení. Vzhledem k tomu, že se jedná o veřejnou zakázku malého rozsahu ustanovení § 222 odst. 8</w:t>
      </w:r>
      <w:r>
        <w:t xml:space="preserve"> ZZVZ se nepoužije.</w:t>
      </w:r>
    </w:p>
    <w:p w:rsidR="00A0717C" w:rsidRDefault="002B443C">
      <w:pPr>
        <w:pStyle w:val="Nadpis320"/>
        <w:keepNext/>
        <w:keepLines/>
        <w:shd w:val="clear" w:color="auto" w:fill="auto"/>
        <w:spacing w:before="0" w:after="0" w:line="240" w:lineRule="exact"/>
        <w:ind w:right="100"/>
      </w:pPr>
      <w:bookmarkStart w:id="5" w:name="bookmark5"/>
      <w:r>
        <w:t>II.</w:t>
      </w:r>
      <w:bookmarkEnd w:id="5"/>
    </w:p>
    <w:p w:rsidR="00A0717C" w:rsidRDefault="002B443C">
      <w:pPr>
        <w:pStyle w:val="Nadpis30"/>
        <w:keepNext/>
        <w:keepLines/>
        <w:shd w:val="clear" w:color="auto" w:fill="auto"/>
        <w:spacing w:after="211" w:line="240" w:lineRule="exact"/>
        <w:ind w:right="100" w:firstLine="0"/>
      </w:pPr>
      <w:bookmarkStart w:id="6" w:name="bookmark6"/>
      <w:r>
        <w:t>Závěrečná ustanovení</w:t>
      </w:r>
      <w:bookmarkEnd w:id="6"/>
    </w:p>
    <w:p w:rsidR="00A0717C" w:rsidRDefault="002B443C">
      <w:pPr>
        <w:pStyle w:val="Zkladntext20"/>
        <w:numPr>
          <w:ilvl w:val="0"/>
          <w:numId w:val="3"/>
        </w:numPr>
        <w:shd w:val="clear" w:color="auto" w:fill="auto"/>
        <w:tabs>
          <w:tab w:val="left" w:pos="519"/>
        </w:tabs>
        <w:spacing w:after="244" w:line="278" w:lineRule="exact"/>
        <w:ind w:left="500" w:hanging="300"/>
        <w:jc w:val="both"/>
      </w:pPr>
      <w:r>
        <w:t>Dodatek je vyhotoven ve dvou vyhotoveních s platností originálu, z nichž každá smluvní strana obdrží po jednom vyhotovení.</w:t>
      </w:r>
    </w:p>
    <w:p w:rsidR="00A0717C" w:rsidRDefault="002B443C" w:rsidP="00D862FA">
      <w:pPr>
        <w:pStyle w:val="Zkladntext20"/>
        <w:numPr>
          <w:ilvl w:val="0"/>
          <w:numId w:val="3"/>
        </w:numPr>
        <w:shd w:val="clear" w:color="auto" w:fill="auto"/>
        <w:tabs>
          <w:tab w:val="left" w:pos="519"/>
        </w:tabs>
        <w:spacing w:after="1519"/>
        <w:ind w:left="500" w:hanging="300"/>
        <w:jc w:val="both"/>
      </w:pPr>
      <w:r>
        <w:t>Tento dodatek nabývá platnosti dnem oboustranného podpisu oprávněnými zástupci smluvních</w:t>
      </w:r>
      <w:r>
        <w:t xml:space="preserve"> stran a účinnosti dne 1. ledna 2020, nejdříve však dnem uveřejnění v registru smluv. Smluvní strany jsou v této souvislosti povinny označit v dodatku údaje, které jsou předmětem obchodního tajemství a nebudou ve smyslu zákona č. 340/2015 o zvláštních podm</w:t>
      </w:r>
      <w:r>
        <w:t>ínkách účinnosti některých smluv, uveřejňování těchto smluv a o registru smluv (zákon o registru smluv), ve znění pozdějších předpisů, zveřejněny. Objednatel nenese žádnou odpovědnost za zveřejnění takto neoznačených údajů.</w:t>
      </w:r>
    </w:p>
    <w:p w:rsidR="00D862FA" w:rsidRDefault="00D862FA" w:rsidP="00D862FA">
      <w:pPr>
        <w:pStyle w:val="Zkladntext20"/>
        <w:shd w:val="clear" w:color="auto" w:fill="auto"/>
        <w:tabs>
          <w:tab w:val="left" w:pos="519"/>
        </w:tabs>
        <w:spacing w:after="1519"/>
        <w:ind w:firstLine="0"/>
        <w:jc w:val="both"/>
      </w:pPr>
    </w:p>
    <w:p w:rsidR="00D862FA" w:rsidRDefault="00D862FA" w:rsidP="00D862FA">
      <w:pPr>
        <w:pStyle w:val="Zkladntext20"/>
        <w:shd w:val="clear" w:color="auto" w:fill="auto"/>
        <w:tabs>
          <w:tab w:val="left" w:pos="519"/>
        </w:tabs>
        <w:spacing w:after="1519"/>
        <w:ind w:firstLine="0"/>
        <w:jc w:val="both"/>
      </w:pPr>
    </w:p>
    <w:p w:rsidR="00A0717C" w:rsidRDefault="002B443C" w:rsidP="00400152">
      <w:pPr>
        <w:pStyle w:val="Zkladntext20"/>
        <w:numPr>
          <w:ilvl w:val="0"/>
          <w:numId w:val="3"/>
        </w:numPr>
        <w:shd w:val="clear" w:color="auto" w:fill="auto"/>
        <w:tabs>
          <w:tab w:val="left" w:pos="570"/>
        </w:tabs>
        <w:spacing w:after="1024" w:line="278" w:lineRule="exact"/>
        <w:ind w:left="540" w:right="180" w:hanging="340"/>
        <w:jc w:val="both"/>
      </w:pPr>
      <w:r>
        <w:t>Smluvní strany prohlašují, že si tento dodatek č. 1 přečetly, porozuměly jeho obsahu a že odráží jejich svobodný, pravý a vážný projev vůle, na důkaz čehož připojují podpisy svých oprávněných zástupců.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1"/>
        <w:gridCol w:w="4243"/>
      </w:tblGrid>
      <w:tr w:rsidR="00A0717C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17C" w:rsidRDefault="002B443C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Zkladntext21"/>
              </w:rPr>
              <w:t>Razítko a podpis</w:t>
            </w:r>
          </w:p>
          <w:p w:rsidR="00A0717C" w:rsidRDefault="00A0717C">
            <w:pPr>
              <w:pStyle w:val="Zkladntext20"/>
              <w:framePr w:w="8304" w:wrap="notBeside" w:vAnchor="text" w:hAnchor="text" w:xAlign="center" w:y="1"/>
              <w:shd w:val="clear" w:color="auto" w:fill="auto"/>
              <w:tabs>
                <w:tab w:val="left" w:leader="dot" w:pos="979"/>
                <w:tab w:val="left" w:leader="dot" w:pos="2184"/>
                <w:tab w:val="left" w:leader="dot" w:pos="3062"/>
              </w:tabs>
              <w:spacing w:before="60" w:line="680" w:lineRule="exact"/>
              <w:ind w:firstLine="0"/>
              <w:jc w:val="both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17C" w:rsidRDefault="002B443C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"/>
              </w:rPr>
              <w:t>Razítko a podpis</w:t>
            </w:r>
          </w:p>
        </w:tc>
      </w:tr>
      <w:tr w:rsidR="00A0717C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17C" w:rsidRDefault="00A0717C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331" w:lineRule="exact"/>
              <w:ind w:left="1060" w:firstLine="52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17C" w:rsidRDefault="00A0717C">
            <w:pPr>
              <w:pStyle w:val="Zkladntext20"/>
              <w:framePr w:w="8304" w:wrap="notBeside" w:vAnchor="text" w:hAnchor="text" w:xAlign="center" w:y="1"/>
              <w:shd w:val="clear" w:color="auto" w:fill="auto"/>
              <w:ind w:left="1080" w:hanging="520"/>
            </w:pPr>
          </w:p>
        </w:tc>
      </w:tr>
    </w:tbl>
    <w:p w:rsidR="00A0717C" w:rsidRDefault="00A0717C">
      <w:pPr>
        <w:framePr w:w="8304" w:wrap="notBeside" w:vAnchor="text" w:hAnchor="text" w:xAlign="center" w:y="1"/>
        <w:rPr>
          <w:sz w:val="2"/>
          <w:szCs w:val="2"/>
        </w:rPr>
      </w:pPr>
    </w:p>
    <w:p w:rsidR="00A0717C" w:rsidRDefault="00A0717C">
      <w:pPr>
        <w:rPr>
          <w:sz w:val="2"/>
          <w:szCs w:val="2"/>
        </w:rPr>
      </w:pPr>
      <w:bookmarkStart w:id="7" w:name="_GoBack"/>
      <w:bookmarkEnd w:id="7"/>
    </w:p>
    <w:sectPr w:rsidR="00A0717C">
      <w:type w:val="continuous"/>
      <w:pgSz w:w="11900" w:h="16840"/>
      <w:pgMar w:top="1439" w:right="999" w:bottom="570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43C" w:rsidRDefault="002B443C">
      <w:r>
        <w:separator/>
      </w:r>
    </w:p>
  </w:endnote>
  <w:endnote w:type="continuationSeparator" w:id="0">
    <w:p w:rsidR="002B443C" w:rsidRDefault="002B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C" w:rsidRDefault="004001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10369550</wp:posOffset>
              </wp:positionV>
              <wp:extent cx="3168650" cy="800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17C" w:rsidRDefault="002B443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tel: +420 485 351 111</w:t>
                          </w:r>
                          <w:r>
                            <w:rPr>
                              <w:rStyle w:val="ZhlavneboZpatArial55ptNekurzva"/>
                            </w:rPr>
                            <w:t xml:space="preserve">1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jméno </w:t>
                          </w:r>
                          <w:r>
                            <w:rPr>
                              <w:rStyle w:val="ZhlavneboZpat1"/>
                              <w:i/>
                              <w:iCs/>
                              <w:lang w:val="en-US" w:eastAsia="en-US" w:bidi="en-US"/>
                            </w:rPr>
                            <w:t xml:space="preserve">prijmeni@tul.cz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\ www </w:t>
                          </w:r>
                          <w:r>
                            <w:rPr>
                              <w:rStyle w:val="ZhlavneboZpat1"/>
                              <w:i/>
                              <w:iCs/>
                              <w:lang w:val="en-US" w:eastAsia="en-US" w:bidi="en-US"/>
                            </w:rPr>
                            <w:t xml:space="preserve">tul.cz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\ tč: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467 47 885</w:t>
                          </w:r>
                          <w:r>
                            <w:rPr>
                              <w:rStyle w:val="ZhlavneboZpatArial55ptNekurzva"/>
                            </w:rPr>
                            <w:t xml:space="preserve">1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DIČ CZ 467 47 885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.5pt;margin-top:816.5pt;width:249.5pt;height:6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ROqw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" filled="f" stroked="f">
              <v:textbox style="mso-fit-shape-to-text:t" inset="0,0,0,0">
                <w:txbxContent>
                  <w:p w:rsidR="00A0717C" w:rsidRDefault="002B443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tel: +420 485 351 111</w:t>
                    </w:r>
                    <w:r>
                      <w:rPr>
                        <w:rStyle w:val="ZhlavneboZpatArial55ptNekurzva"/>
                      </w:rPr>
                      <w:t xml:space="preserve">1 </w:t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jméno </w:t>
                    </w:r>
                    <w:r>
                      <w:rPr>
                        <w:rStyle w:val="ZhlavneboZpat1"/>
                        <w:i/>
                        <w:iCs/>
                        <w:lang w:val="en-US" w:eastAsia="en-US" w:bidi="en-US"/>
                      </w:rPr>
                      <w:t xml:space="preserve">prijmeni@tul.cz </w:t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\ www </w:t>
                    </w:r>
                    <w:r>
                      <w:rPr>
                        <w:rStyle w:val="ZhlavneboZpat1"/>
                        <w:i/>
                        <w:iCs/>
                        <w:lang w:val="en-US" w:eastAsia="en-US" w:bidi="en-US"/>
                      </w:rPr>
                      <w:t xml:space="preserve">tul.cz </w:t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\ tč: </w:t>
                    </w:r>
                    <w:r>
                      <w:rPr>
                        <w:rStyle w:val="ZhlavneboZpat1"/>
                        <w:i/>
                        <w:iCs/>
                      </w:rPr>
                      <w:t>467 47 885</w:t>
                    </w:r>
                    <w:r>
                      <w:rPr>
                        <w:rStyle w:val="ZhlavneboZpatArial55ptNekurzva"/>
                      </w:rPr>
                      <w:t xml:space="preserve">1 </w:t>
                    </w:r>
                    <w:r>
                      <w:rPr>
                        <w:rStyle w:val="ZhlavneboZpat1"/>
                        <w:i/>
                        <w:iCs/>
                      </w:rPr>
                      <w:t>DIČ CZ 467 47 885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C" w:rsidRDefault="004001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10369550</wp:posOffset>
              </wp:positionV>
              <wp:extent cx="3218815" cy="80010"/>
              <wp:effectExtent l="254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17C" w:rsidRDefault="002B443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lei.: *420</w:t>
                          </w:r>
                          <w:r>
                            <w:rPr>
                              <w:rStyle w:val="ZhlavneboZpatArial55ptNekurzva"/>
                            </w:rPr>
                            <w:t xml:space="preserve"> 485 351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111 \ jméno </w:t>
                          </w:r>
                          <w:r>
                            <w:rPr>
                              <w:rStyle w:val="ZhlavneboZpat1"/>
                              <w:i/>
                              <w:iCs/>
                              <w:lang w:val="en-US" w:eastAsia="en-US" w:bidi="en-US"/>
                            </w:rPr>
                            <w:t xml:space="preserve">prijmeni@tul.cz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\ </w:t>
                          </w:r>
                          <w:r>
                            <w:rPr>
                              <w:rStyle w:val="ZhlavneboZpat1"/>
                              <w:i/>
                              <w:iCs/>
                              <w:lang w:val="en-US" w:eastAsia="en-US" w:bidi="en-US"/>
                            </w:rPr>
                            <w:t xml:space="preserve">www.tul.cz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\ IČ: 467 47 885 \ DIČ: CZ 467 47</w:t>
                          </w:r>
                          <w:r>
                            <w:rPr>
                              <w:rStyle w:val="ZhlavneboZpatArial55ptNekurzva"/>
                            </w:rPr>
                            <w:t xml:space="preserve"> 885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9.7pt;margin-top:816.5pt;width:253.45pt;height:6.3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0XrA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" filled="f" stroked="f">
              <v:textbox style="mso-fit-shape-to-text:t" inset="0,0,0,0">
                <w:txbxContent>
                  <w:p w:rsidR="00A0717C" w:rsidRDefault="002B443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lei.: *420</w:t>
                    </w:r>
                    <w:r>
                      <w:rPr>
                        <w:rStyle w:val="ZhlavneboZpatArial55ptNekurzva"/>
                      </w:rPr>
                      <w:t xml:space="preserve"> 485 351 </w:t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111 \ jméno </w:t>
                    </w:r>
                    <w:r>
                      <w:rPr>
                        <w:rStyle w:val="ZhlavneboZpat1"/>
                        <w:i/>
                        <w:iCs/>
                        <w:lang w:val="en-US" w:eastAsia="en-US" w:bidi="en-US"/>
                      </w:rPr>
                      <w:t xml:space="preserve">prijmeni@tul.cz </w:t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\ </w:t>
                    </w:r>
                    <w:r>
                      <w:rPr>
                        <w:rStyle w:val="ZhlavneboZpat1"/>
                        <w:i/>
                        <w:iCs/>
                        <w:lang w:val="en-US" w:eastAsia="en-US" w:bidi="en-US"/>
                      </w:rPr>
                      <w:t xml:space="preserve">www.tul.cz </w:t>
                    </w:r>
                    <w:r>
                      <w:rPr>
                        <w:rStyle w:val="ZhlavneboZpat1"/>
                        <w:i/>
                        <w:iCs/>
                      </w:rPr>
                      <w:t>\ IČ: 467 47 885 \ DIČ: CZ 467 47</w:t>
                    </w:r>
                    <w:r>
                      <w:rPr>
                        <w:rStyle w:val="ZhlavneboZpatArial55ptNekurzva"/>
                      </w:rPr>
                      <w:t xml:space="preserve"> 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C" w:rsidRDefault="004001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682625</wp:posOffset>
              </wp:positionH>
              <wp:positionV relativeFrom="page">
                <wp:posOffset>10348595</wp:posOffset>
              </wp:positionV>
              <wp:extent cx="3171825" cy="80010"/>
              <wp:effectExtent l="0" t="4445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17C" w:rsidRDefault="002B443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tel:+420 485 351 111 \ jméno prijmeni@tul cz\</w:t>
                          </w:r>
                          <w:r>
                            <w:rPr>
                              <w:rStyle w:val="ZhlavneboZpatArial55ptNekurzva"/>
                            </w:rPr>
                            <w:t xml:space="preserve"> www </w:t>
                          </w:r>
                          <w:r>
                            <w:rPr>
                              <w:rStyle w:val="ZhlavneboZpat1"/>
                              <w:i/>
                              <w:iCs/>
                              <w:lang w:val="en-US" w:eastAsia="en-US" w:bidi="en-US"/>
                            </w:rPr>
                            <w:t xml:space="preserve">1ul.cz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\ IČ: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467 47 885 \ DIČ CZ 467 47 885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3.75pt;margin-top:814.85pt;width:249.75pt;height:6.3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lnqw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" filled="f" stroked="f">
              <v:textbox style="mso-fit-shape-to-text:t" inset="0,0,0,0">
                <w:txbxContent>
                  <w:p w:rsidR="00A0717C" w:rsidRDefault="002B443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tel:+420 485 351 111 \ jméno prijmeni@tul cz\</w:t>
                    </w:r>
                    <w:r>
                      <w:rPr>
                        <w:rStyle w:val="ZhlavneboZpatArial55ptNekurzva"/>
                      </w:rPr>
                      <w:t xml:space="preserve"> www </w:t>
                    </w:r>
                    <w:r>
                      <w:rPr>
                        <w:rStyle w:val="ZhlavneboZpat1"/>
                        <w:i/>
                        <w:iCs/>
                        <w:lang w:val="en-US" w:eastAsia="en-US" w:bidi="en-US"/>
                      </w:rPr>
                      <w:t xml:space="preserve">1ul.cz </w:t>
                    </w:r>
                    <w:r>
                      <w:rPr>
                        <w:rStyle w:val="ZhlavneboZpat1"/>
                        <w:i/>
                        <w:iCs/>
                      </w:rPr>
                      <w:t xml:space="preserve">\ IČ: </w:t>
                    </w:r>
                    <w:r>
                      <w:rPr>
                        <w:rStyle w:val="ZhlavneboZpat1"/>
                        <w:i/>
                        <w:iCs/>
                      </w:rPr>
                      <w:t>467 47 885 \ DIČ CZ 467 47 885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43C" w:rsidRDefault="002B443C"/>
  </w:footnote>
  <w:footnote w:type="continuationSeparator" w:id="0">
    <w:p w:rsidR="002B443C" w:rsidRDefault="002B44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C" w:rsidRDefault="004001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753110</wp:posOffset>
              </wp:positionH>
              <wp:positionV relativeFrom="page">
                <wp:posOffset>466725</wp:posOffset>
              </wp:positionV>
              <wp:extent cx="2520950" cy="277495"/>
              <wp:effectExtent l="635" t="0" r="254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17C" w:rsidRDefault="002B443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5ptTunNekurzva"/>
                            </w:rPr>
                            <w:t>FT1 TECHNICKÁ UNIVERZITA V LIBERCI</w:t>
                          </w:r>
                        </w:p>
                        <w:p w:rsidR="00A0717C" w:rsidRDefault="002B443C">
                          <w:pPr>
                            <w:pStyle w:val="ZhlavneboZpat0"/>
                            <w:shd w:val="clear" w:color="auto" w:fill="auto"/>
                            <w:tabs>
                              <w:tab w:val="right" w:pos="3970"/>
                            </w:tabs>
                            <w:spacing w:line="240" w:lineRule="auto"/>
                          </w:pPr>
                          <w:r>
                            <w:rPr>
                              <w:rStyle w:val="ZhlavneboZpatArial95ptTunNekurzva"/>
                            </w:rPr>
                            <w:t xml:space="preserve">\^/ </w:t>
                          </w:r>
                          <w:r>
                            <w:rPr>
                              <w:rStyle w:val="ZhlavneboZpatArial95ptTunNekurzva"/>
                              <w:lang w:val="en-US" w:eastAsia="en-US" w:bidi="en-US"/>
                            </w:rPr>
                            <w:t>www.tul.cz</w:t>
                          </w:r>
                          <w:r>
                            <w:rPr>
                              <w:rStyle w:val="ZhlavneboZpatArial95ptTunNekurzva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Arial95ptTunNekurzva"/>
                            </w:rPr>
                            <w:t>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3pt;margin-top:36.75pt;width:198.5pt;height:21.8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M1qw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" filled="f" stroked="f">
              <v:textbox style="mso-fit-shape-to-text:t" inset="0,0,0,0">
                <w:txbxContent>
                  <w:p w:rsidR="00A0717C" w:rsidRDefault="002B443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5ptTunNekurzva"/>
                      </w:rPr>
                      <w:t>FT1 TECHNICKÁ UNIVERZITA V LIBERCI</w:t>
                    </w:r>
                  </w:p>
                  <w:p w:rsidR="00A0717C" w:rsidRDefault="002B443C">
                    <w:pPr>
                      <w:pStyle w:val="ZhlavneboZpat0"/>
                      <w:shd w:val="clear" w:color="auto" w:fill="auto"/>
                      <w:tabs>
                        <w:tab w:val="right" w:pos="3970"/>
                      </w:tabs>
                      <w:spacing w:line="240" w:lineRule="auto"/>
                    </w:pPr>
                    <w:r>
                      <w:rPr>
                        <w:rStyle w:val="ZhlavneboZpatArial95ptTunNekurzva"/>
                      </w:rPr>
                      <w:t xml:space="preserve">\^/ </w:t>
                    </w:r>
                    <w:r>
                      <w:rPr>
                        <w:rStyle w:val="ZhlavneboZpatArial95ptTunNekurzva"/>
                        <w:lang w:val="en-US" w:eastAsia="en-US" w:bidi="en-US"/>
                      </w:rPr>
                      <w:t>www.tul.cz</w:t>
                    </w:r>
                    <w:r>
                      <w:rPr>
                        <w:rStyle w:val="ZhlavneboZpatArial95ptTunNekurzva"/>
                        <w:lang w:val="en-US" w:eastAsia="en-US" w:bidi="en-US"/>
                      </w:rPr>
                      <w:tab/>
                    </w:r>
                    <w:r>
                      <w:rPr>
                        <w:rStyle w:val="ZhlavneboZpatArial95ptTunNekurzva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C" w:rsidRDefault="004001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457200</wp:posOffset>
              </wp:positionV>
              <wp:extent cx="2520950" cy="277495"/>
              <wp:effectExtent l="2540" t="0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17C" w:rsidRDefault="002B443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5ptTunNekurzva0"/>
                              <w:lang w:val="cs-CZ" w:eastAsia="cs-CZ" w:bidi="cs-CZ"/>
                            </w:rPr>
                            <w:t xml:space="preserve">FT1 </w:t>
                          </w:r>
                          <w:r>
                            <w:rPr>
                              <w:rStyle w:val="ZhlavneboZpatArial95ptTunNekurzva"/>
                            </w:rPr>
                            <w:t>TECHNICKÁ UNIVERZITA V LIBERCI</w:t>
                          </w:r>
                        </w:p>
                        <w:p w:rsidR="00A0717C" w:rsidRDefault="002B443C">
                          <w:pPr>
                            <w:pStyle w:val="ZhlavneboZpat0"/>
                            <w:shd w:val="clear" w:color="auto" w:fill="auto"/>
                            <w:tabs>
                              <w:tab w:val="right" w:pos="3965"/>
                            </w:tabs>
                            <w:spacing w:line="240" w:lineRule="auto"/>
                          </w:pPr>
                          <w:r>
                            <w:rPr>
                              <w:rStyle w:val="ZhlavneboZpatArial95ptTunNekurzva0"/>
                              <w:lang w:val="cs-CZ" w:eastAsia="cs-CZ" w:bidi="cs-CZ"/>
                            </w:rPr>
                            <w:t xml:space="preserve">\^/ </w:t>
                          </w:r>
                          <w:r>
                            <w:rPr>
                              <w:rStyle w:val="ZhlavneboZpatArial95ptTunNekurzva0"/>
                            </w:rPr>
                            <w:t>www.tul.cz</w:t>
                          </w:r>
                          <w:r>
                            <w:rPr>
                              <w:rStyle w:val="ZhlavneboZpatArial95ptTunNekurzva0"/>
                            </w:rPr>
                            <w:tab/>
                          </w:r>
                          <w:r>
                            <w:rPr>
                              <w:rStyle w:val="ZhlavneboZpatArial95ptTunNekurzva0"/>
                              <w:lang w:val="cs-CZ" w:eastAsia="cs-CZ" w:bidi="cs-CZ"/>
                            </w:rPr>
                            <w:t>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.95pt;margin-top:36pt;width:198.5pt;height:21.8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5arg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BrU52+Uwk43XfgpgfYhi5bpqq7E8VXhbjY1ITv6VpK0deUlJCdb266F1dH&#10;HGVAdv0HUUIYctDCAg2VbE3poBgI0KFLj+fOmFQK2AyiwIsjOCrgLJjPwz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" filled="f" stroked="f">
              <v:textbox style="mso-fit-shape-to-text:t" inset="0,0,0,0">
                <w:txbxContent>
                  <w:p w:rsidR="00A0717C" w:rsidRDefault="002B443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5ptTunNekurzva0"/>
                        <w:lang w:val="cs-CZ" w:eastAsia="cs-CZ" w:bidi="cs-CZ"/>
                      </w:rPr>
                      <w:t xml:space="preserve">FT1 </w:t>
                    </w:r>
                    <w:r>
                      <w:rPr>
                        <w:rStyle w:val="ZhlavneboZpatArial95ptTunNekurzva"/>
                      </w:rPr>
                      <w:t>TECHNICKÁ UNIVERZITA V LIBERCI</w:t>
                    </w:r>
                  </w:p>
                  <w:p w:rsidR="00A0717C" w:rsidRDefault="002B443C">
                    <w:pPr>
                      <w:pStyle w:val="ZhlavneboZpat0"/>
                      <w:shd w:val="clear" w:color="auto" w:fill="auto"/>
                      <w:tabs>
                        <w:tab w:val="right" w:pos="3965"/>
                      </w:tabs>
                      <w:spacing w:line="240" w:lineRule="auto"/>
                    </w:pPr>
                    <w:r>
                      <w:rPr>
                        <w:rStyle w:val="ZhlavneboZpatArial95ptTunNekurzva0"/>
                        <w:lang w:val="cs-CZ" w:eastAsia="cs-CZ" w:bidi="cs-CZ"/>
                      </w:rPr>
                      <w:t xml:space="preserve">\^/ </w:t>
                    </w:r>
                    <w:r>
                      <w:rPr>
                        <w:rStyle w:val="ZhlavneboZpatArial95ptTunNekurzva0"/>
                      </w:rPr>
                      <w:t>www.tul.cz</w:t>
                    </w:r>
                    <w:r>
                      <w:rPr>
                        <w:rStyle w:val="ZhlavneboZpatArial95ptTunNekurzva0"/>
                      </w:rPr>
                      <w:tab/>
                    </w:r>
                    <w:r>
                      <w:rPr>
                        <w:rStyle w:val="ZhlavneboZpatArial95ptTunNekurzva0"/>
                        <w:lang w:val="cs-CZ" w:eastAsia="cs-CZ" w:bidi="cs-CZ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7C" w:rsidRDefault="004001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442595</wp:posOffset>
              </wp:positionV>
              <wp:extent cx="2523490" cy="277495"/>
              <wp:effectExtent l="0" t="4445" r="3175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349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17C" w:rsidRDefault="002B443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5ptTunNekurzva"/>
                            </w:rPr>
                            <w:t>rTl TECHNICKÁ UNIVERZITA V LIBERCI</w:t>
                          </w:r>
                        </w:p>
                        <w:p w:rsidR="00A0717C" w:rsidRDefault="002B443C">
                          <w:pPr>
                            <w:pStyle w:val="ZhlavneboZpat0"/>
                            <w:shd w:val="clear" w:color="auto" w:fill="auto"/>
                            <w:tabs>
                              <w:tab w:val="right" w:pos="3974"/>
                            </w:tabs>
                            <w:spacing w:line="240" w:lineRule="auto"/>
                          </w:pPr>
                          <w:r>
                            <w:rPr>
                              <w:rStyle w:val="ZhlavneboZpatArial95ptTunNekurzva"/>
                              <w:lang w:val="en-US" w:eastAsia="en-US" w:bidi="en-US"/>
                            </w:rPr>
                            <w:t>www.tul.cz</w:t>
                          </w:r>
                          <w:r>
                            <w:rPr>
                              <w:rStyle w:val="ZhlavneboZpatArial95ptTunNekurzva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Arial95ptTunNekurzva"/>
                            </w:rPr>
                            <w:t>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9.05pt;margin-top:34.85pt;width:198.7pt;height:21.8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3+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" filled="f" stroked="f">
              <v:textbox style="mso-fit-shape-to-text:t" inset="0,0,0,0">
                <w:txbxContent>
                  <w:p w:rsidR="00A0717C" w:rsidRDefault="002B443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5ptTunNekurzva"/>
                      </w:rPr>
                      <w:t>rTl TECHNICKÁ UNIVERZITA V LIBERCI</w:t>
                    </w:r>
                  </w:p>
                  <w:p w:rsidR="00A0717C" w:rsidRDefault="002B443C">
                    <w:pPr>
                      <w:pStyle w:val="ZhlavneboZpat0"/>
                      <w:shd w:val="clear" w:color="auto" w:fill="auto"/>
                      <w:tabs>
                        <w:tab w:val="right" w:pos="3974"/>
                      </w:tabs>
                      <w:spacing w:line="240" w:lineRule="auto"/>
                    </w:pPr>
                    <w:r>
                      <w:rPr>
                        <w:rStyle w:val="ZhlavneboZpatArial95ptTunNekurzva"/>
                        <w:lang w:val="en-US" w:eastAsia="en-US" w:bidi="en-US"/>
                      </w:rPr>
                      <w:t>www.tul.cz</w:t>
                    </w:r>
                    <w:r>
                      <w:rPr>
                        <w:rStyle w:val="ZhlavneboZpatArial95ptTunNekurzva"/>
                        <w:lang w:val="en-US" w:eastAsia="en-US" w:bidi="en-US"/>
                      </w:rPr>
                      <w:tab/>
                    </w:r>
                    <w:r>
                      <w:rPr>
                        <w:rStyle w:val="ZhlavneboZpatArial95ptTunNekurzva"/>
                      </w:rPr>
                      <w:t>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4405"/>
    <w:multiLevelType w:val="multilevel"/>
    <w:tmpl w:val="572CB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AC3B03"/>
    <w:multiLevelType w:val="multilevel"/>
    <w:tmpl w:val="625E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31528"/>
    <w:multiLevelType w:val="multilevel"/>
    <w:tmpl w:val="8F683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C"/>
    <w:rsid w:val="002B443C"/>
    <w:rsid w:val="00400152"/>
    <w:rsid w:val="00A0717C"/>
    <w:rsid w:val="00D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64E5"/>
  <w15:docId w15:val="{71527C41-ADFD-4E2B-A1F4-CECA197A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hlavneboZpatArial95ptTunNekurzva">
    <w:name w:val="Záhlaví nebo Zápatí + Arial;9;5 pt;Tučné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55ptNekurzva">
    <w:name w:val="Záhlaví nebo Zápatí + Arial;5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Impact9pt">
    <w:name w:val="Základní text (2) + Impact;9 pt"/>
    <w:basedOn w:val="Zkladntext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Arial95ptTunNekurzva0">
    <w:name w:val="Záhlaví nebo Zápatí + Arial;9;5 pt;Tučné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4pt">
    <w:name w:val="Základní text (2) + 3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Zkladntext234pt0">
    <w:name w:val="Základní text (2) + 3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20"/>
      <w:sz w:val="62"/>
      <w:szCs w:val="6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62"/>
      <w:szCs w:val="62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ind w:hanging="2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Verdana" w:eastAsia="Verdana" w:hAnsi="Verdana" w:cs="Verdana"/>
      <w:sz w:val="10"/>
      <w:szCs w:val="1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5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780" w:after="180" w:line="0" w:lineRule="atLeast"/>
      <w:jc w:val="right"/>
      <w:outlineLvl w:val="0"/>
    </w:pPr>
    <w:rPr>
      <w:rFonts w:ascii="Arial" w:eastAsia="Arial" w:hAnsi="Arial" w:cs="Arial"/>
      <w:spacing w:val="120"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jarmila.hawlova</dc:creator>
  <cp:lastModifiedBy>jarmila.hawlova</cp:lastModifiedBy>
  <cp:revision>1</cp:revision>
  <dcterms:created xsi:type="dcterms:W3CDTF">2019-10-08T06:11:00Z</dcterms:created>
  <dcterms:modified xsi:type="dcterms:W3CDTF">2019-10-08T06:22:00Z</dcterms:modified>
</cp:coreProperties>
</file>