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1AA" w:rsidRPr="002473D8" w:rsidRDefault="002041AA" w:rsidP="002041AA">
      <w:pPr>
        <w:pStyle w:val="Nzev"/>
      </w:pPr>
      <w:r w:rsidRPr="002473D8">
        <w:t>SMLOUVA O PRONÁJMU TĚLOCVIČNY</w:t>
      </w:r>
    </w:p>
    <w:p w:rsidR="002041AA" w:rsidRPr="002473D8" w:rsidRDefault="002041AA" w:rsidP="002041AA">
      <w:pPr>
        <w:pStyle w:val="Nzev"/>
      </w:pPr>
      <w:r w:rsidRPr="002473D8">
        <w:t>Smluvní strany</w:t>
      </w:r>
    </w:p>
    <w:p w:rsidR="002041AA" w:rsidRPr="002720C6" w:rsidRDefault="002041AA" w:rsidP="002041AA">
      <w:pPr>
        <w:pStyle w:val="Nzev"/>
        <w:rPr>
          <w:sz w:val="16"/>
          <w:szCs w:val="16"/>
        </w:rPr>
      </w:pPr>
    </w:p>
    <w:p w:rsidR="002041AA" w:rsidRDefault="002041AA" w:rsidP="002041AA">
      <w:pPr>
        <w:pStyle w:val="Nadpis2"/>
      </w:pPr>
      <w:r>
        <w:t>1.1</w:t>
      </w:r>
      <w:r>
        <w:tab/>
        <w:t>Pronajímatel</w:t>
      </w:r>
    </w:p>
    <w:p w:rsidR="002041AA" w:rsidRDefault="002041AA" w:rsidP="002041AA">
      <w:r>
        <w:t xml:space="preserve">Instituce        </w:t>
      </w:r>
      <w:r>
        <w:tab/>
        <w:t xml:space="preserve">            Základní škola, Chrudim, Dr. Peška 768</w:t>
      </w:r>
    </w:p>
    <w:p w:rsidR="002041AA" w:rsidRDefault="002041AA" w:rsidP="002041AA">
      <w:r>
        <w:t>Zastoupená</w:t>
      </w:r>
      <w:r>
        <w:tab/>
      </w:r>
      <w:r>
        <w:tab/>
        <w:t>Mgr. Jaroslavem Víškem, ředitelem školy</w:t>
      </w:r>
    </w:p>
    <w:p w:rsidR="002041AA" w:rsidRDefault="002041AA" w:rsidP="002041AA">
      <w:r>
        <w:t xml:space="preserve">Adresa                </w:t>
      </w:r>
      <w:r>
        <w:tab/>
        <w:t>Dr. Peška 768, Chrudim 3, 537 01</w:t>
      </w:r>
    </w:p>
    <w:p w:rsidR="002041AA" w:rsidRDefault="002041AA" w:rsidP="002041AA">
      <w:r>
        <w:t xml:space="preserve">Telefon                  </w:t>
      </w:r>
      <w:r>
        <w:tab/>
        <w:t>469 620582</w:t>
      </w:r>
    </w:p>
    <w:p w:rsidR="002041AA" w:rsidRDefault="002041AA" w:rsidP="002041AA">
      <w:r>
        <w:t xml:space="preserve">IČO </w:t>
      </w:r>
      <w:r>
        <w:tab/>
      </w:r>
      <w:r>
        <w:tab/>
        <w:t xml:space="preserve">      </w:t>
      </w:r>
      <w:r>
        <w:tab/>
        <w:t>70888124</w:t>
      </w:r>
    </w:p>
    <w:p w:rsidR="002041AA" w:rsidRDefault="002041AA" w:rsidP="002041AA">
      <w:r>
        <w:t xml:space="preserve">DIČ </w:t>
      </w:r>
      <w:r>
        <w:tab/>
      </w:r>
      <w:r>
        <w:tab/>
        <w:t xml:space="preserve">     </w:t>
      </w:r>
      <w:r>
        <w:tab/>
        <w:t>CZ70888124</w:t>
      </w:r>
    </w:p>
    <w:p w:rsidR="002041AA" w:rsidRDefault="002041AA" w:rsidP="002041AA">
      <w:r>
        <w:t xml:space="preserve">Bankovní spojení:  </w:t>
      </w:r>
      <w:r>
        <w:tab/>
        <w:t>Komerční banka, Chrudim, 43-2559430297/0100</w:t>
      </w:r>
    </w:p>
    <w:p w:rsidR="002041AA" w:rsidRDefault="002041AA" w:rsidP="002041AA">
      <w:pPr>
        <w:rPr>
          <w:rStyle w:val="normlnboldChar1"/>
          <w:i/>
        </w:rPr>
      </w:pPr>
      <w:r>
        <w:t xml:space="preserve">Dále jen </w:t>
      </w:r>
      <w:r>
        <w:rPr>
          <w:rStyle w:val="normlnboldChar1"/>
          <w:i/>
        </w:rPr>
        <w:t>pronajímatel.</w:t>
      </w:r>
    </w:p>
    <w:p w:rsidR="002041AA" w:rsidRDefault="002041AA" w:rsidP="002041AA"/>
    <w:p w:rsidR="002041AA" w:rsidRDefault="002041AA" w:rsidP="002041AA">
      <w:pPr>
        <w:pStyle w:val="Nadpis2"/>
      </w:pPr>
      <w:proofErr w:type="gramStart"/>
      <w:r>
        <w:t>1.2</w:t>
      </w:r>
      <w:proofErr w:type="gramEnd"/>
      <w:r>
        <w:t>.</w:t>
      </w:r>
      <w:r>
        <w:tab/>
        <w:t>Nájemce</w:t>
      </w:r>
    </w:p>
    <w:p w:rsidR="002041AA" w:rsidRPr="00BD0A66" w:rsidRDefault="002041AA" w:rsidP="002041AA">
      <w:pPr>
        <w:jc w:val="left"/>
        <w:rPr>
          <w:bCs/>
          <w:color w:val="333333"/>
          <w:shd w:val="clear" w:color="auto" w:fill="F5F5F5"/>
        </w:rPr>
      </w:pPr>
      <w:r w:rsidRPr="00BD0A66">
        <w:t xml:space="preserve">Instituce        </w:t>
      </w:r>
      <w:r w:rsidRPr="00BD0A66">
        <w:tab/>
        <w:t xml:space="preserve">         </w:t>
      </w:r>
      <w:r w:rsidRPr="00BD0A66">
        <w:tab/>
      </w:r>
      <w:r w:rsidRPr="00BD0A66">
        <w:rPr>
          <w:bCs/>
          <w:color w:val="333333"/>
          <w:shd w:val="clear" w:color="auto" w:fill="F5F5F5"/>
        </w:rPr>
        <w:t>Bohemia - Hotelová škola a Střední pedagogická škola a Základní škola s.r.o.</w:t>
      </w:r>
    </w:p>
    <w:p w:rsidR="002041AA" w:rsidRDefault="002041AA" w:rsidP="002041AA">
      <w:pPr>
        <w:jc w:val="left"/>
      </w:pPr>
      <w:r w:rsidRPr="00BD0A66">
        <w:rPr>
          <w:bCs/>
          <w:color w:val="333333"/>
          <w:shd w:val="clear" w:color="auto" w:fill="F5F5F5"/>
        </w:rPr>
        <w:t>Zastoupená</w:t>
      </w:r>
      <w:r>
        <w:rPr>
          <w:bCs/>
          <w:color w:val="333333"/>
          <w:shd w:val="clear" w:color="auto" w:fill="F5F5F5"/>
        </w:rPr>
        <w:tab/>
      </w:r>
      <w:r>
        <w:rPr>
          <w:bCs/>
          <w:color w:val="333333"/>
          <w:shd w:val="clear" w:color="auto" w:fill="F5F5F5"/>
        </w:rPr>
        <w:tab/>
        <w:t xml:space="preserve">p. </w:t>
      </w:r>
      <w:r w:rsidRPr="00BD0A66">
        <w:t xml:space="preserve">Eduardem Kropáčkem, </w:t>
      </w:r>
      <w:r>
        <w:t>jednatelem školy</w:t>
      </w:r>
    </w:p>
    <w:tbl>
      <w:tblPr>
        <w:tblW w:w="13680" w:type="dxa"/>
        <w:tblCellMar>
          <w:left w:w="0" w:type="dxa"/>
          <w:right w:w="0" w:type="dxa"/>
        </w:tblCellMar>
        <w:tblLook w:val="04A0" w:firstRow="1" w:lastRow="0" w:firstColumn="1" w:lastColumn="0" w:noHBand="0" w:noVBand="1"/>
      </w:tblPr>
      <w:tblGrid>
        <w:gridCol w:w="3229"/>
        <w:gridCol w:w="10451"/>
      </w:tblGrid>
      <w:tr w:rsidR="002041AA" w:rsidRPr="00BD0A66" w:rsidTr="001D6983">
        <w:tc>
          <w:tcPr>
            <w:tcW w:w="0" w:type="auto"/>
            <w:tcBorders>
              <w:top w:val="nil"/>
              <w:left w:val="nil"/>
              <w:bottom w:val="nil"/>
              <w:right w:val="nil"/>
            </w:tcBorders>
            <w:noWrap/>
            <w:tcMar>
              <w:top w:w="75" w:type="dxa"/>
              <w:left w:w="0" w:type="dxa"/>
              <w:bottom w:w="75" w:type="dxa"/>
              <w:right w:w="75" w:type="dxa"/>
            </w:tcMar>
          </w:tcPr>
          <w:p w:rsidR="002041AA" w:rsidRDefault="002041AA" w:rsidP="001D6983">
            <w:pPr>
              <w:autoSpaceDE/>
              <w:autoSpaceDN/>
              <w:adjustRightInd/>
              <w:spacing w:line="360" w:lineRule="atLeast"/>
              <w:jc w:val="left"/>
              <w:rPr>
                <w:color w:val="333333"/>
              </w:rPr>
            </w:pPr>
            <w:r>
              <w:rPr>
                <w:color w:val="333333"/>
              </w:rPr>
              <w:t>Spisová značka</w:t>
            </w:r>
          </w:p>
          <w:p w:rsidR="002041AA" w:rsidRPr="00BD0A66" w:rsidRDefault="002041AA" w:rsidP="001D6983">
            <w:pPr>
              <w:autoSpaceDE/>
              <w:autoSpaceDN/>
              <w:adjustRightInd/>
              <w:spacing w:line="360" w:lineRule="atLeast"/>
              <w:jc w:val="left"/>
              <w:rPr>
                <w:color w:val="333333"/>
              </w:rPr>
            </w:pPr>
          </w:p>
        </w:tc>
        <w:tc>
          <w:tcPr>
            <w:tcW w:w="0" w:type="auto"/>
            <w:tcBorders>
              <w:top w:val="nil"/>
              <w:left w:val="nil"/>
              <w:bottom w:val="nil"/>
              <w:right w:val="nil"/>
            </w:tcBorders>
            <w:tcMar>
              <w:top w:w="75" w:type="dxa"/>
              <w:left w:w="0" w:type="dxa"/>
              <w:bottom w:w="75" w:type="dxa"/>
              <w:right w:w="75" w:type="dxa"/>
            </w:tcMar>
          </w:tcPr>
          <w:p w:rsidR="002041AA" w:rsidRPr="00BD0A66" w:rsidRDefault="002041AA" w:rsidP="001D6983">
            <w:pPr>
              <w:autoSpaceDE/>
              <w:autoSpaceDN/>
              <w:adjustRightInd/>
              <w:spacing w:line="360" w:lineRule="atLeast"/>
              <w:jc w:val="left"/>
              <w:rPr>
                <w:color w:val="333333"/>
              </w:rPr>
            </w:pPr>
            <w:r w:rsidRPr="00BD0A66">
              <w:rPr>
                <w:color w:val="333333"/>
                <w:bdr w:val="none" w:sz="0" w:space="0" w:color="auto" w:frame="1"/>
              </w:rPr>
              <w:t>C 11821 vedená u Krajského soudu v Hradci Králové</w:t>
            </w:r>
          </w:p>
        </w:tc>
      </w:tr>
    </w:tbl>
    <w:p w:rsidR="002041AA" w:rsidRPr="00BD0A66" w:rsidRDefault="002041AA" w:rsidP="002041AA">
      <w:r>
        <w:t>A</w:t>
      </w:r>
      <w:r w:rsidRPr="00BD0A66">
        <w:t xml:space="preserve">dresa                </w:t>
      </w:r>
      <w:r w:rsidRPr="00BD0A66">
        <w:tab/>
        <w:t>Víta Nejedlého 482, Chrudim 3, 537 01</w:t>
      </w:r>
    </w:p>
    <w:p w:rsidR="002041AA" w:rsidRPr="00BD0A66" w:rsidRDefault="002041AA" w:rsidP="002041AA">
      <w:r w:rsidRPr="00BD0A66">
        <w:t>Telefon</w:t>
      </w:r>
      <w:r w:rsidRPr="00BD0A66">
        <w:tab/>
      </w:r>
      <w:r w:rsidRPr="00BD0A66">
        <w:tab/>
      </w:r>
      <w:r w:rsidRPr="00BD0A66">
        <w:tab/>
        <w:t>469 630249</w:t>
      </w:r>
    </w:p>
    <w:p w:rsidR="002041AA" w:rsidRPr="00BD0A66" w:rsidRDefault="002041AA" w:rsidP="002041AA">
      <w:r w:rsidRPr="00BD0A66">
        <w:t xml:space="preserve">IČO </w:t>
      </w:r>
      <w:r w:rsidRPr="00BD0A66">
        <w:tab/>
      </w:r>
      <w:r w:rsidRPr="00BD0A66">
        <w:tab/>
        <w:t xml:space="preserve">      </w:t>
      </w:r>
      <w:r w:rsidRPr="00BD0A66">
        <w:tab/>
        <w:t>25272501</w:t>
      </w:r>
    </w:p>
    <w:p w:rsidR="002041AA" w:rsidRPr="00BD0A66" w:rsidRDefault="002041AA" w:rsidP="002041AA">
      <w:pPr>
        <w:rPr>
          <w:rStyle w:val="normlnboldChar1"/>
          <w:i/>
        </w:rPr>
      </w:pPr>
      <w:r w:rsidRPr="00BD0A66">
        <w:t xml:space="preserve">Dále jen </w:t>
      </w:r>
      <w:r w:rsidRPr="00BD0A66">
        <w:rPr>
          <w:rStyle w:val="normlnboldChar1"/>
          <w:i/>
        </w:rPr>
        <w:t>nájemce.</w:t>
      </w:r>
    </w:p>
    <w:p w:rsidR="002041AA" w:rsidRDefault="002041AA" w:rsidP="002041AA">
      <w:pPr>
        <w:rPr>
          <w:rStyle w:val="normlnboldChar1"/>
          <w:i/>
        </w:rPr>
      </w:pPr>
    </w:p>
    <w:p w:rsidR="002041AA" w:rsidRPr="00165A58" w:rsidRDefault="002041AA" w:rsidP="002041AA">
      <w:r w:rsidRPr="00165A58">
        <w:t xml:space="preserve">Uzavřeli níže uvedeného dne, měsíce a roku na základě § </w:t>
      </w:r>
      <w:smartTag w:uri="urn:schemas-microsoft-com:office:smarttags" w:element="metricconverter">
        <w:smartTagPr>
          <w:attr w:name="ProductID" w:val="2201 a"/>
        </w:smartTagPr>
        <w:r w:rsidRPr="00165A58">
          <w:t>2201 a</w:t>
        </w:r>
      </w:smartTag>
      <w:r w:rsidRPr="00165A58">
        <w:t xml:space="preserve"> násl. zákona č. 89/2012 Sb., občanský zákoník, tuto nájemní smlouvu</w:t>
      </w:r>
    </w:p>
    <w:p w:rsidR="002041AA" w:rsidRDefault="002041AA" w:rsidP="002041AA">
      <w:pPr>
        <w:rPr>
          <w:rStyle w:val="normlnboldChar1"/>
          <w:i/>
        </w:rPr>
      </w:pPr>
    </w:p>
    <w:p w:rsidR="002041AA" w:rsidRPr="00227DA1" w:rsidRDefault="002041AA" w:rsidP="002041AA">
      <w:pPr>
        <w:rPr>
          <w:rStyle w:val="normlnboldChar1"/>
          <w:b w:val="0"/>
        </w:rPr>
      </w:pPr>
    </w:p>
    <w:p w:rsidR="002041AA" w:rsidRDefault="002041AA" w:rsidP="002041AA">
      <w:pPr>
        <w:pStyle w:val="Nadpis1"/>
      </w:pPr>
      <w:r>
        <w:t>Předmět smlouvy</w:t>
      </w:r>
    </w:p>
    <w:p w:rsidR="002041AA" w:rsidRDefault="002041AA" w:rsidP="002041AA"/>
    <w:p w:rsidR="002041AA" w:rsidRDefault="002041AA" w:rsidP="002041AA">
      <w:r>
        <w:t xml:space="preserve">Předmětem smlouvy je pronájem tělocvičny v budově Palackého č. </w:t>
      </w:r>
      <w:smartTag w:uri="urn:schemas-microsoft-com:office:smarttags" w:element="metricconverter">
        <w:smartTagPr>
          <w:attr w:name="ProductID" w:val="47, a"/>
        </w:smartTagPr>
        <w:r>
          <w:t>47, a</w:t>
        </w:r>
      </w:smartTag>
      <w:r>
        <w:t xml:space="preserve"> to takto:</w:t>
      </w:r>
    </w:p>
    <w:p w:rsidR="002041AA" w:rsidRDefault="002041AA" w:rsidP="002041AA">
      <w:r>
        <w:t>vždy v pondělí od 8.00 do 11.40 hodin,</w:t>
      </w:r>
    </w:p>
    <w:p w:rsidR="002041AA" w:rsidRDefault="002041AA" w:rsidP="002041AA">
      <w:r>
        <w:t xml:space="preserve">        v úterý od 8.00 do 9.45 hodin,</w:t>
      </w:r>
    </w:p>
    <w:p w:rsidR="002041AA" w:rsidRDefault="002041AA" w:rsidP="002041AA">
      <w:r>
        <w:t xml:space="preserve">        ve středu od 13.40 do 15.20 hodin,</w:t>
      </w:r>
    </w:p>
    <w:p w:rsidR="002041AA" w:rsidRDefault="002041AA" w:rsidP="002041AA">
      <w:r>
        <w:t xml:space="preserve">        ve čtvrtek od 8.00 do 11.40 hodin,</w:t>
      </w:r>
    </w:p>
    <w:p w:rsidR="002041AA" w:rsidRDefault="002041AA" w:rsidP="002041AA">
      <w:r>
        <w:t xml:space="preserve">        v pátek od 10.00 do 11.40 hodin.</w:t>
      </w:r>
    </w:p>
    <w:p w:rsidR="002041AA" w:rsidRDefault="002041AA" w:rsidP="002041AA">
      <w:r>
        <w:t xml:space="preserve"> </w:t>
      </w:r>
    </w:p>
    <w:p w:rsidR="002041AA" w:rsidRDefault="002041AA" w:rsidP="002041AA"/>
    <w:p w:rsidR="002041AA" w:rsidRPr="00212809" w:rsidRDefault="002041AA" w:rsidP="002041AA">
      <w:pPr>
        <w:pStyle w:val="Nadpis1"/>
      </w:pPr>
      <w:r w:rsidRPr="00212809">
        <w:t>Další ujednání</w:t>
      </w:r>
    </w:p>
    <w:p w:rsidR="002041AA" w:rsidRDefault="002041AA" w:rsidP="002041AA"/>
    <w:p w:rsidR="002041AA" w:rsidRDefault="002041AA" w:rsidP="002041AA">
      <w:pPr>
        <w:numPr>
          <w:ilvl w:val="0"/>
          <w:numId w:val="1"/>
        </w:numPr>
      </w:pPr>
      <w:r>
        <w:t xml:space="preserve">Tato smlouva se uzavírá na dobu určitou, a to od 9. září 2019 do 30. června 2020. Nájem skončí </w:t>
      </w:r>
      <w:proofErr w:type="gramStart"/>
      <w:r>
        <w:t>uplynutím  doby</w:t>
      </w:r>
      <w:proofErr w:type="gramEnd"/>
      <w:r>
        <w:t>, na kterou byl sjednán, a kromě toho ji lze vypovědět pouze písemně v měsíční výpovědní lhůtě, která počne běžet od prvého dne měsíce následujícího po doručení písemné výpovědi druhé smluvní straně, popřípadě dohodou obou smluvních stran. Na základě vzájemné dohody lze ukončit platnost smlouvy s okamžitou platností, zejména způsobí-li nájemce škodu na majetku nebo nedodržuje-li základní bezpečnostní a hygienická opatření (kouření v prostorách školy, ponechání cvičenců bez odpovědného dozoru apod.)</w:t>
      </w:r>
    </w:p>
    <w:p w:rsidR="002041AA" w:rsidRDefault="002041AA" w:rsidP="002041AA"/>
    <w:p w:rsidR="002041AA" w:rsidRDefault="002041AA" w:rsidP="002041AA">
      <w:pPr>
        <w:numPr>
          <w:ilvl w:val="0"/>
          <w:numId w:val="1"/>
        </w:numPr>
      </w:pPr>
      <w:r>
        <w:t xml:space="preserve">Nájemce je povinen dodržovat bezpečnostní předpisy při sportu. Veškeré činnosti prováděné v tělocvičně jsou provozovány na vlastní nebezpečí a pronajímatel nenese zodpovědnost za vzniklé úrazy. Zdravotnické zabezpečení si zajišťuje nájemce sám v plném rozsahu. Nájemce je povinen počínat si tak, aby nedocházelo ke škodám na zdraví ani na majetku. Nájemce zodpovídá </w:t>
      </w:r>
      <w:r>
        <w:lastRenderedPageBreak/>
        <w:t>za to, že všichni účastníci budou řádně dodržovat provozní a bezpečnostní předpisy a zavazuje se případné způsobené škody na majetku uhradit buď finančně anebo uvedením do původního stavu.</w:t>
      </w:r>
    </w:p>
    <w:p w:rsidR="002041AA" w:rsidRPr="00212809" w:rsidRDefault="002041AA" w:rsidP="002041AA"/>
    <w:p w:rsidR="002041AA" w:rsidRDefault="002041AA" w:rsidP="002041AA">
      <w:pPr>
        <w:numPr>
          <w:ilvl w:val="0"/>
          <w:numId w:val="1"/>
        </w:numPr>
      </w:pPr>
      <w:r>
        <w:t xml:space="preserve">Při odchodu z tělocvičny zodpovídá pověřená osoba nájemce (starší 18 let), že ve všech užívaných prostorách je pořádek, zodpovídá za uklizení tělovýchovného nářadí, zhasnutí světel a uzamčení tělocvičny. </w:t>
      </w:r>
    </w:p>
    <w:p w:rsidR="002041AA" w:rsidRDefault="002041AA" w:rsidP="002041AA"/>
    <w:p w:rsidR="002041AA" w:rsidRDefault="002041AA" w:rsidP="002041AA">
      <w:pPr>
        <w:numPr>
          <w:ilvl w:val="0"/>
          <w:numId w:val="1"/>
        </w:numPr>
      </w:pPr>
      <w:r w:rsidRPr="00212809">
        <w:t xml:space="preserve">Vstup </w:t>
      </w:r>
      <w:r>
        <w:t>do tělocvičny je povolen pouze po přezutí do vhodné sálové obuvi.</w:t>
      </w:r>
    </w:p>
    <w:p w:rsidR="002041AA" w:rsidRDefault="002041AA" w:rsidP="002041AA">
      <w:pPr>
        <w:pStyle w:val="Odstavecseseznamem"/>
      </w:pPr>
    </w:p>
    <w:p w:rsidR="002041AA" w:rsidRDefault="002041AA" w:rsidP="002041AA">
      <w:pPr>
        <w:numPr>
          <w:ilvl w:val="0"/>
          <w:numId w:val="1"/>
        </w:numPr>
      </w:pPr>
      <w:r>
        <w:t>Ve dnech státních svátků a školního volna není tělocvična v provozu.</w:t>
      </w:r>
    </w:p>
    <w:p w:rsidR="002041AA" w:rsidRDefault="002041AA" w:rsidP="002041AA"/>
    <w:p w:rsidR="002041AA" w:rsidRDefault="002041AA" w:rsidP="002041AA"/>
    <w:p w:rsidR="002041AA" w:rsidRDefault="002041AA" w:rsidP="002041AA"/>
    <w:p w:rsidR="002041AA" w:rsidRDefault="002041AA" w:rsidP="002041AA">
      <w:pPr>
        <w:pStyle w:val="Nadpis1"/>
      </w:pPr>
      <w:r>
        <w:t>Platební podmínky</w:t>
      </w:r>
    </w:p>
    <w:p w:rsidR="002041AA" w:rsidRDefault="002041AA" w:rsidP="002041AA">
      <w:pPr>
        <w:pStyle w:val="Nadpis2"/>
      </w:pPr>
      <w:proofErr w:type="gramStart"/>
      <w:r>
        <w:t>1.3</w:t>
      </w:r>
      <w:proofErr w:type="gramEnd"/>
      <w:r>
        <w:t>.</w:t>
      </w:r>
      <w:r>
        <w:tab/>
        <w:t>Nájemné</w:t>
      </w:r>
    </w:p>
    <w:p w:rsidR="002041AA" w:rsidRDefault="002041AA" w:rsidP="002041AA">
      <w:r>
        <w:t xml:space="preserve">Nájemné je stanoveno na částku 230,- Kč za každou hodinu, včetně nákladů souvisejících s provozem tělocvičny. </w:t>
      </w:r>
    </w:p>
    <w:p w:rsidR="002041AA" w:rsidRDefault="002041AA" w:rsidP="002041AA">
      <w:r>
        <w:t>Nájemce se zavazuje uhradit pronajímateli nájemné na jeho účet u Komerční banky v Chrudimi v dohodnutém termínu a v dohodnuté výši.</w:t>
      </w:r>
    </w:p>
    <w:p w:rsidR="002041AA" w:rsidRPr="001551AC" w:rsidRDefault="002041AA" w:rsidP="002041AA"/>
    <w:p w:rsidR="002041AA" w:rsidRDefault="002041AA" w:rsidP="002041AA">
      <w:pPr>
        <w:pStyle w:val="Nadpis2"/>
      </w:pPr>
      <w:proofErr w:type="gramStart"/>
      <w:r>
        <w:t>1.4</w:t>
      </w:r>
      <w:proofErr w:type="gramEnd"/>
      <w:r>
        <w:t>.</w:t>
      </w:r>
      <w:r>
        <w:tab/>
        <w:t>Fakturace</w:t>
      </w:r>
    </w:p>
    <w:p w:rsidR="002041AA" w:rsidRDefault="002041AA" w:rsidP="002041AA">
      <w:r>
        <w:t>Celková cena za poskytnuté služby dle této smlouvy bude pronajímatelem nájemci vyúčtována fakturou za každý kalendářní měsíc.</w:t>
      </w:r>
    </w:p>
    <w:p w:rsidR="002041AA" w:rsidRDefault="002041AA" w:rsidP="002041AA"/>
    <w:p w:rsidR="002041AA" w:rsidRDefault="002041AA" w:rsidP="002041AA">
      <w:pPr>
        <w:pStyle w:val="Nadpis2"/>
      </w:pPr>
      <w:proofErr w:type="gramStart"/>
      <w:r>
        <w:t>1.5</w:t>
      </w:r>
      <w:proofErr w:type="gramEnd"/>
      <w:r>
        <w:t>.</w:t>
      </w:r>
      <w:r>
        <w:tab/>
        <w:t xml:space="preserve">Splatnost </w:t>
      </w:r>
    </w:p>
    <w:p w:rsidR="002041AA" w:rsidRDefault="002041AA" w:rsidP="002041AA">
      <w:r>
        <w:t xml:space="preserve">Splatnost faktury je do 15 dní ode dne jejího doručení nájemci. Nájemce není v prodlení se zaplacením faktury, pokud nejpozději v poslední den její splatnosti dal příkaz svému peněžnímu ústavu k jejímu zaplacení, případně složil hotovost na účet školy. Je také možno částku uhradit v hotovosti v kanceláři školy. </w:t>
      </w:r>
    </w:p>
    <w:p w:rsidR="002041AA" w:rsidRDefault="002041AA" w:rsidP="002041AA"/>
    <w:p w:rsidR="002041AA" w:rsidRDefault="002041AA" w:rsidP="002041AA">
      <w:pPr>
        <w:pStyle w:val="Nadpis2"/>
      </w:pPr>
      <w:proofErr w:type="gramStart"/>
      <w:r>
        <w:t>1.6</w:t>
      </w:r>
      <w:proofErr w:type="gramEnd"/>
      <w:r>
        <w:t>.</w:t>
      </w:r>
      <w:r>
        <w:tab/>
        <w:t>Úroky z prodlení</w:t>
      </w:r>
    </w:p>
    <w:p w:rsidR="002041AA" w:rsidRDefault="002041AA" w:rsidP="002041AA">
      <w:r w:rsidRPr="00ED73F0">
        <w:t>V případě, že nájemce nezaplatí fakturu včas, je pronajímatel oprávněn účtovat mu úroky z prodlení ve smyslu ustanovení § 1970 nového občanského zákoníku</w:t>
      </w:r>
      <w:r>
        <w:t>.</w:t>
      </w:r>
    </w:p>
    <w:p w:rsidR="002041AA" w:rsidRDefault="002041AA" w:rsidP="002041AA"/>
    <w:p w:rsidR="002041AA" w:rsidRDefault="002041AA" w:rsidP="002041AA">
      <w:pPr>
        <w:pStyle w:val="Nadpis1"/>
      </w:pPr>
      <w:r>
        <w:t xml:space="preserve"> </w:t>
      </w:r>
    </w:p>
    <w:p w:rsidR="002041AA" w:rsidRDefault="002041AA" w:rsidP="002041AA">
      <w:pPr>
        <w:pStyle w:val="Nadpis1"/>
      </w:pPr>
      <w:r>
        <w:t xml:space="preserve">    Závěrečná ujednání</w:t>
      </w:r>
    </w:p>
    <w:p w:rsidR="002041AA" w:rsidRDefault="002041AA" w:rsidP="002041AA"/>
    <w:p w:rsidR="002041AA" w:rsidRDefault="002041AA" w:rsidP="002041AA">
      <w:r>
        <w:t>Tato smlouva, jakož i práva a povinnosti vzniklé na základě této smlouvy nebo v souvislosti s ní, se řídí zákonem č. 89/2012 Sb., občanský zákoník ve znění pozdějších předpisů a souvisejícími předpisy.</w:t>
      </w:r>
    </w:p>
    <w:p w:rsidR="002041AA" w:rsidRDefault="002041AA" w:rsidP="002041AA"/>
    <w:p w:rsidR="002041AA" w:rsidRDefault="002041AA" w:rsidP="002041AA">
      <w:r>
        <w:t xml:space="preserve">Smlouva nabývá platnosti okamžikem podpisu smlouvy oprávněnými osobami. </w:t>
      </w:r>
    </w:p>
    <w:p w:rsidR="002041AA" w:rsidRDefault="002041AA" w:rsidP="002041AA"/>
    <w:p w:rsidR="002041AA" w:rsidRDefault="002041AA" w:rsidP="002041AA">
      <w:r>
        <w:t>Organizační záležitosti touto smlouvou neupravené budou obě strany řešit vzájemnou dohodou.</w:t>
      </w:r>
    </w:p>
    <w:p w:rsidR="002041AA" w:rsidRDefault="002041AA" w:rsidP="002041AA"/>
    <w:p w:rsidR="002041AA" w:rsidRDefault="002041AA" w:rsidP="002041AA"/>
    <w:p w:rsidR="002041AA" w:rsidRDefault="002041AA" w:rsidP="002041AA">
      <w:r>
        <w:t xml:space="preserve">V Chrudimi </w:t>
      </w:r>
      <w:proofErr w:type="gramStart"/>
      <w:r>
        <w:t xml:space="preserve">dne </w:t>
      </w:r>
      <w:r>
        <w:softHyphen/>
      </w:r>
      <w:r>
        <w:softHyphen/>
      </w:r>
      <w:r>
        <w:softHyphen/>
      </w:r>
      <w:r>
        <w:softHyphen/>
      </w:r>
      <w:r>
        <w:softHyphen/>
      </w:r>
      <w:r>
        <w:softHyphen/>
      </w:r>
      <w:r>
        <w:softHyphen/>
      </w:r>
      <w:r>
        <w:softHyphen/>
      </w:r>
      <w:r>
        <w:softHyphen/>
        <w:t>9.9.2019</w:t>
      </w:r>
      <w:proofErr w:type="gramEnd"/>
    </w:p>
    <w:p w:rsidR="002041AA" w:rsidRDefault="002041AA" w:rsidP="002041AA"/>
    <w:p w:rsidR="002041AA" w:rsidRDefault="002041AA" w:rsidP="002041AA"/>
    <w:p w:rsidR="002041AA" w:rsidRDefault="002041AA" w:rsidP="002041AA">
      <w:r>
        <w:t>Za pronajímatele:</w:t>
      </w:r>
      <w:r>
        <w:tab/>
      </w:r>
      <w:r>
        <w:tab/>
      </w:r>
      <w:r>
        <w:tab/>
      </w:r>
      <w:r>
        <w:tab/>
      </w:r>
      <w:r>
        <w:tab/>
      </w:r>
      <w:r>
        <w:tab/>
        <w:t xml:space="preserve">__________________________                       </w:t>
      </w:r>
    </w:p>
    <w:p w:rsidR="002041AA" w:rsidRDefault="002041AA" w:rsidP="002041AA"/>
    <w:p w:rsidR="002041AA" w:rsidRDefault="002041AA" w:rsidP="002041AA"/>
    <w:p w:rsidR="002041AA" w:rsidRDefault="002041AA" w:rsidP="002041AA"/>
    <w:p w:rsidR="002041AA" w:rsidRDefault="002041AA" w:rsidP="002041AA">
      <w:pPr>
        <w:rPr>
          <w:sz w:val="16"/>
          <w:szCs w:val="16"/>
        </w:rPr>
      </w:pPr>
      <w:r>
        <w:t>Za nájemce:</w:t>
      </w:r>
      <w:r>
        <w:tab/>
      </w:r>
      <w:r>
        <w:tab/>
      </w:r>
      <w:r>
        <w:tab/>
      </w:r>
      <w:r>
        <w:tab/>
      </w:r>
      <w:r>
        <w:tab/>
      </w:r>
      <w:r>
        <w:tab/>
      </w:r>
      <w:r>
        <w:tab/>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w:t>
      </w:r>
      <w:bookmarkStart w:id="0" w:name="_GoBack"/>
      <w:bookmarkEnd w:id="0"/>
    </w:p>
    <w:sectPr w:rsidR="002041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Humnst777 BTCE">
    <w:altName w:val="Arial Narrow"/>
    <w:panose1 w:val="00000000000000000000"/>
    <w:charset w:val="00"/>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E240E4"/>
    <w:multiLevelType w:val="hybridMultilevel"/>
    <w:tmpl w:val="1D20C24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1AA"/>
    <w:rsid w:val="002041AA"/>
    <w:rsid w:val="003B3E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utoRedefine/>
    <w:qFormat/>
    <w:rsid w:val="002041AA"/>
    <w:pPr>
      <w:autoSpaceDE w:val="0"/>
      <w:autoSpaceDN w:val="0"/>
      <w:adjustRightInd w:val="0"/>
      <w:spacing w:after="0" w:line="240" w:lineRule="auto"/>
      <w:jc w:val="both"/>
    </w:pPr>
    <w:rPr>
      <w:rFonts w:ascii="Arial" w:eastAsia="Times New Roman" w:hAnsi="Arial" w:cs="Arial"/>
      <w:sz w:val="20"/>
      <w:szCs w:val="20"/>
      <w:lang w:eastAsia="cs-CZ"/>
    </w:rPr>
  </w:style>
  <w:style w:type="paragraph" w:styleId="Nadpis1">
    <w:name w:val="heading 1"/>
    <w:basedOn w:val="Normln"/>
    <w:link w:val="Nadpis1Char"/>
    <w:autoRedefine/>
    <w:qFormat/>
    <w:rsid w:val="002041AA"/>
    <w:pPr>
      <w:keepNext/>
      <w:jc w:val="center"/>
      <w:outlineLvl w:val="0"/>
    </w:pPr>
    <w:rPr>
      <w:b/>
      <w:bCs/>
      <w:kern w:val="36"/>
      <w:sz w:val="28"/>
      <w:szCs w:val="28"/>
    </w:rPr>
  </w:style>
  <w:style w:type="paragraph" w:styleId="Nadpis2">
    <w:name w:val="heading 2"/>
    <w:basedOn w:val="Normln"/>
    <w:next w:val="Normln"/>
    <w:link w:val="Nadpis2Char"/>
    <w:autoRedefine/>
    <w:qFormat/>
    <w:rsid w:val="002041AA"/>
    <w:pPr>
      <w:keepNext/>
      <w:spacing w:before="120" w:after="60"/>
      <w:ind w:left="539"/>
      <w:outlineLvl w:val="1"/>
    </w:pPr>
    <w:rPr>
      <w:b/>
      <w:bCs/>
      <w:iCs/>
      <w:sz w:val="26"/>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041AA"/>
    <w:rPr>
      <w:rFonts w:ascii="Arial" w:eastAsia="Times New Roman" w:hAnsi="Arial" w:cs="Arial"/>
      <w:b/>
      <w:bCs/>
      <w:kern w:val="36"/>
      <w:sz w:val="28"/>
      <w:szCs w:val="28"/>
      <w:lang w:eastAsia="cs-CZ"/>
    </w:rPr>
  </w:style>
  <w:style w:type="character" w:customStyle="1" w:styleId="Nadpis2Char">
    <w:name w:val="Nadpis 2 Char"/>
    <w:basedOn w:val="Standardnpsmoodstavce"/>
    <w:link w:val="Nadpis2"/>
    <w:rsid w:val="002041AA"/>
    <w:rPr>
      <w:rFonts w:ascii="Arial" w:eastAsia="Times New Roman" w:hAnsi="Arial" w:cs="Arial"/>
      <w:b/>
      <w:bCs/>
      <w:iCs/>
      <w:sz w:val="26"/>
      <w:szCs w:val="28"/>
      <w:lang w:eastAsia="cs-CZ"/>
    </w:rPr>
  </w:style>
  <w:style w:type="paragraph" w:styleId="Nzev">
    <w:name w:val="Title"/>
    <w:basedOn w:val="Normln"/>
    <w:link w:val="NzevChar"/>
    <w:autoRedefine/>
    <w:qFormat/>
    <w:rsid w:val="002041AA"/>
    <w:pPr>
      <w:spacing w:before="240" w:after="60"/>
      <w:jc w:val="center"/>
      <w:outlineLvl w:val="0"/>
    </w:pPr>
    <w:rPr>
      <w:rFonts w:ascii="Arial Black" w:hAnsi="Arial Black"/>
      <w:b/>
      <w:bCs/>
      <w:color w:val="0070C0"/>
      <w:kern w:val="28"/>
      <w:sz w:val="32"/>
      <w:szCs w:val="32"/>
    </w:rPr>
  </w:style>
  <w:style w:type="character" w:customStyle="1" w:styleId="NzevChar">
    <w:name w:val="Název Char"/>
    <w:basedOn w:val="Standardnpsmoodstavce"/>
    <w:link w:val="Nzev"/>
    <w:rsid w:val="002041AA"/>
    <w:rPr>
      <w:rFonts w:ascii="Arial Black" w:eastAsia="Times New Roman" w:hAnsi="Arial Black" w:cs="Arial"/>
      <w:b/>
      <w:bCs/>
      <w:color w:val="0070C0"/>
      <w:kern w:val="28"/>
      <w:sz w:val="32"/>
      <w:szCs w:val="32"/>
      <w:lang w:eastAsia="cs-CZ"/>
    </w:rPr>
  </w:style>
  <w:style w:type="character" w:customStyle="1" w:styleId="normlnboldChar1">
    <w:name w:val="normální bold Char1"/>
    <w:rsid w:val="002041AA"/>
    <w:rPr>
      <w:rFonts w:ascii="Humnst777 BTCE" w:hAnsi="Humnst777 BTCE" w:cs="Courier New" w:hint="default"/>
      <w:b/>
      <w:bCs w:val="0"/>
      <w:lang w:val="cs-CZ" w:eastAsia="cs-CZ" w:bidi="ar-SA"/>
    </w:rPr>
  </w:style>
  <w:style w:type="paragraph" w:styleId="Odstavecseseznamem">
    <w:name w:val="List Paragraph"/>
    <w:basedOn w:val="Normln"/>
    <w:uiPriority w:val="34"/>
    <w:qFormat/>
    <w:rsid w:val="002041AA"/>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utoRedefine/>
    <w:qFormat/>
    <w:rsid w:val="002041AA"/>
    <w:pPr>
      <w:autoSpaceDE w:val="0"/>
      <w:autoSpaceDN w:val="0"/>
      <w:adjustRightInd w:val="0"/>
      <w:spacing w:after="0" w:line="240" w:lineRule="auto"/>
      <w:jc w:val="both"/>
    </w:pPr>
    <w:rPr>
      <w:rFonts w:ascii="Arial" w:eastAsia="Times New Roman" w:hAnsi="Arial" w:cs="Arial"/>
      <w:sz w:val="20"/>
      <w:szCs w:val="20"/>
      <w:lang w:eastAsia="cs-CZ"/>
    </w:rPr>
  </w:style>
  <w:style w:type="paragraph" w:styleId="Nadpis1">
    <w:name w:val="heading 1"/>
    <w:basedOn w:val="Normln"/>
    <w:link w:val="Nadpis1Char"/>
    <w:autoRedefine/>
    <w:qFormat/>
    <w:rsid w:val="002041AA"/>
    <w:pPr>
      <w:keepNext/>
      <w:jc w:val="center"/>
      <w:outlineLvl w:val="0"/>
    </w:pPr>
    <w:rPr>
      <w:b/>
      <w:bCs/>
      <w:kern w:val="36"/>
      <w:sz w:val="28"/>
      <w:szCs w:val="28"/>
    </w:rPr>
  </w:style>
  <w:style w:type="paragraph" w:styleId="Nadpis2">
    <w:name w:val="heading 2"/>
    <w:basedOn w:val="Normln"/>
    <w:next w:val="Normln"/>
    <w:link w:val="Nadpis2Char"/>
    <w:autoRedefine/>
    <w:qFormat/>
    <w:rsid w:val="002041AA"/>
    <w:pPr>
      <w:keepNext/>
      <w:spacing w:before="120" w:after="60"/>
      <w:ind w:left="539"/>
      <w:outlineLvl w:val="1"/>
    </w:pPr>
    <w:rPr>
      <w:b/>
      <w:bCs/>
      <w:iCs/>
      <w:sz w:val="26"/>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041AA"/>
    <w:rPr>
      <w:rFonts w:ascii="Arial" w:eastAsia="Times New Roman" w:hAnsi="Arial" w:cs="Arial"/>
      <w:b/>
      <w:bCs/>
      <w:kern w:val="36"/>
      <w:sz w:val="28"/>
      <w:szCs w:val="28"/>
      <w:lang w:eastAsia="cs-CZ"/>
    </w:rPr>
  </w:style>
  <w:style w:type="character" w:customStyle="1" w:styleId="Nadpis2Char">
    <w:name w:val="Nadpis 2 Char"/>
    <w:basedOn w:val="Standardnpsmoodstavce"/>
    <w:link w:val="Nadpis2"/>
    <w:rsid w:val="002041AA"/>
    <w:rPr>
      <w:rFonts w:ascii="Arial" w:eastAsia="Times New Roman" w:hAnsi="Arial" w:cs="Arial"/>
      <w:b/>
      <w:bCs/>
      <w:iCs/>
      <w:sz w:val="26"/>
      <w:szCs w:val="28"/>
      <w:lang w:eastAsia="cs-CZ"/>
    </w:rPr>
  </w:style>
  <w:style w:type="paragraph" w:styleId="Nzev">
    <w:name w:val="Title"/>
    <w:basedOn w:val="Normln"/>
    <w:link w:val="NzevChar"/>
    <w:autoRedefine/>
    <w:qFormat/>
    <w:rsid w:val="002041AA"/>
    <w:pPr>
      <w:spacing w:before="240" w:after="60"/>
      <w:jc w:val="center"/>
      <w:outlineLvl w:val="0"/>
    </w:pPr>
    <w:rPr>
      <w:rFonts w:ascii="Arial Black" w:hAnsi="Arial Black"/>
      <w:b/>
      <w:bCs/>
      <w:color w:val="0070C0"/>
      <w:kern w:val="28"/>
      <w:sz w:val="32"/>
      <w:szCs w:val="32"/>
    </w:rPr>
  </w:style>
  <w:style w:type="character" w:customStyle="1" w:styleId="NzevChar">
    <w:name w:val="Název Char"/>
    <w:basedOn w:val="Standardnpsmoodstavce"/>
    <w:link w:val="Nzev"/>
    <w:rsid w:val="002041AA"/>
    <w:rPr>
      <w:rFonts w:ascii="Arial Black" w:eastAsia="Times New Roman" w:hAnsi="Arial Black" w:cs="Arial"/>
      <w:b/>
      <w:bCs/>
      <w:color w:val="0070C0"/>
      <w:kern w:val="28"/>
      <w:sz w:val="32"/>
      <w:szCs w:val="32"/>
      <w:lang w:eastAsia="cs-CZ"/>
    </w:rPr>
  </w:style>
  <w:style w:type="character" w:customStyle="1" w:styleId="normlnboldChar1">
    <w:name w:val="normální bold Char1"/>
    <w:rsid w:val="002041AA"/>
    <w:rPr>
      <w:rFonts w:ascii="Humnst777 BTCE" w:hAnsi="Humnst777 BTCE" w:cs="Courier New" w:hint="default"/>
      <w:b/>
      <w:bCs w:val="0"/>
      <w:lang w:val="cs-CZ" w:eastAsia="cs-CZ" w:bidi="ar-SA"/>
    </w:rPr>
  </w:style>
  <w:style w:type="paragraph" w:styleId="Odstavecseseznamem">
    <w:name w:val="List Paragraph"/>
    <w:basedOn w:val="Normln"/>
    <w:uiPriority w:val="34"/>
    <w:qFormat/>
    <w:rsid w:val="002041A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B313E-D4C8-482D-9DAC-F6F9C15D0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3635</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ZŠ Dr. Peška, Chrudim</Company>
  <LinksUpToDate>false</LinksUpToDate>
  <CharactersWithSpaces>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Tůmová</dc:creator>
  <cp:lastModifiedBy>Iva Tůmová</cp:lastModifiedBy>
  <cp:revision>1</cp:revision>
  <dcterms:created xsi:type="dcterms:W3CDTF">2019-10-08T06:40:00Z</dcterms:created>
  <dcterms:modified xsi:type="dcterms:W3CDTF">2019-10-08T06:41:00Z</dcterms:modified>
</cp:coreProperties>
</file>