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5" w:rsidRPr="004B2D16" w:rsidRDefault="000D2F95" w:rsidP="000D2F95">
      <w:pPr>
        <w:pStyle w:val="Nzev"/>
        <w:rPr>
          <w:rFonts w:asciiTheme="majorHAnsi" w:hAnsiTheme="majorHAnsi"/>
        </w:rPr>
      </w:pPr>
      <w:r w:rsidRPr="004B2D16">
        <w:rPr>
          <w:rFonts w:asciiTheme="majorHAnsi" w:hAnsiTheme="majorHAnsi"/>
        </w:rPr>
        <w:t>Smlouva o dílo a licenční smlouva</w:t>
      </w:r>
    </w:p>
    <w:p w:rsidR="000D2F95" w:rsidRPr="004B2D16" w:rsidRDefault="000D2F95" w:rsidP="000D2F95">
      <w:pPr>
        <w:pStyle w:val="Nzev"/>
        <w:rPr>
          <w:rFonts w:asciiTheme="majorHAnsi" w:hAnsiTheme="majorHAnsi"/>
        </w:rPr>
      </w:pPr>
      <w:r w:rsidRPr="004B2D16">
        <w:rPr>
          <w:rFonts w:asciiTheme="majorHAnsi" w:hAnsiTheme="majorHAnsi"/>
        </w:rPr>
        <w:t xml:space="preserve">č. </w:t>
      </w:r>
      <w:r w:rsidR="007F5DE1" w:rsidRPr="007F5DE1">
        <w:rPr>
          <w:rFonts w:asciiTheme="majorHAnsi" w:hAnsiTheme="majorHAnsi"/>
        </w:rPr>
        <w:t>191399</w:t>
      </w:r>
    </w:p>
    <w:p w:rsidR="000D2F95" w:rsidRPr="004B2D16" w:rsidRDefault="000D2F95" w:rsidP="000D2F95">
      <w:pPr>
        <w:rPr>
          <w:rFonts w:asciiTheme="minorHAnsi" w:hAnsiTheme="minorHAnsi"/>
          <w:i/>
          <w:iCs/>
          <w:color w:val="000000"/>
        </w:rPr>
      </w:pPr>
      <w:r w:rsidRPr="004B2D16">
        <w:rPr>
          <w:rFonts w:asciiTheme="minorHAnsi" w:hAnsiTheme="minorHAnsi"/>
          <w:i/>
          <w:iCs/>
          <w:color w:val="000000"/>
        </w:rPr>
        <w:t xml:space="preserve">uzavřená podle ustanovení </w:t>
      </w:r>
      <w:r w:rsidRPr="009D5EEF">
        <w:rPr>
          <w:rFonts w:asciiTheme="minorHAnsi" w:hAnsiTheme="minorHAnsi"/>
          <w:i/>
          <w:iCs/>
        </w:rPr>
        <w:t>§</w:t>
      </w:r>
      <w:r w:rsidRPr="004B2D16">
        <w:rPr>
          <w:rFonts w:asciiTheme="minorHAnsi" w:hAnsiTheme="minorHAnsi"/>
          <w:i/>
          <w:iCs/>
          <w:color w:val="000000"/>
        </w:rPr>
        <w:t xml:space="preserve"> 2586 a násl., a podle </w:t>
      </w:r>
      <w:r w:rsidRPr="009D5EEF">
        <w:rPr>
          <w:rFonts w:asciiTheme="minorHAnsi" w:hAnsiTheme="minorHAnsi"/>
          <w:i/>
          <w:iCs/>
        </w:rPr>
        <w:t>§</w:t>
      </w:r>
      <w:r w:rsidRPr="004B2D16">
        <w:rPr>
          <w:rFonts w:asciiTheme="minorHAnsi" w:hAnsiTheme="minorHAnsi"/>
          <w:i/>
          <w:iCs/>
          <w:color w:val="000000"/>
        </w:rPr>
        <w:t xml:space="preserve"> 2371 a násl. zákona č. 89/2012 Sb., občanského zákoníku</w:t>
      </w:r>
    </w:p>
    <w:p w:rsidR="000D2F95" w:rsidRPr="004B2D16" w:rsidRDefault="000D2F95" w:rsidP="000D2F95">
      <w:pPr>
        <w:rPr>
          <w:rFonts w:asciiTheme="minorHAnsi" w:hAnsiTheme="minorHAnsi"/>
        </w:rPr>
      </w:pPr>
    </w:p>
    <w:p w:rsidR="000D2F95" w:rsidRPr="004B2D16" w:rsidRDefault="000D2F95" w:rsidP="000D2F95">
      <w:pPr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I.</w:t>
      </w:r>
      <w:r>
        <w:rPr>
          <w:rFonts w:asciiTheme="minorHAnsi" w:hAnsiTheme="minorHAnsi"/>
          <w:b/>
        </w:rPr>
        <w:t xml:space="preserve"> </w:t>
      </w:r>
      <w:r w:rsidRPr="004B2D16">
        <w:rPr>
          <w:rFonts w:asciiTheme="minorHAnsi" w:hAnsiTheme="minorHAnsi"/>
          <w:b/>
        </w:rPr>
        <w:t xml:space="preserve">Smluvní strany </w:t>
      </w:r>
    </w:p>
    <w:p w:rsidR="000D2F95" w:rsidRPr="004B2D16" w:rsidRDefault="00BC6EBF" w:rsidP="000D2F95">
      <w:pPr>
        <w:numPr>
          <w:ilvl w:val="0"/>
          <w:numId w:val="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Objednatel:</w:t>
      </w:r>
      <w:r w:rsidR="00200A2D">
        <w:rPr>
          <w:rFonts w:asciiTheme="minorHAnsi" w:hAnsiTheme="minorHAnsi"/>
          <w:b/>
        </w:rPr>
        <w:tab/>
        <w:t xml:space="preserve">           </w:t>
      </w:r>
      <w:r w:rsidR="000D2F95" w:rsidRPr="004B2D16">
        <w:rPr>
          <w:rFonts w:asciiTheme="minorHAnsi" w:hAnsiTheme="minorHAnsi"/>
          <w:b/>
        </w:rPr>
        <w:t>NÁRODNÍ MUZEUM</w:t>
      </w:r>
    </w:p>
    <w:tbl>
      <w:tblPr>
        <w:tblW w:w="0" w:type="auto"/>
        <w:tblLook w:val="04A0"/>
      </w:tblPr>
      <w:tblGrid>
        <w:gridCol w:w="2660"/>
        <w:gridCol w:w="6552"/>
      </w:tblGrid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B36F6E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doc. PhDr. Michalem Stehlíkem</w:t>
            </w:r>
            <w:r w:rsidRPr="00F264B0">
              <w:t>, Ph.D.</w:t>
            </w: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2A19E4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</w:t>
            </w:r>
            <w:proofErr w:type="spellEnd"/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č. účtu: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2A19E4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xxxxxxxxxxxx</w:t>
            </w:r>
            <w:proofErr w:type="spellEnd"/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„objednatel“)</w:t>
            </w:r>
          </w:p>
        </w:tc>
      </w:tr>
    </w:tbl>
    <w:p w:rsidR="000D2F95" w:rsidRDefault="000D2F9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 w:rsidR="00EC641B">
        <w:rPr>
          <w:rFonts w:asciiTheme="minorHAnsi" w:hAnsiTheme="minorHAnsi"/>
        </w:rPr>
        <w:tab/>
      </w:r>
    </w:p>
    <w:p w:rsidR="00F357C5" w:rsidRPr="004B2D16" w:rsidRDefault="00F357C5" w:rsidP="00EC641B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</w:p>
    <w:p w:rsidR="00200A2D" w:rsidRPr="00200A2D" w:rsidRDefault="000D2F95" w:rsidP="00200A2D">
      <w:pPr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="00200A2D">
        <w:rPr>
          <w:rFonts w:asciiTheme="minorHAnsi" w:hAnsiTheme="minorHAnsi"/>
          <w:b/>
        </w:rPr>
        <w:tab/>
      </w:r>
      <w:r w:rsidR="00200A2D">
        <w:rPr>
          <w:rFonts w:asciiTheme="minorHAnsi" w:hAnsiTheme="minorHAnsi"/>
          <w:b/>
        </w:rPr>
        <w:tab/>
        <w:t xml:space="preserve">           </w:t>
      </w:r>
      <w:r w:rsidR="00200A2D" w:rsidRPr="00200A2D">
        <w:rPr>
          <w:rFonts w:asciiTheme="minorHAnsi" w:hAnsiTheme="minorHAnsi"/>
          <w:b/>
          <w:bCs/>
        </w:rPr>
        <w:t>Mgr. Jáchym Šerých</w:t>
      </w:r>
    </w:p>
    <w:p w:rsidR="000D2F95" w:rsidRPr="00200A2D" w:rsidRDefault="00200A2D" w:rsidP="000D2F95">
      <w:pPr>
        <w:jc w:val="left"/>
        <w:rPr>
          <w:rFonts w:asciiTheme="minorHAnsi" w:hAnsiTheme="minorHAnsi"/>
          <w:bCs/>
        </w:rPr>
      </w:pPr>
      <w:r w:rsidRPr="00200A2D">
        <w:rPr>
          <w:rFonts w:asciiTheme="minorHAnsi" w:hAnsiTheme="minorHAnsi"/>
          <w:bCs/>
        </w:rPr>
        <w:t>Se sídlem: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     Za Hájem 117/3, 160 00 Praha 6</w:t>
      </w:r>
    </w:p>
    <w:tbl>
      <w:tblPr>
        <w:tblW w:w="0" w:type="auto"/>
        <w:tblLook w:val="04A0"/>
      </w:tblPr>
      <w:tblGrid>
        <w:gridCol w:w="2660"/>
        <w:gridCol w:w="6552"/>
      </w:tblGrid>
      <w:tr w:rsidR="000D2F95" w:rsidRPr="004B2D16" w:rsidTr="007E5BBE">
        <w:tc>
          <w:tcPr>
            <w:tcW w:w="2660" w:type="dxa"/>
            <w:shd w:val="clear" w:color="auto" w:fill="auto"/>
          </w:tcPr>
          <w:p w:rsidR="000D2F95" w:rsidRPr="004B2D16" w:rsidRDefault="00200A2D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200A2D">
              <w:rPr>
                <w:rFonts w:asciiTheme="minorHAnsi" w:hAnsiTheme="minorHAnsi"/>
              </w:rPr>
              <w:t xml:space="preserve">IČO:   </w:t>
            </w:r>
          </w:p>
        </w:tc>
        <w:tc>
          <w:tcPr>
            <w:tcW w:w="6552" w:type="dxa"/>
            <w:shd w:val="clear" w:color="auto" w:fill="auto"/>
          </w:tcPr>
          <w:p w:rsidR="000D2F95" w:rsidRPr="004B2D16" w:rsidRDefault="00200A2D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200A2D">
              <w:rPr>
                <w:rFonts w:asciiTheme="minorHAnsi" w:hAnsiTheme="minorHAnsi"/>
              </w:rPr>
              <w:t>68876301</w:t>
            </w:r>
          </w:p>
        </w:tc>
      </w:tr>
      <w:tr w:rsidR="00BC71E8" w:rsidRPr="004B2D16" w:rsidTr="007E5BBE">
        <w:tc>
          <w:tcPr>
            <w:tcW w:w="2660" w:type="dxa"/>
            <w:shd w:val="clear" w:color="auto" w:fill="auto"/>
          </w:tcPr>
          <w:p w:rsidR="00BC71E8" w:rsidRDefault="00200A2D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200A2D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:rsidR="00BC71E8" w:rsidRPr="00A721FA" w:rsidRDefault="00200A2D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200A2D">
              <w:rPr>
                <w:rFonts w:asciiTheme="minorHAnsi" w:hAnsiTheme="minorHAnsi"/>
              </w:rPr>
              <w:t>CZ7211080019</w:t>
            </w:r>
          </w:p>
        </w:tc>
      </w:tr>
      <w:tr w:rsidR="00BC71E8" w:rsidRPr="004B2D16" w:rsidTr="007E5BBE">
        <w:tc>
          <w:tcPr>
            <w:tcW w:w="2660" w:type="dxa"/>
            <w:shd w:val="clear" w:color="auto" w:fill="auto"/>
          </w:tcPr>
          <w:p w:rsidR="00BC71E8" w:rsidRPr="004B2D16" w:rsidRDefault="00200A2D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200A2D">
              <w:rPr>
                <w:rFonts w:asciiTheme="minorHAnsi" w:hAnsiTheme="minorHAnsi"/>
              </w:rPr>
              <w:t>č. účtu:</w:t>
            </w:r>
          </w:p>
        </w:tc>
        <w:tc>
          <w:tcPr>
            <w:tcW w:w="6552" w:type="dxa"/>
            <w:shd w:val="clear" w:color="auto" w:fill="auto"/>
          </w:tcPr>
          <w:p w:rsidR="00BC71E8" w:rsidRPr="004B2D16" w:rsidRDefault="00F86B96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xxxxxxxxxxxxxx</w:t>
            </w:r>
          </w:p>
        </w:tc>
      </w:tr>
      <w:tr w:rsidR="00BC71E8" w:rsidRPr="004B2D16" w:rsidTr="007E5BBE">
        <w:tc>
          <w:tcPr>
            <w:tcW w:w="2660" w:type="dxa"/>
            <w:shd w:val="clear" w:color="auto" w:fill="auto"/>
          </w:tcPr>
          <w:p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</w:tc>
      </w:tr>
      <w:tr w:rsidR="00BC71E8" w:rsidRPr="004B2D16" w:rsidTr="007E5BBE">
        <w:tc>
          <w:tcPr>
            <w:tcW w:w="2660" w:type="dxa"/>
            <w:shd w:val="clear" w:color="auto" w:fill="auto"/>
          </w:tcPr>
          <w:p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BC71E8" w:rsidRPr="004B2D16" w:rsidRDefault="003370E4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  <w:r w:rsidRPr="003370E4">
              <w:rPr>
                <w:rFonts w:asciiTheme="minorHAnsi" w:hAnsiTheme="minorHAnsi"/>
              </w:rPr>
              <w:t>(dále jen „zhotovitel“)</w:t>
            </w:r>
          </w:p>
        </w:tc>
      </w:tr>
      <w:tr w:rsidR="00BC71E8" w:rsidRPr="004B2D16" w:rsidTr="007E5BBE">
        <w:tc>
          <w:tcPr>
            <w:tcW w:w="2660" w:type="dxa"/>
            <w:shd w:val="clear" w:color="auto" w:fill="auto"/>
          </w:tcPr>
          <w:p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:rsidR="00BC71E8" w:rsidRPr="004B2D16" w:rsidRDefault="00BC71E8" w:rsidP="007E5BBE">
            <w:pPr>
              <w:spacing w:line="240" w:lineRule="auto"/>
              <w:jc w:val="left"/>
              <w:rPr>
                <w:rFonts w:asciiTheme="minorHAnsi" w:hAnsiTheme="minorHAnsi"/>
                <w:highlight w:val="yellow"/>
              </w:rPr>
            </w:pPr>
          </w:p>
        </w:tc>
      </w:tr>
    </w:tbl>
    <w:p w:rsidR="00625407" w:rsidRDefault="00625407" w:rsidP="000D2F95">
      <w:pPr>
        <w:rPr>
          <w:rFonts w:asciiTheme="minorHAnsi" w:hAnsiTheme="minorHAnsi"/>
        </w:rPr>
      </w:pPr>
    </w:p>
    <w:p w:rsidR="00F357C5" w:rsidRPr="004B2D16" w:rsidRDefault="00F357C5" w:rsidP="000D2F95">
      <w:pPr>
        <w:rPr>
          <w:rFonts w:asciiTheme="minorHAnsi" w:hAnsiTheme="minorHAnsi"/>
        </w:rPr>
      </w:pPr>
    </w:p>
    <w:p w:rsidR="000D2F95" w:rsidRDefault="000D2F95" w:rsidP="000D2F95">
      <w:pPr>
        <w:rPr>
          <w:rFonts w:asciiTheme="minorHAnsi" w:hAnsiTheme="minorHAnsi"/>
        </w:rPr>
      </w:pPr>
      <w:r w:rsidRPr="004B2D16">
        <w:rPr>
          <w:rFonts w:asciiTheme="minorHAnsi" w:hAnsiTheme="minorHAnsi"/>
        </w:rPr>
        <w:t>uzavírají smlouvu o dílo, kterou se zhotovitel zavazuje k provedení díla v rozsahu vymezeném předmětem smlouvy a objednatel se zavazuje k jeho převzetí a k zaplacení sjednané ceny za jeho provedení podle podmínek obsažených v následujících ustanoveních této smlouvy.</w:t>
      </w:r>
    </w:p>
    <w:p w:rsidR="000D2F95" w:rsidRDefault="000D2F95" w:rsidP="000D2F95">
      <w:pPr>
        <w:rPr>
          <w:rFonts w:asciiTheme="minorHAnsi" w:hAnsiTheme="minorHAnsi"/>
        </w:rPr>
      </w:pPr>
    </w:p>
    <w:p w:rsidR="000D2F95" w:rsidRPr="004B2D16" w:rsidRDefault="000D2F95" w:rsidP="000D2F95">
      <w:pPr>
        <w:rPr>
          <w:rFonts w:asciiTheme="minorHAnsi" w:hAnsiTheme="minorHAnsi"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II. Předmět smlouvy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pStyle w:val="Odstavecseseznamem"/>
        <w:numPr>
          <w:ilvl w:val="0"/>
          <w:numId w:val="3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 xml:space="preserve">Zhotovitel se zavazuje vytvořit dílo: grafické řešení </w:t>
      </w:r>
      <w:r w:rsidR="004B516F" w:rsidRPr="004B516F">
        <w:rPr>
          <w:rFonts w:asciiTheme="minorHAnsi" w:hAnsiTheme="minorHAnsi"/>
          <w:b/>
        </w:rPr>
        <w:t xml:space="preserve">Památníku Jana </w:t>
      </w:r>
      <w:proofErr w:type="spellStart"/>
      <w:r w:rsidR="004B516F" w:rsidRPr="004B516F">
        <w:rPr>
          <w:rFonts w:asciiTheme="minorHAnsi" w:hAnsiTheme="minorHAnsi"/>
          <w:b/>
        </w:rPr>
        <w:t>Palacha</w:t>
      </w:r>
      <w:proofErr w:type="spellEnd"/>
      <w:r w:rsidR="004B516F" w:rsidRPr="004B516F">
        <w:rPr>
          <w:rFonts w:asciiTheme="minorHAnsi" w:hAnsiTheme="minorHAnsi"/>
          <w:b/>
        </w:rPr>
        <w:t xml:space="preserve"> ve </w:t>
      </w:r>
      <w:proofErr w:type="spellStart"/>
      <w:r w:rsidR="004B516F" w:rsidRPr="004B516F">
        <w:rPr>
          <w:rFonts w:asciiTheme="minorHAnsi" w:hAnsiTheme="minorHAnsi"/>
          <w:b/>
        </w:rPr>
        <w:t>Všetatech</w:t>
      </w:r>
      <w:proofErr w:type="spellEnd"/>
      <w:r w:rsidR="00CB5A27">
        <w:rPr>
          <w:rFonts w:asciiTheme="minorHAnsi" w:hAnsiTheme="minorHAnsi"/>
          <w:b/>
        </w:rPr>
        <w:t xml:space="preserve">, </w:t>
      </w:r>
      <w:r w:rsidR="00CB5A27" w:rsidRPr="00CB5A27">
        <w:rPr>
          <w:rFonts w:asciiTheme="minorHAnsi" w:hAnsiTheme="minorHAnsi"/>
        </w:rPr>
        <w:t>a</w:t>
      </w:r>
      <w:r w:rsidR="004B516F">
        <w:rPr>
          <w:rFonts w:asciiTheme="minorHAnsi" w:hAnsiTheme="minorHAnsi"/>
        </w:rPr>
        <w:t xml:space="preserve"> </w:t>
      </w:r>
      <w:r w:rsidRPr="004B2D16">
        <w:rPr>
          <w:rFonts w:asciiTheme="minorHAnsi" w:hAnsiTheme="minorHAnsi"/>
        </w:rPr>
        <w:t>to včetně tiskové přípravy (dále jen „dílo“) dle požadavku objednatele. Požadavky objednatele jsou obsahem Přílohy č. 1 – Předmět plnění, která je nedílnou součástí této smlouvy.</w:t>
      </w:r>
    </w:p>
    <w:p w:rsidR="000D2F95" w:rsidRPr="004B2D16" w:rsidRDefault="000D2F95" w:rsidP="000D2F95">
      <w:pPr>
        <w:pStyle w:val="Odstavecseseznamem"/>
        <w:numPr>
          <w:ilvl w:val="0"/>
          <w:numId w:val="3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Zhotovitel se dále zavazuje k realizaci činností v termínech dle článku III. této smlouvy.</w:t>
      </w:r>
    </w:p>
    <w:p w:rsidR="000D2F95" w:rsidRPr="004B2D16" w:rsidRDefault="000D2F95" w:rsidP="000D2F95">
      <w:pPr>
        <w:pStyle w:val="Odstavecseseznamem"/>
        <w:numPr>
          <w:ilvl w:val="0"/>
          <w:numId w:val="3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Dále je předmětem této smlouvy poskytnutí výhradní licence zhotovitele k oprávnění dílo objednatelem užít.</w:t>
      </w:r>
    </w:p>
    <w:p w:rsidR="000D2F95" w:rsidRDefault="000D2F95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rPr>
          <w:rFonts w:asciiTheme="minorHAnsi" w:hAnsiTheme="minorHAnsi"/>
          <w:b/>
        </w:rPr>
      </w:pPr>
    </w:p>
    <w:p w:rsidR="00625407" w:rsidRDefault="00625407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III. Povinnosti a termíny zhotovitele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Termíny:</w:t>
      </w:r>
    </w:p>
    <w:p w:rsidR="00E07BB7" w:rsidRPr="005E5C0F" w:rsidRDefault="006E5516" w:rsidP="005E5C0F">
      <w:pPr>
        <w:pStyle w:val="Odstavecseseznamem"/>
        <w:numPr>
          <w:ilvl w:val="1"/>
          <w:numId w:val="4"/>
        </w:numPr>
        <w:spacing w:before="0" w:after="0"/>
        <w:contextualSpacing/>
        <w:rPr>
          <w:rFonts w:asciiTheme="minorHAnsi" w:hAnsiTheme="minorHAnsi"/>
        </w:rPr>
      </w:pPr>
      <w:r w:rsidRPr="005E5C0F">
        <w:rPr>
          <w:rFonts w:asciiTheme="minorHAnsi" w:hAnsiTheme="minorHAnsi"/>
        </w:rPr>
        <w:t>odevzdání</w:t>
      </w:r>
      <w:r w:rsidR="00E07BB7" w:rsidRPr="005E5C0F">
        <w:rPr>
          <w:rFonts w:asciiTheme="minorHAnsi" w:hAnsiTheme="minorHAnsi"/>
        </w:rPr>
        <w:t xml:space="preserve"> podkladů </w:t>
      </w:r>
      <w:r w:rsidR="00670E62">
        <w:rPr>
          <w:rFonts w:asciiTheme="minorHAnsi" w:hAnsiTheme="minorHAnsi"/>
        </w:rPr>
        <w:t>pro úpravu</w:t>
      </w:r>
      <w:r w:rsidR="00473E40" w:rsidRPr="005E5C0F">
        <w:rPr>
          <w:rFonts w:asciiTheme="minorHAnsi" w:hAnsiTheme="minorHAnsi"/>
        </w:rPr>
        <w:t xml:space="preserve"> webových stránek</w:t>
      </w:r>
      <w:r w:rsidR="009465EC">
        <w:rPr>
          <w:rFonts w:asciiTheme="minorHAnsi" w:hAnsiTheme="minorHAnsi"/>
        </w:rPr>
        <w:t xml:space="preserve"> </w:t>
      </w:r>
      <w:r w:rsidR="00232293">
        <w:rPr>
          <w:rFonts w:asciiTheme="minorHAnsi" w:hAnsiTheme="minorHAnsi"/>
        </w:rPr>
        <w:t>–</w:t>
      </w:r>
      <w:r w:rsidR="00473E40" w:rsidRPr="005E5C0F">
        <w:rPr>
          <w:rFonts w:asciiTheme="minorHAnsi" w:hAnsiTheme="minorHAnsi"/>
        </w:rPr>
        <w:t xml:space="preserve"> </w:t>
      </w:r>
      <w:r w:rsidR="00232293">
        <w:rPr>
          <w:rFonts w:asciiTheme="minorHAnsi" w:hAnsiTheme="minorHAnsi"/>
        </w:rPr>
        <w:t xml:space="preserve">září </w:t>
      </w:r>
      <w:r w:rsidR="00626442">
        <w:rPr>
          <w:rFonts w:asciiTheme="minorHAnsi" w:hAnsiTheme="minorHAnsi"/>
        </w:rPr>
        <w:t>2019</w:t>
      </w:r>
    </w:p>
    <w:p w:rsidR="005E5C0F" w:rsidRDefault="005E5C0F" w:rsidP="005E5C0F">
      <w:pPr>
        <w:pStyle w:val="Odstavecseseznamem"/>
        <w:numPr>
          <w:ilvl w:val="1"/>
          <w:numId w:val="4"/>
        </w:numPr>
        <w:spacing w:before="0" w:after="0"/>
        <w:contextualSpacing/>
        <w:rPr>
          <w:rFonts w:asciiTheme="minorHAnsi" w:hAnsiTheme="minorHAnsi"/>
        </w:rPr>
      </w:pPr>
      <w:r w:rsidRPr="005E5C0F">
        <w:rPr>
          <w:rFonts w:asciiTheme="minorHAnsi" w:hAnsiTheme="minorHAnsi"/>
        </w:rPr>
        <w:t>odevzdání tiskových podkladů pro propagační grafiku</w:t>
      </w:r>
      <w:r w:rsidR="009465EC">
        <w:rPr>
          <w:rFonts w:asciiTheme="minorHAnsi" w:hAnsiTheme="minorHAnsi"/>
        </w:rPr>
        <w:t xml:space="preserve"> -</w:t>
      </w:r>
      <w:r w:rsidR="00E07BB7" w:rsidRPr="005E5C0F">
        <w:rPr>
          <w:rFonts w:asciiTheme="minorHAnsi" w:hAnsiTheme="minorHAnsi"/>
        </w:rPr>
        <w:t xml:space="preserve"> </w:t>
      </w:r>
      <w:r w:rsidR="009465EC">
        <w:rPr>
          <w:rFonts w:asciiTheme="minorHAnsi" w:hAnsiTheme="minorHAnsi"/>
        </w:rPr>
        <w:t>30. 9. 2019</w:t>
      </w:r>
    </w:p>
    <w:p w:rsidR="005E5C0F" w:rsidRPr="005E5C0F" w:rsidRDefault="005E5C0F" w:rsidP="005E5C0F">
      <w:pPr>
        <w:pStyle w:val="Odstavecseseznamem"/>
        <w:numPr>
          <w:ilvl w:val="1"/>
          <w:numId w:val="4"/>
        </w:numPr>
        <w:spacing w:before="0" w:after="0"/>
        <w:contextualSpacing/>
        <w:rPr>
          <w:rFonts w:asciiTheme="minorHAnsi" w:hAnsiTheme="minorHAnsi"/>
        </w:rPr>
      </w:pPr>
      <w:r w:rsidRPr="005E5C0F">
        <w:rPr>
          <w:rFonts w:asciiTheme="minorHAnsi" w:hAnsiTheme="minorHAnsi"/>
        </w:rPr>
        <w:t>odevzdání tiskových podkladů do výro</w:t>
      </w:r>
      <w:r w:rsidR="009465EC">
        <w:rPr>
          <w:rFonts w:asciiTheme="minorHAnsi" w:hAnsiTheme="minorHAnsi"/>
        </w:rPr>
        <w:t xml:space="preserve">by na expozici - </w:t>
      </w:r>
      <w:r w:rsidR="00131CD9">
        <w:rPr>
          <w:rFonts w:asciiTheme="minorHAnsi" w:hAnsiTheme="minorHAnsi"/>
        </w:rPr>
        <w:t xml:space="preserve">  </w:t>
      </w:r>
      <w:r w:rsidR="000203D4">
        <w:rPr>
          <w:rFonts w:asciiTheme="minorHAnsi" w:hAnsiTheme="minorHAnsi"/>
        </w:rPr>
        <w:t>30. 9. 2019</w:t>
      </w:r>
    </w:p>
    <w:p w:rsidR="000D2F95" w:rsidRPr="005E5C0F" w:rsidRDefault="00E07BB7" w:rsidP="000D2F95">
      <w:pPr>
        <w:pStyle w:val="Odstavecseseznamem"/>
        <w:numPr>
          <w:ilvl w:val="1"/>
          <w:numId w:val="4"/>
        </w:numPr>
        <w:spacing w:before="0" w:after="0"/>
        <w:contextualSpacing/>
        <w:rPr>
          <w:rFonts w:asciiTheme="minorHAnsi" w:hAnsiTheme="minorHAnsi"/>
        </w:rPr>
      </w:pPr>
      <w:r w:rsidRPr="005E5C0F">
        <w:rPr>
          <w:rFonts w:asciiTheme="minorHAnsi" w:hAnsiTheme="minorHAnsi"/>
        </w:rPr>
        <w:t>kolaudace výstavy</w:t>
      </w:r>
      <w:r w:rsidR="00131CD9">
        <w:rPr>
          <w:rFonts w:asciiTheme="minorHAnsi" w:hAnsiTheme="minorHAnsi"/>
        </w:rPr>
        <w:t xml:space="preserve"> </w:t>
      </w:r>
      <w:r w:rsidR="00670E62">
        <w:rPr>
          <w:rFonts w:asciiTheme="minorHAnsi" w:hAnsiTheme="minorHAnsi"/>
        </w:rPr>
        <w:t xml:space="preserve">- </w:t>
      </w:r>
      <w:r w:rsidR="000B3F26">
        <w:rPr>
          <w:rFonts w:asciiTheme="minorHAnsi" w:hAnsiTheme="minorHAnsi"/>
        </w:rPr>
        <w:t>9.</w:t>
      </w:r>
      <w:r w:rsidR="00A00678">
        <w:rPr>
          <w:rFonts w:asciiTheme="minorHAnsi" w:hAnsiTheme="minorHAnsi"/>
        </w:rPr>
        <w:t xml:space="preserve"> </w:t>
      </w:r>
      <w:r w:rsidR="000B3F26">
        <w:rPr>
          <w:rFonts w:asciiTheme="minorHAnsi" w:hAnsiTheme="minorHAnsi"/>
        </w:rPr>
        <w:t>10.</w:t>
      </w:r>
      <w:r w:rsidR="00A00678">
        <w:rPr>
          <w:rFonts w:asciiTheme="minorHAnsi" w:hAnsiTheme="minorHAnsi"/>
        </w:rPr>
        <w:t xml:space="preserve"> </w:t>
      </w:r>
      <w:r w:rsidR="000B3F26">
        <w:rPr>
          <w:rFonts w:asciiTheme="minorHAnsi" w:hAnsiTheme="minorHAnsi"/>
        </w:rPr>
        <w:t>2019</w:t>
      </w:r>
    </w:p>
    <w:p w:rsidR="000D2F95" w:rsidRDefault="000D2F95" w:rsidP="000D2F95">
      <w:pPr>
        <w:ind w:left="360"/>
        <w:rPr>
          <w:rFonts w:asciiTheme="minorHAnsi" w:hAnsiTheme="minorHAnsi" w:cs="Calibri"/>
        </w:rPr>
      </w:pPr>
      <w:r w:rsidRPr="005E5C0F">
        <w:rPr>
          <w:rFonts w:asciiTheme="minorHAnsi" w:hAnsiTheme="minorHAnsi"/>
        </w:rPr>
        <w:t>Dílo bude předáno objednateli nejpozději v den odevzdání podkladů do výroby</w:t>
      </w:r>
      <w:r w:rsidR="003D19ED" w:rsidRPr="005E5C0F">
        <w:rPr>
          <w:rFonts w:asciiTheme="minorHAnsi" w:hAnsiTheme="minorHAnsi"/>
        </w:rPr>
        <w:t>, tj. do</w:t>
      </w:r>
      <w:r w:rsidR="00855D25">
        <w:rPr>
          <w:rFonts w:asciiTheme="minorHAnsi" w:hAnsiTheme="minorHAnsi"/>
        </w:rPr>
        <w:t xml:space="preserve"> </w:t>
      </w:r>
      <w:r w:rsidR="00232293">
        <w:rPr>
          <w:rFonts w:asciiTheme="minorHAnsi" w:hAnsiTheme="minorHAnsi"/>
        </w:rPr>
        <w:t>30. 9. 2019</w:t>
      </w:r>
      <w:r w:rsidR="003D19ED" w:rsidRPr="005E5C0F">
        <w:rPr>
          <w:rFonts w:asciiTheme="minorHAnsi" w:hAnsiTheme="minorHAnsi"/>
        </w:rPr>
        <w:t xml:space="preserve"> </w:t>
      </w:r>
      <w:r w:rsidR="00131CD9">
        <w:rPr>
          <w:rFonts w:asciiTheme="minorHAnsi" w:hAnsiTheme="minorHAnsi"/>
        </w:rPr>
        <w:t>v</w:t>
      </w:r>
      <w:r w:rsidR="00232293">
        <w:rPr>
          <w:rFonts w:asciiTheme="minorHAnsi" w:hAnsiTheme="minorHAnsi"/>
        </w:rPr>
        <w:t> sídle objednatele</w:t>
      </w:r>
      <w:r w:rsidRPr="005E5C0F">
        <w:rPr>
          <w:rFonts w:asciiTheme="minorHAnsi" w:hAnsiTheme="minorHAnsi"/>
        </w:rPr>
        <w:t xml:space="preserve">. Zhotovitel je povinen umožnit objednateli korekturu díla před jeho finalizací (dále viz článek VI., odstavec 1. této smlouvy) a postupovat v </w:t>
      </w:r>
      <w:r w:rsidRPr="005E5C0F">
        <w:rPr>
          <w:rFonts w:asciiTheme="minorHAnsi" w:hAnsiTheme="minorHAnsi" w:cs="Calibri"/>
        </w:rPr>
        <w:t>souči</w:t>
      </w:r>
      <w:r w:rsidR="00131CD9">
        <w:rPr>
          <w:rFonts w:asciiTheme="minorHAnsi" w:hAnsiTheme="minorHAnsi" w:cs="Calibri"/>
        </w:rPr>
        <w:t>nnosti s autorským týmem expozice</w:t>
      </w:r>
      <w:r w:rsidRPr="005E5C0F">
        <w:rPr>
          <w:rFonts w:asciiTheme="minorHAnsi" w:hAnsiTheme="minorHAnsi" w:cs="Calibri"/>
        </w:rPr>
        <w:t>, autorem prostoro</w:t>
      </w:r>
      <w:r w:rsidR="00131CD9">
        <w:rPr>
          <w:rFonts w:asciiTheme="minorHAnsi" w:hAnsiTheme="minorHAnsi" w:cs="Calibri"/>
        </w:rPr>
        <w:t>vého a výtvarného řešení expozice</w:t>
      </w:r>
      <w:r w:rsidRPr="005E5C0F">
        <w:rPr>
          <w:rFonts w:asciiTheme="minorHAnsi" w:hAnsiTheme="minorHAnsi" w:cs="Calibri"/>
        </w:rPr>
        <w:t>, výstavním oddělením a oddělením obchodu a</w:t>
      </w:r>
      <w:r w:rsidRPr="004B2D16">
        <w:rPr>
          <w:rFonts w:asciiTheme="minorHAnsi" w:hAnsiTheme="minorHAnsi" w:cs="Calibri"/>
        </w:rPr>
        <w:t xml:space="preserve"> marketingu Národního muzea.</w:t>
      </w:r>
    </w:p>
    <w:p w:rsidR="006B6079" w:rsidRPr="004B2D16" w:rsidRDefault="00064B60" w:rsidP="000D2F95">
      <w:pPr>
        <w:ind w:left="360"/>
        <w:rPr>
          <w:rFonts w:asciiTheme="minorHAnsi" w:hAnsiTheme="minorHAnsi" w:cs="Calibri"/>
        </w:rPr>
      </w:pPr>
      <w:r w:rsidRPr="00064B60">
        <w:rPr>
          <w:rFonts w:asciiTheme="minorHAnsi" w:hAnsiTheme="minorHAnsi" w:cs="Calibri"/>
        </w:rPr>
        <w:t>T</w:t>
      </w:r>
      <w:r w:rsidR="006B6079" w:rsidRPr="00064B60">
        <w:rPr>
          <w:rFonts w:asciiTheme="minorHAnsi" w:hAnsiTheme="minorHAnsi" w:cs="Calibri"/>
        </w:rPr>
        <w:t>ermíny</w:t>
      </w:r>
      <w:r w:rsidRPr="00064B60">
        <w:rPr>
          <w:rFonts w:asciiTheme="minorHAnsi" w:hAnsiTheme="minorHAnsi" w:cs="Calibri"/>
        </w:rPr>
        <w:t xml:space="preserve"> v bodech b, c</w:t>
      </w:r>
      <w:r w:rsidR="00232293">
        <w:rPr>
          <w:rFonts w:asciiTheme="minorHAnsi" w:hAnsiTheme="minorHAnsi" w:cs="Calibri"/>
        </w:rPr>
        <w:t>, d</w:t>
      </w:r>
      <w:r w:rsidR="00D61268">
        <w:rPr>
          <w:rFonts w:asciiTheme="minorHAnsi" w:hAnsiTheme="minorHAnsi" w:cs="Calibri"/>
        </w:rPr>
        <w:t xml:space="preserve"> </w:t>
      </w:r>
      <w:r w:rsidR="006B6079" w:rsidRPr="00064B60">
        <w:rPr>
          <w:rFonts w:asciiTheme="minorHAnsi" w:hAnsiTheme="minorHAnsi" w:cs="Calibri"/>
        </w:rPr>
        <w:t>jsou orientační a mohou se měnit v návaznosti na</w:t>
      </w:r>
      <w:r w:rsidR="00855D25">
        <w:rPr>
          <w:rFonts w:asciiTheme="minorHAnsi" w:hAnsiTheme="minorHAnsi" w:cs="Calibri"/>
        </w:rPr>
        <w:t xml:space="preserve"> harmonogram zhotovení expozice</w:t>
      </w:r>
      <w:r w:rsidR="006B6079" w:rsidRPr="00064B60">
        <w:rPr>
          <w:rFonts w:asciiTheme="minorHAnsi" w:hAnsiTheme="minorHAnsi" w:cs="Calibri"/>
        </w:rPr>
        <w:t>.</w:t>
      </w: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 xml:space="preserve">Rozměry grafických prvků výstavy, uvedené ve specifikaci nabídkové ceny, budou objednatelem odsouhlaseny nejpozději v den podpisu této smlouvy. Ostatní požadavky zhotovitele nad rámec odstavce 1. tohoto článku budou řešeny formou písemných číslovaných dodatků k této smlouvě, a to vždy </w:t>
      </w:r>
      <w:r w:rsidR="000B41EF">
        <w:rPr>
          <w:rFonts w:asciiTheme="minorHAnsi" w:hAnsiTheme="minorHAnsi"/>
        </w:rPr>
        <w:t xml:space="preserve">v souladu se zákonem č. 134/2017 </w:t>
      </w:r>
      <w:r w:rsidRPr="004B2D16">
        <w:rPr>
          <w:rFonts w:asciiTheme="minorHAnsi" w:hAnsiTheme="minorHAnsi"/>
        </w:rPr>
        <w:t>Sb., o veřejných zakázkách, v platném znění.</w:t>
      </w: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Zhotovitel prohlašuje, že je si vědom toho, že poskytované obrazové podklady jsou majetkem objednatele nebo dalších osob, které mají s objednatelem na užití těchto obrazových podkladů řádně uzavřenou smlouvu, a že těchto podkladů užije pouze pro účel dohodnutý touto smlouvou.</w:t>
      </w: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 w:after="0"/>
      </w:pPr>
      <w:r w:rsidRPr="004B2D16">
        <w:t>Zhotovitel je povinen postupovat s odbornou péčí, bez zbytečných průtahů a v souladu se zájmy objednatele. Zhotovitel postupuje při provádění díla samostatně, ledaže mu objednatel udělí pokyny. Zhotovitel je dále povinen včas oznámit objednateli všechny okolnosti, které zjistil při plnění této smlouvy a jež mohou mít vliv na změnu pokynů objednatele. Zhotovitel je povinen objednatele včas upozornit na neúplnost či nevhodnost objednatelem udělených pokynů.</w:t>
      </w: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 w:after="0"/>
      </w:pPr>
      <w:r w:rsidRPr="004B2D16">
        <w:t>Bude-li se zhotovitel řídit pokyny objednatele, aniž by jej upozornil na jejich nevhodnost, znamená to, že vhodnost udělených pokynů odsouhlasil a zhotovitel může plnit předmět této smlouvy tak, aby mohly být dodrženy obecně závazné právní předpisy a podmínky této smlouvy. Zhotovitel odpovídá v plném rozsahu za vady a škodu způsobené dodržením nevhodných pokynů daných mu objednatelem, jestliže na nevhodnost pokynů neupozornil nebo na tuto nevhodnost upozornil a objednatel na dodržení pokynů netrval.</w:t>
      </w:r>
    </w:p>
    <w:p w:rsidR="000D2F95" w:rsidRPr="004B2D16" w:rsidRDefault="000D2F95" w:rsidP="000D2F95">
      <w:pPr>
        <w:pStyle w:val="Odstavecseseznamem"/>
        <w:numPr>
          <w:ilvl w:val="0"/>
          <w:numId w:val="4"/>
        </w:numPr>
        <w:spacing w:before="0" w:after="0"/>
      </w:pPr>
      <w:r w:rsidRPr="004B2D16">
        <w:t>Zhotovitel je povinen opatřit si všechny podklady a informace, z jejichž povahy vyplývá, že je má opatřit zhotovitel. Zhotovitel je dále povinen objednatele včas upozornit na neúplnost informací nebo dokumentů mu předaných objednatelem.</w:t>
      </w:r>
    </w:p>
    <w:p w:rsidR="00E07BB7" w:rsidRPr="00412E59" w:rsidRDefault="00E07BB7" w:rsidP="000D2F95">
      <w:pPr>
        <w:pStyle w:val="Odstavecseseznamem"/>
        <w:numPr>
          <w:ilvl w:val="0"/>
          <w:numId w:val="4"/>
        </w:numPr>
        <w:spacing w:before="0" w:after="0"/>
      </w:pPr>
      <w:r w:rsidRPr="00412E59">
        <w:t>Zhotovitel je povinen postupovat v s</w:t>
      </w:r>
      <w:r w:rsidR="00714EEB">
        <w:t>oučinnosti s architektem expozice</w:t>
      </w:r>
      <w:r w:rsidRPr="00412E59">
        <w:t xml:space="preserve"> a autorským týmem.</w:t>
      </w:r>
    </w:p>
    <w:p w:rsidR="000D2F95" w:rsidRDefault="000D2F95" w:rsidP="000D2F95">
      <w:pPr>
        <w:rPr>
          <w:rFonts w:asciiTheme="minorHAnsi" w:hAnsiTheme="minorHAnsi"/>
        </w:rPr>
      </w:pPr>
    </w:p>
    <w:p w:rsidR="000B41EF" w:rsidRDefault="000B41EF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IV. Práva a povinnosti objednatele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rPr>
          <w:rFonts w:asciiTheme="minorHAnsi" w:hAnsiTheme="minorHAnsi"/>
        </w:rPr>
      </w:pPr>
      <w:r w:rsidRPr="004B2D16">
        <w:rPr>
          <w:rFonts w:asciiTheme="minorHAnsi" w:hAnsiTheme="minorHAnsi"/>
        </w:rPr>
        <w:t>Objednatel se podpisem této smlouvy zavazuje:</w:t>
      </w:r>
    </w:p>
    <w:p w:rsidR="000D2F95" w:rsidRPr="004B2D16" w:rsidRDefault="000D2F95" w:rsidP="000D2F95">
      <w:pPr>
        <w:pStyle w:val="Odstavecseseznamem"/>
        <w:numPr>
          <w:ilvl w:val="0"/>
          <w:numId w:val="5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Zajistit zhotoviteli příst</w:t>
      </w:r>
      <w:r w:rsidR="00855D25">
        <w:rPr>
          <w:rFonts w:asciiTheme="minorHAnsi" w:hAnsiTheme="minorHAnsi"/>
        </w:rPr>
        <w:t>up do prostoru, kde bude expozice</w:t>
      </w:r>
      <w:r w:rsidRPr="004B2D16">
        <w:rPr>
          <w:rFonts w:asciiTheme="minorHAnsi" w:hAnsiTheme="minorHAnsi"/>
        </w:rPr>
        <w:t xml:space="preserve"> realizována, po dobu plnění zakázky a po vzájemné dohodě.</w:t>
      </w:r>
    </w:p>
    <w:p w:rsidR="00160F8A" w:rsidRPr="00160F8A" w:rsidRDefault="000D2F95" w:rsidP="00160F8A">
      <w:pPr>
        <w:pStyle w:val="Odstavecseseznamem"/>
        <w:numPr>
          <w:ilvl w:val="0"/>
          <w:numId w:val="5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lastRenderedPageBreak/>
        <w:t>Zahájit předávání podkladů ke zhotovení požadovaných úkolů (texty s překlady, veškeré obrazové přílohy, rozměry panelů a ploch, scénář výstavy atd.)</w:t>
      </w:r>
      <w:r w:rsidR="001E2D83">
        <w:rPr>
          <w:rFonts w:asciiTheme="minorHAnsi" w:hAnsiTheme="minorHAnsi"/>
        </w:rPr>
        <w:t>, a to ihned po podpisu smlouvy</w:t>
      </w:r>
      <w:r w:rsidR="00E07BB7" w:rsidRPr="0082646F">
        <w:rPr>
          <w:rFonts w:asciiTheme="minorHAnsi" w:hAnsiTheme="minorHAnsi"/>
        </w:rPr>
        <w:t>.</w:t>
      </w:r>
      <w:r w:rsidRPr="004B2D16">
        <w:rPr>
          <w:rFonts w:asciiTheme="minorHAnsi" w:hAnsiTheme="minorHAnsi"/>
        </w:rPr>
        <w:t xml:space="preserve"> </w:t>
      </w:r>
      <w:r w:rsidRPr="00160F8A">
        <w:rPr>
          <w:rFonts w:asciiTheme="minorHAnsi" w:hAnsiTheme="minorHAnsi" w:cs="Arial"/>
        </w:rPr>
        <w:t>Objednatel prohlašuje, že je oprávněn podklady, které zhotoviteli předá k vytvoření díla, užít způsobem podle této smlouvy a že jejich začleněním do díla a dalším užíváním díla nebudou dotčena autorská práva nositelů těchto práv k podkladům (či práva související s právem autorským, či práva pořizovatele databáze) a dále práva nositelů práv k ochranné známce či jiná práva průmyslového vlastnictví. V případě nepravdivosti tohoto prohlášení se objednatel zavazuje uhradit zhotoviteli škodu, která mu tím vznikne, a podniknout kroky k odvrácení hrozící škody.</w:t>
      </w:r>
    </w:p>
    <w:p w:rsidR="000D2F95" w:rsidRPr="004B2D16" w:rsidRDefault="000D2F95" w:rsidP="000D2F95">
      <w:pPr>
        <w:pStyle w:val="Odstavecseseznamem"/>
        <w:numPr>
          <w:ilvl w:val="0"/>
          <w:numId w:val="5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Provést korekturu díla před jeho finalizací (dále jen „korektury“) před jeho definitivním odevzdáním zhotoviteli. Zhotovitel předá dílo objednateli za účelem korektur nejpozději 3 pracovní dny před termínem odevzdání díla.</w:t>
      </w:r>
    </w:p>
    <w:p w:rsidR="000D2F95" w:rsidRPr="004B2D16" w:rsidRDefault="000D2F95" w:rsidP="000D2F95">
      <w:pPr>
        <w:pStyle w:val="Odstavecseseznamem"/>
        <w:numPr>
          <w:ilvl w:val="0"/>
          <w:numId w:val="5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Vyplatit zhotoviteli odměnu dle článku VIII. této smlouvy.</w:t>
      </w:r>
    </w:p>
    <w:p w:rsidR="000D2F95" w:rsidRDefault="000D2F95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 xml:space="preserve">Článek </w:t>
      </w:r>
      <w:r w:rsidR="00855D25">
        <w:rPr>
          <w:rFonts w:asciiTheme="minorHAnsi" w:hAnsiTheme="minorHAnsi"/>
          <w:b/>
        </w:rPr>
        <w:t>V. Činnost při instalaci expozice</w:t>
      </w:r>
      <w:r w:rsidRPr="004B2D16">
        <w:rPr>
          <w:rFonts w:asciiTheme="minorHAnsi" w:hAnsiTheme="minorHAnsi"/>
          <w:b/>
        </w:rPr>
        <w:t xml:space="preserve"> – autorský dozor zhotovitele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pStyle w:val="Odstavecseseznamem"/>
        <w:numPr>
          <w:ilvl w:val="0"/>
          <w:numId w:val="6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Při insta</w:t>
      </w:r>
      <w:r w:rsidR="00855D25">
        <w:rPr>
          <w:rFonts w:asciiTheme="minorHAnsi" w:hAnsiTheme="minorHAnsi"/>
        </w:rPr>
        <w:t>laci grafických prvků v expozici</w:t>
      </w:r>
      <w:r w:rsidRPr="004B2D16">
        <w:rPr>
          <w:rFonts w:asciiTheme="minorHAnsi" w:hAnsiTheme="minorHAnsi"/>
        </w:rPr>
        <w:t xml:space="preserve"> je zhotovitel povinen spolupracovat s autorským a realizačním týmem, poskytnout písemné a ústní konzultace a stanoviska dle potřeby objednatele tak, aby nedocházelo k prodlevám instalace.</w:t>
      </w:r>
    </w:p>
    <w:p w:rsidR="000D2F95" w:rsidRPr="004B2D16" w:rsidRDefault="000D2F95" w:rsidP="000D2F95">
      <w:pPr>
        <w:pStyle w:val="Odstavecseseznamem"/>
        <w:numPr>
          <w:ilvl w:val="0"/>
          <w:numId w:val="6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Zhotovitel není oprávněn zavazovat objednatele vůči třetím osobám.</w:t>
      </w:r>
    </w:p>
    <w:p w:rsidR="000D2F95" w:rsidRDefault="000D2F95" w:rsidP="000D2F95">
      <w:pPr>
        <w:rPr>
          <w:rFonts w:asciiTheme="minorHAnsi" w:hAnsiTheme="minorHAnsi"/>
        </w:rPr>
      </w:pPr>
    </w:p>
    <w:p w:rsidR="000D2F95" w:rsidRPr="004B2D16" w:rsidRDefault="000D2F95" w:rsidP="000D2F95">
      <w:pPr>
        <w:rPr>
          <w:rFonts w:asciiTheme="minorHAnsi" w:hAnsiTheme="minorHAnsi"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VI. Předávání díla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pStyle w:val="Odstavecseseznamem"/>
        <w:numPr>
          <w:ilvl w:val="0"/>
          <w:numId w:val="7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Objednatel si po převzetí díla uvedeného v této smlouvě ve sjednaných termínech od zhotovitele dle článku III., odstavce 1. této smlouvy vyhrazuje lhůtu 3 pracovních dnů na odsouhlasení. Pokud objednatel vrátí materiál zhotoviteli k doplnění či přepracování, objednatel a zhotovitel sjednají nový termín pro odevzdání.</w:t>
      </w:r>
    </w:p>
    <w:p w:rsidR="000D2F95" w:rsidRPr="004B2D16" w:rsidRDefault="000D2F95" w:rsidP="000D2F95">
      <w:pPr>
        <w:pStyle w:val="Odstavecseseznamem"/>
        <w:numPr>
          <w:ilvl w:val="0"/>
          <w:numId w:val="7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Převzetí díla potvrdí objednatel zhotoviteli písemným protokolem, který podepíší oba účastníci smlouvy.</w:t>
      </w:r>
    </w:p>
    <w:p w:rsidR="000D2F95" w:rsidRPr="004B2D16" w:rsidRDefault="000D2F95" w:rsidP="000D2F95">
      <w:pPr>
        <w:pStyle w:val="Odstavecseseznamem"/>
        <w:numPr>
          <w:ilvl w:val="0"/>
          <w:numId w:val="7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V případě, že dílo bude vráceno zhotoviteli k přepracování dle odstavce 1. tohoto článku, je zhotovitel povinen všechny požadavky, pokud nejsou v rozporu s ustanoveními této smlouvy splnit, přičemž objednatel je oprávněn pozdržet do doby, než bude materiál odevzdán, úhradu odměn dle článku VIII. této smlouvy.</w:t>
      </w:r>
    </w:p>
    <w:p w:rsidR="000D2F95" w:rsidRPr="004B2D16" w:rsidRDefault="000D2F95" w:rsidP="000D2F95">
      <w:pPr>
        <w:pStyle w:val="Odstavecseseznamem"/>
        <w:numPr>
          <w:ilvl w:val="0"/>
          <w:numId w:val="7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Objednatel je oprávněn v případě, že zhotovitel nedodrží termíny dle článku III., odstavce 1., a VI., odstavce 3. této smlouvy, od smlouvy odstoupit.</w:t>
      </w:r>
    </w:p>
    <w:p w:rsidR="000B41EF" w:rsidRDefault="000B41EF" w:rsidP="000D2F95">
      <w:pPr>
        <w:rPr>
          <w:rFonts w:asciiTheme="minorHAnsi" w:hAnsiTheme="minorHAnsi"/>
        </w:rPr>
      </w:pPr>
    </w:p>
    <w:p w:rsidR="00625407" w:rsidRPr="004B2D16" w:rsidRDefault="00625407" w:rsidP="000D2F95">
      <w:pPr>
        <w:rPr>
          <w:rFonts w:asciiTheme="minorHAnsi" w:hAnsiTheme="minorHAnsi"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VII. Udělení oprávnění užít dílo objednatelem</w:t>
      </w:r>
      <w:r w:rsidR="000B41EF">
        <w:rPr>
          <w:rFonts w:asciiTheme="minorHAnsi" w:hAnsiTheme="minorHAnsi"/>
          <w:b/>
        </w:rPr>
        <w:t xml:space="preserve"> (licenční ujednání)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pStyle w:val="Odstavecseseznamem"/>
        <w:numPr>
          <w:ilvl w:val="0"/>
          <w:numId w:val="8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Zhotovitel uděluje objednateli touto smlouvou oprávnění užít dílo ve smyslu zákona č. 121/2000 Sb., o právu autorském a o právech souvisejících s právem autorským</w:t>
      </w:r>
      <w:r w:rsidR="000B41EF">
        <w:rPr>
          <w:rFonts w:asciiTheme="minorHAnsi" w:hAnsiTheme="minorHAnsi"/>
        </w:rPr>
        <w:t>, ve znění pozdějších předpisů (dále jen autorský zákon)</w:t>
      </w:r>
      <w:r w:rsidRPr="004B2D16">
        <w:rPr>
          <w:rFonts w:asciiTheme="minorHAnsi" w:hAnsiTheme="minorHAnsi"/>
        </w:rPr>
        <w:t>. Dílo může být šířeno všemi formami propagace výstavy i objednatele.</w:t>
      </w:r>
    </w:p>
    <w:p w:rsidR="000D2F95" w:rsidRPr="004B2D16" w:rsidRDefault="000D2F95" w:rsidP="000D2F95">
      <w:pPr>
        <w:pStyle w:val="Odstavecseseznamem"/>
        <w:numPr>
          <w:ilvl w:val="0"/>
          <w:numId w:val="8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lastRenderedPageBreak/>
        <w:t xml:space="preserve">Zhotovitel uděluje objednateli </w:t>
      </w:r>
      <w:r w:rsidR="000B41EF">
        <w:rPr>
          <w:rFonts w:asciiTheme="minorHAnsi" w:hAnsiTheme="minorHAnsi"/>
        </w:rPr>
        <w:t>po</w:t>
      </w:r>
      <w:r w:rsidRPr="004B2D16">
        <w:rPr>
          <w:rFonts w:asciiTheme="minorHAnsi" w:hAnsiTheme="minorHAnsi"/>
        </w:rPr>
        <w:t xml:space="preserve">dle </w:t>
      </w:r>
      <w:r w:rsidRPr="009D5EEF">
        <w:rPr>
          <w:rFonts w:asciiTheme="minorHAnsi" w:hAnsiTheme="minorHAnsi"/>
        </w:rPr>
        <w:t>§</w:t>
      </w:r>
      <w:r w:rsidRPr="004B2D16">
        <w:rPr>
          <w:rFonts w:asciiTheme="minorHAnsi" w:hAnsiTheme="minorHAnsi"/>
        </w:rPr>
        <w:t xml:space="preserve"> 12 odst. 1 a násl. </w:t>
      </w:r>
      <w:r w:rsidR="000B41EF">
        <w:rPr>
          <w:rFonts w:asciiTheme="minorHAnsi" w:hAnsiTheme="minorHAnsi"/>
        </w:rPr>
        <w:t xml:space="preserve">autorského </w:t>
      </w:r>
      <w:r w:rsidRPr="004B2D16">
        <w:rPr>
          <w:rFonts w:asciiTheme="minorHAnsi" w:hAnsiTheme="minorHAnsi"/>
        </w:rPr>
        <w:t xml:space="preserve">zákona a </w:t>
      </w:r>
      <w:r w:rsidR="000B41EF">
        <w:rPr>
          <w:rFonts w:asciiTheme="minorHAnsi" w:hAnsiTheme="minorHAnsi"/>
        </w:rPr>
        <w:t>po</w:t>
      </w:r>
      <w:r w:rsidRPr="004B2D16">
        <w:rPr>
          <w:rFonts w:asciiTheme="minorHAnsi" w:hAnsiTheme="minorHAnsi"/>
        </w:rPr>
        <w:t xml:space="preserve">dle </w:t>
      </w:r>
      <w:proofErr w:type="spellStart"/>
      <w:r w:rsidRPr="004B2D16">
        <w:rPr>
          <w:rFonts w:asciiTheme="minorHAnsi" w:hAnsiTheme="minorHAnsi"/>
        </w:rPr>
        <w:t>ust</w:t>
      </w:r>
      <w:proofErr w:type="spellEnd"/>
      <w:r w:rsidRPr="004B2D16">
        <w:rPr>
          <w:rFonts w:asciiTheme="minorHAnsi" w:hAnsiTheme="minorHAnsi"/>
        </w:rPr>
        <w:t xml:space="preserve">. </w:t>
      </w:r>
      <w:r w:rsidRPr="009D5EEF">
        <w:rPr>
          <w:rFonts w:asciiTheme="minorHAnsi" w:hAnsiTheme="minorHAnsi"/>
        </w:rPr>
        <w:t>§</w:t>
      </w:r>
      <w:r w:rsidRPr="004B2D16">
        <w:rPr>
          <w:rFonts w:asciiTheme="minorHAnsi" w:hAnsiTheme="minorHAnsi"/>
        </w:rPr>
        <w:t xml:space="preserve"> 2371 a násl. zákona č. 89/2012 Sb., občanský zákoník, </w:t>
      </w:r>
      <w:r w:rsidR="000B41EF">
        <w:rPr>
          <w:rFonts w:asciiTheme="minorHAnsi" w:hAnsiTheme="minorHAnsi"/>
        </w:rPr>
        <w:t xml:space="preserve">ve znění pozdějších předpisů, </w:t>
      </w:r>
      <w:r w:rsidRPr="004B2D16">
        <w:rPr>
          <w:rFonts w:asciiTheme="minorHAnsi" w:hAnsiTheme="minorHAnsi"/>
        </w:rPr>
        <w:t xml:space="preserve">výhradní licenci k užití díla specifikovanému touto smlouvou, a to celou dobu ochrany práv k dílu dle příslušných ustanovení </w:t>
      </w:r>
      <w:r w:rsidR="000B41EF">
        <w:rPr>
          <w:rFonts w:asciiTheme="minorHAnsi" w:hAnsiTheme="minorHAnsi"/>
        </w:rPr>
        <w:t xml:space="preserve">autorského </w:t>
      </w:r>
      <w:r w:rsidRPr="004B2D16">
        <w:rPr>
          <w:rFonts w:asciiTheme="minorHAnsi" w:hAnsiTheme="minorHAnsi"/>
        </w:rPr>
        <w:t>zákona bez jakýchkoliv teritoriálních omezení v čase.</w:t>
      </w:r>
    </w:p>
    <w:p w:rsidR="000D2F95" w:rsidRDefault="000D2F95" w:rsidP="00855D25">
      <w:pPr>
        <w:pStyle w:val="Odstavecseseznamem"/>
        <w:numPr>
          <w:ilvl w:val="0"/>
          <w:numId w:val="8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Objednatel není povinen dílo užít.</w:t>
      </w:r>
    </w:p>
    <w:p w:rsidR="00625407" w:rsidRDefault="00625407" w:rsidP="00625407">
      <w:pPr>
        <w:contextualSpacing/>
        <w:rPr>
          <w:rFonts w:asciiTheme="minorHAnsi" w:hAnsiTheme="minorHAnsi"/>
        </w:rPr>
      </w:pPr>
    </w:p>
    <w:p w:rsidR="00625407" w:rsidRPr="00625407" w:rsidRDefault="00625407" w:rsidP="00625407">
      <w:pPr>
        <w:contextualSpacing/>
        <w:rPr>
          <w:rFonts w:asciiTheme="minorHAnsi" w:hAnsiTheme="minorHAnsi"/>
        </w:rPr>
      </w:pPr>
    </w:p>
    <w:p w:rsidR="000D2F95" w:rsidRDefault="000D2F95" w:rsidP="000D2F95">
      <w:pPr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VIII. Dohoda o odměně</w:t>
      </w:r>
    </w:p>
    <w:p w:rsidR="00625407" w:rsidRPr="004B2D16" w:rsidRDefault="00625407" w:rsidP="000D2F95">
      <w:pPr>
        <w:rPr>
          <w:rFonts w:asciiTheme="minorHAnsi" w:hAnsiTheme="minorHAnsi"/>
          <w:b/>
        </w:rPr>
      </w:pPr>
    </w:p>
    <w:p w:rsidR="000D2F95" w:rsidRDefault="000D2F95" w:rsidP="000D2F95">
      <w:pPr>
        <w:pStyle w:val="Odstavecseseznamem"/>
        <w:numPr>
          <w:ilvl w:val="0"/>
          <w:numId w:val="9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Zhotoviteli náleží odměna za vytvoření díla, poskytnutí licence k dílu dle této smlouvy a za realizaci dalších součinností dle smlouvy v celkové výši:</w:t>
      </w:r>
    </w:p>
    <w:p w:rsidR="000D2F95" w:rsidRPr="004B2D16" w:rsidRDefault="000D2F95" w:rsidP="000D2F95">
      <w:pPr>
        <w:pStyle w:val="Odstavecseseznamem"/>
        <w:numPr>
          <w:ilvl w:val="0"/>
          <w:numId w:val="0"/>
        </w:numPr>
        <w:spacing w:before="0" w:after="0"/>
        <w:ind w:left="360"/>
        <w:contextualSpacing/>
        <w:rPr>
          <w:rFonts w:asciiTheme="minorHAnsi" w:hAnsiTheme="minorHAnsi"/>
        </w:rPr>
      </w:pPr>
    </w:p>
    <w:tbl>
      <w:tblPr>
        <w:tblW w:w="0" w:type="auto"/>
        <w:jc w:val="center"/>
        <w:tblLook w:val="04A0"/>
      </w:tblPr>
      <w:tblGrid>
        <w:gridCol w:w="4962"/>
        <w:gridCol w:w="3606"/>
      </w:tblGrid>
      <w:tr w:rsidR="000D2F95" w:rsidRPr="004B2D16" w:rsidTr="007E5BBE">
        <w:trPr>
          <w:jc w:val="center"/>
        </w:trPr>
        <w:tc>
          <w:tcPr>
            <w:tcW w:w="496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Vytvoření díla a poskytnutí licence</w:t>
            </w:r>
          </w:p>
        </w:tc>
        <w:tc>
          <w:tcPr>
            <w:tcW w:w="3606" w:type="dxa"/>
            <w:shd w:val="clear" w:color="auto" w:fill="auto"/>
          </w:tcPr>
          <w:p w:rsidR="000D2F95" w:rsidRPr="00BE59C5" w:rsidRDefault="005E0AC2" w:rsidP="007E5BBE">
            <w:pPr>
              <w:spacing w:line="240" w:lineRule="auto"/>
              <w:contextualSpacing/>
              <w:jc w:val="righ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273 000 </w:t>
            </w:r>
            <w:r w:rsidR="00BC71E8" w:rsidRPr="00A721FA">
              <w:rPr>
                <w:rFonts w:asciiTheme="minorHAnsi" w:hAnsiTheme="minorHAnsi"/>
              </w:rPr>
              <w:t>Kč</w:t>
            </w:r>
          </w:p>
        </w:tc>
      </w:tr>
      <w:tr w:rsidR="000D2F95" w:rsidRPr="004B2D16" w:rsidTr="007E5BBE">
        <w:trPr>
          <w:jc w:val="center"/>
        </w:trPr>
        <w:tc>
          <w:tcPr>
            <w:tcW w:w="4962" w:type="dxa"/>
            <w:shd w:val="clear" w:color="auto" w:fill="auto"/>
          </w:tcPr>
          <w:p w:rsidR="000D2F95" w:rsidRPr="004B2D16" w:rsidRDefault="005E0AC2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DPH </w:t>
            </w:r>
            <w:r w:rsidR="000D2F95" w:rsidRPr="004B2D16">
              <w:rPr>
                <w:rFonts w:asciiTheme="minorHAnsi" w:hAnsiTheme="minorHAnsi"/>
              </w:rPr>
              <w:t>ve výši dle platných právních předpisů (21%)</w:t>
            </w:r>
          </w:p>
        </w:tc>
        <w:tc>
          <w:tcPr>
            <w:tcW w:w="3606" w:type="dxa"/>
            <w:shd w:val="clear" w:color="auto" w:fill="auto"/>
          </w:tcPr>
          <w:p w:rsidR="000D2F95" w:rsidRPr="00BE59C5" w:rsidRDefault="005E0AC2" w:rsidP="007E5BBE">
            <w:pPr>
              <w:spacing w:line="240" w:lineRule="auto"/>
              <w:contextualSpacing/>
              <w:jc w:val="righ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57 330 </w:t>
            </w:r>
            <w:r w:rsidR="00BC71E8" w:rsidRPr="00A721FA">
              <w:rPr>
                <w:rFonts w:asciiTheme="minorHAnsi" w:hAnsiTheme="minorHAnsi"/>
              </w:rPr>
              <w:t>Kč</w:t>
            </w:r>
          </w:p>
        </w:tc>
      </w:tr>
      <w:tr w:rsidR="000D2F95" w:rsidRPr="004B2D16" w:rsidTr="007E5BBE">
        <w:trPr>
          <w:jc w:val="center"/>
        </w:trPr>
        <w:tc>
          <w:tcPr>
            <w:tcW w:w="4962" w:type="dxa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</w:rPr>
            </w:pPr>
            <w:r w:rsidRPr="004B2D16">
              <w:rPr>
                <w:rFonts w:asciiTheme="minorHAnsi" w:hAnsiTheme="minorHAnsi"/>
                <w:b/>
              </w:rPr>
              <w:t>Cena celkem včetně DPH:</w:t>
            </w:r>
          </w:p>
        </w:tc>
        <w:tc>
          <w:tcPr>
            <w:tcW w:w="3606" w:type="dxa"/>
            <w:shd w:val="clear" w:color="auto" w:fill="auto"/>
          </w:tcPr>
          <w:p w:rsidR="000D2F95" w:rsidRPr="00BE59C5" w:rsidRDefault="005E0AC2" w:rsidP="007E5BBE">
            <w:pPr>
              <w:spacing w:line="240" w:lineRule="auto"/>
              <w:contextualSpacing/>
              <w:jc w:val="right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 xml:space="preserve">330 330 </w:t>
            </w:r>
            <w:r w:rsidR="00BC71E8" w:rsidRPr="00A721FA">
              <w:rPr>
                <w:rFonts w:asciiTheme="minorHAnsi" w:hAnsiTheme="minorHAnsi"/>
                <w:b/>
              </w:rPr>
              <w:t>Kč</w:t>
            </w:r>
          </w:p>
        </w:tc>
      </w:tr>
      <w:tr w:rsidR="00844B84" w:rsidRPr="004B2D16" w:rsidTr="007E5BBE">
        <w:trPr>
          <w:jc w:val="center"/>
        </w:trPr>
        <w:tc>
          <w:tcPr>
            <w:tcW w:w="4962" w:type="dxa"/>
            <w:shd w:val="clear" w:color="auto" w:fill="auto"/>
          </w:tcPr>
          <w:p w:rsidR="00844B84" w:rsidRPr="004B2D16" w:rsidRDefault="00844B84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606" w:type="dxa"/>
            <w:shd w:val="clear" w:color="auto" w:fill="auto"/>
          </w:tcPr>
          <w:p w:rsidR="00844B84" w:rsidRDefault="00844B84" w:rsidP="007E5BBE">
            <w:pPr>
              <w:spacing w:line="240" w:lineRule="auto"/>
              <w:contextualSpacing/>
              <w:jc w:val="right"/>
              <w:rPr>
                <w:rFonts w:asciiTheme="minorHAnsi" w:hAnsiTheme="minorHAnsi"/>
                <w:b/>
              </w:rPr>
            </w:pPr>
          </w:p>
        </w:tc>
      </w:tr>
      <w:tr w:rsidR="000D2F95" w:rsidRPr="004B2D16" w:rsidTr="007E5BBE">
        <w:trPr>
          <w:jc w:val="center"/>
        </w:trPr>
        <w:tc>
          <w:tcPr>
            <w:tcW w:w="8568" w:type="dxa"/>
            <w:gridSpan w:val="2"/>
            <w:shd w:val="clear" w:color="auto" w:fill="auto"/>
          </w:tcPr>
          <w:p w:rsidR="000D2F95" w:rsidRPr="004B2D16" w:rsidRDefault="000D2F95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Slovy: </w:t>
            </w:r>
            <w:proofErr w:type="spellStart"/>
            <w:r w:rsidR="005E0AC2">
              <w:rPr>
                <w:rFonts w:asciiTheme="minorHAnsi" w:hAnsiTheme="minorHAnsi"/>
              </w:rPr>
              <w:t>Třistatřicet</w:t>
            </w:r>
            <w:proofErr w:type="spellEnd"/>
            <w:r w:rsidR="005E0AC2">
              <w:rPr>
                <w:rFonts w:asciiTheme="minorHAnsi" w:hAnsiTheme="minorHAnsi"/>
              </w:rPr>
              <w:t xml:space="preserve"> tisíc </w:t>
            </w:r>
            <w:proofErr w:type="spellStart"/>
            <w:r w:rsidR="005E0AC2">
              <w:rPr>
                <w:rFonts w:asciiTheme="minorHAnsi" w:hAnsiTheme="minorHAnsi"/>
              </w:rPr>
              <w:t>třistatřicet</w:t>
            </w:r>
            <w:proofErr w:type="spellEnd"/>
            <w:r w:rsidR="005E0AC2">
              <w:rPr>
                <w:rFonts w:asciiTheme="minorHAnsi" w:hAnsiTheme="minorHAnsi"/>
              </w:rPr>
              <w:t xml:space="preserve"> </w:t>
            </w:r>
            <w:r w:rsidRPr="004B2D16">
              <w:rPr>
                <w:rFonts w:asciiTheme="minorHAnsi" w:hAnsiTheme="minorHAnsi"/>
              </w:rPr>
              <w:t xml:space="preserve">korun českých </w:t>
            </w:r>
          </w:p>
          <w:p w:rsidR="000D2F95" w:rsidRPr="004B2D16" w:rsidRDefault="000D2F95" w:rsidP="007E5BBE">
            <w:pPr>
              <w:spacing w:line="240" w:lineRule="auto"/>
              <w:contextualSpacing/>
              <w:jc w:val="left"/>
              <w:rPr>
                <w:rFonts w:asciiTheme="minorHAnsi" w:hAnsiTheme="minorHAnsi"/>
              </w:rPr>
            </w:pPr>
          </w:p>
        </w:tc>
      </w:tr>
    </w:tbl>
    <w:p w:rsidR="000D2F95" w:rsidRDefault="000D2F95" w:rsidP="000D2F95">
      <w:pPr>
        <w:pStyle w:val="Odstavecseseznamem"/>
        <w:numPr>
          <w:ilvl w:val="0"/>
          <w:numId w:val="0"/>
        </w:numPr>
        <w:spacing w:before="0" w:after="0"/>
        <w:ind w:left="360"/>
        <w:contextualSpacing/>
        <w:rPr>
          <w:rFonts w:asciiTheme="minorHAnsi" w:hAnsiTheme="minorHAnsi"/>
        </w:rPr>
      </w:pPr>
    </w:p>
    <w:p w:rsidR="000D2F95" w:rsidRPr="004B2D16" w:rsidRDefault="000D2F95" w:rsidP="000D2F95">
      <w:pPr>
        <w:pStyle w:val="Odstavecseseznamem"/>
        <w:numPr>
          <w:ilvl w:val="0"/>
          <w:numId w:val="9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Smluvní strany podpisem této smlouvy potvrzují, že dohodnutá cena specifikovaná v odstavci 1. tohoto článku je cenou konečnou a závaznou.</w:t>
      </w:r>
    </w:p>
    <w:p w:rsidR="000D2F95" w:rsidRPr="004B2D16" w:rsidRDefault="000D2F95" w:rsidP="000D2F95">
      <w:pPr>
        <w:pStyle w:val="Odstavecseseznamem"/>
        <w:numPr>
          <w:ilvl w:val="0"/>
          <w:numId w:val="9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Odměna bude uhrazena objednatelem bezhotovostním bankovním převodem na bankovní úče</w:t>
      </w:r>
      <w:r w:rsidR="00713C0F">
        <w:rPr>
          <w:rFonts w:asciiTheme="minorHAnsi" w:hAnsiTheme="minorHAnsi"/>
        </w:rPr>
        <w:t>t zhotovitele na základě úplné a bezchybné</w:t>
      </w:r>
      <w:r w:rsidRPr="004B2D16">
        <w:rPr>
          <w:rFonts w:asciiTheme="minorHAnsi" w:hAnsiTheme="minorHAnsi"/>
        </w:rPr>
        <w:t xml:space="preserve"> faktur</w:t>
      </w:r>
      <w:r w:rsidR="00713C0F">
        <w:rPr>
          <w:rFonts w:asciiTheme="minorHAnsi" w:hAnsiTheme="minorHAnsi"/>
        </w:rPr>
        <w:t>y</w:t>
      </w:r>
      <w:r w:rsidRPr="004B2D16">
        <w:rPr>
          <w:rFonts w:asciiTheme="minorHAnsi" w:hAnsiTheme="minorHAnsi"/>
        </w:rPr>
        <w:t xml:space="preserve"> zhotovitele se splatností 21 dnů od převzetí díla a faktury objednatelem. V případě, že bude objednatel s platbou v prodlení, je povinen uhradit zhotovitel úrok z prodlení dle platných právních předpisů. Dnem úhrady se rozumí den odepsání příslušné finanční částky z účtu objednatele. </w:t>
      </w:r>
    </w:p>
    <w:p w:rsidR="000D2F95" w:rsidRPr="004B2D16" w:rsidRDefault="000D2F95" w:rsidP="000D2F95">
      <w:pPr>
        <w:pStyle w:val="Odstavecseseznamem"/>
        <w:numPr>
          <w:ilvl w:val="0"/>
          <w:numId w:val="9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V případě prodlení předání díla oproti smlouvou stanovenému termínu sjednává se smluvní pokuta ve výši 500,- Kč za každý den prodlení. Objednatel je oprávněn snížit o smluvní pokutu sjednanou odměnu. Snížení odměny nezbavuje zhotovitele povinnosti hradit vzniklou škodu.</w:t>
      </w:r>
    </w:p>
    <w:p w:rsidR="000D2F95" w:rsidRDefault="000D2F95" w:rsidP="000D2F95">
      <w:pPr>
        <w:rPr>
          <w:rFonts w:asciiTheme="minorHAnsi" w:hAnsiTheme="minorHAnsi"/>
          <w:b/>
        </w:rPr>
      </w:pPr>
    </w:p>
    <w:p w:rsidR="000D2F95" w:rsidRPr="004B2D16" w:rsidRDefault="000D2F95" w:rsidP="000D2F95">
      <w:pPr>
        <w:rPr>
          <w:rFonts w:asciiTheme="minorHAnsi" w:hAnsiTheme="minorHAnsi"/>
          <w:b/>
        </w:rPr>
      </w:pPr>
    </w:p>
    <w:p w:rsidR="000D2F95" w:rsidRPr="004B2D16" w:rsidRDefault="000D2F95" w:rsidP="004F0E09">
      <w:pPr>
        <w:keepNext/>
        <w:keepLines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Článek IX. Závěrečná ujednání</w:t>
      </w:r>
    </w:p>
    <w:p w:rsidR="00B36F6E" w:rsidRPr="008874BB" w:rsidRDefault="00B36F6E" w:rsidP="004F0E09">
      <w:pPr>
        <w:pStyle w:val="Odstavecseseznamem"/>
        <w:keepNext/>
        <w:keepLines/>
        <w:numPr>
          <w:ilvl w:val="0"/>
          <w:numId w:val="11"/>
        </w:numPr>
        <w:spacing w:before="100" w:beforeAutospacing="1" w:after="100" w:afterAutospacing="1"/>
        <w:jc w:val="left"/>
        <w:rPr>
          <w:rFonts w:asciiTheme="minorHAnsi" w:hAnsiTheme="minorHAnsi"/>
          <w:lang w:eastAsia="cs-CZ"/>
        </w:rPr>
      </w:pPr>
      <w:r w:rsidRPr="008874BB">
        <w:rPr>
          <w:rFonts w:asciiTheme="minorHAnsi" w:hAnsiTheme="minorHAnsi"/>
          <w:lang w:eastAsia="cs-CZ"/>
        </w:rPr>
        <w:t>Národní muzeum je právnickou osobou povinnou uveřejňovat smlouvy v předepsaném Registru smluv v souladu s ustanovením § 2 odst. 1 písm. c) zákona č. 340/2015 Sb., o zvláštních podmínkách účinnosti některých smluv, uveřejňování těchto smluv a registru smluv (zákon o registru smluv). Druhá smluvní strana bere tuto skutečnost na vědomí, podpisem této smlouvy zároveň potvrzuje svůj souhlas se zveřejněním smlouvy.</w:t>
      </w:r>
    </w:p>
    <w:p w:rsidR="00B36F6E" w:rsidRPr="008874BB" w:rsidRDefault="00B36F6E" w:rsidP="00B36F6E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left"/>
        <w:rPr>
          <w:rFonts w:asciiTheme="minorHAnsi" w:hAnsiTheme="minorHAnsi"/>
          <w:lang w:eastAsia="cs-CZ"/>
        </w:rPr>
      </w:pPr>
      <w:r w:rsidRPr="008874BB">
        <w:rPr>
          <w:rFonts w:asciiTheme="minorHAnsi" w:hAnsiTheme="minorHAnsi"/>
          <w:lang w:eastAsia="cs-CZ"/>
        </w:rPr>
        <w:t>Obě smluvní strany prohlašují, že jsou si vědomy skutečnosti, že tato smlouva nabývá platnosti dnem jejího podpisu poslední ze smluvních stran, účinnosti nabude dnem jejího uveřejnění v Registru smluv v souladu se zákonem o registru smluv.</w:t>
      </w:r>
    </w:p>
    <w:p w:rsidR="000D2F95" w:rsidRPr="004B2D16" w:rsidRDefault="000D2F95" w:rsidP="000D2F95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Smlouva je vyhotovena ve třech exemplářích s platností originálu, z nichž objednatel obdrží dva a zhotovitel jeden.</w:t>
      </w:r>
    </w:p>
    <w:p w:rsidR="000D2F95" w:rsidRPr="004B2D16" w:rsidRDefault="000D2F95" w:rsidP="000D2F95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 xml:space="preserve">Smlouva může být měněna pouze písemně, a to formou číslovaných dodatků, které se po podpisu oběma smluvními stranami stanou její nedílnou součástí. </w:t>
      </w:r>
    </w:p>
    <w:p w:rsidR="000D2F95" w:rsidRPr="004B2D16" w:rsidRDefault="000D2F95" w:rsidP="000D2F95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lastRenderedPageBreak/>
        <w:t>Poruší-li některá ze smluvních stran povinnosti uvedené v této smlouvě, je druhá strana oprávněna od smlouvy odstoupit. Odstoupení od smlouvy musí být provedeno písemnou formou včetně finančního vypořádání, účinky odstoupení nastávají dnem doručení druhé smluvní straně.</w:t>
      </w:r>
    </w:p>
    <w:p w:rsidR="000D2F95" w:rsidRPr="004B2D16" w:rsidRDefault="000D2F95" w:rsidP="000D2F95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 xml:space="preserve">Právní vztahy v této smlouvě neupravené se řídí občanským zákoníkem a autorským zákonem </w:t>
      </w:r>
      <w:r>
        <w:rPr>
          <w:rFonts w:asciiTheme="minorHAnsi" w:hAnsiTheme="minorHAnsi"/>
        </w:rPr>
        <w:br/>
      </w:r>
      <w:r w:rsidRPr="004B2D16">
        <w:rPr>
          <w:rFonts w:asciiTheme="minorHAnsi" w:hAnsiTheme="minorHAnsi"/>
        </w:rPr>
        <w:t>v plném znění.</w:t>
      </w:r>
    </w:p>
    <w:p w:rsidR="000B41EF" w:rsidRDefault="000D2F95" w:rsidP="000B41EF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4B2D16">
        <w:rPr>
          <w:rFonts w:asciiTheme="minorHAnsi" w:hAnsiTheme="minorHAnsi"/>
        </w:rPr>
        <w:t>Smluvní strany potvrzují, že si tuto smlouvu před jejím podpisem přečetly a porozuměly jejímu obsahu. Na důkaz toho níže připojují své podpisy.</w:t>
      </w:r>
    </w:p>
    <w:p w:rsidR="000B41EF" w:rsidRDefault="000B41EF" w:rsidP="000B41EF">
      <w:pPr>
        <w:pStyle w:val="Odstavecseseznamem"/>
        <w:numPr>
          <w:ilvl w:val="0"/>
          <w:numId w:val="11"/>
        </w:numPr>
        <w:spacing w:before="0" w:after="0"/>
        <w:contextualSpacing/>
        <w:rPr>
          <w:rFonts w:asciiTheme="minorHAnsi" w:hAnsiTheme="minorHAnsi"/>
        </w:rPr>
      </w:pPr>
      <w:r w:rsidRPr="000B41EF">
        <w:rPr>
          <w:rFonts w:asciiTheme="minorHAnsi" w:hAnsiTheme="minorHAnsi"/>
        </w:rPr>
        <w:t>Ned</w:t>
      </w:r>
      <w:r w:rsidR="002F3AD0">
        <w:rPr>
          <w:rFonts w:asciiTheme="minorHAnsi" w:hAnsiTheme="minorHAnsi"/>
        </w:rPr>
        <w:t>ílnou součástí této smlouvy je</w:t>
      </w:r>
      <w:r w:rsidRPr="000B41EF">
        <w:rPr>
          <w:rFonts w:asciiTheme="minorHAnsi" w:hAnsiTheme="minorHAnsi"/>
        </w:rPr>
        <w:t xml:space="preserve">: </w:t>
      </w:r>
    </w:p>
    <w:p w:rsidR="000B41EF" w:rsidRPr="000B41EF" w:rsidRDefault="000B41EF" w:rsidP="000B41EF">
      <w:pPr>
        <w:pStyle w:val="Odstavecseseznamem"/>
        <w:numPr>
          <w:ilvl w:val="0"/>
          <w:numId w:val="0"/>
        </w:numPr>
        <w:spacing w:before="0" w:after="0"/>
        <w:ind w:left="360"/>
        <w:contextualSpacing/>
        <w:rPr>
          <w:rFonts w:asciiTheme="minorHAnsi" w:hAnsiTheme="minorHAnsi"/>
        </w:rPr>
      </w:pPr>
      <w:r w:rsidRPr="000B41EF">
        <w:rPr>
          <w:rFonts w:asciiTheme="minorHAnsi" w:hAnsiTheme="minorHAnsi"/>
        </w:rPr>
        <w:t>Příloha č. 1 – Předmět plnění</w:t>
      </w:r>
    </w:p>
    <w:p w:rsidR="000D2F95" w:rsidRDefault="000D2F95" w:rsidP="000D2F95">
      <w:pPr>
        <w:rPr>
          <w:rFonts w:asciiTheme="minorHAnsi" w:hAnsiTheme="minorHAnsi"/>
        </w:rPr>
      </w:pPr>
    </w:p>
    <w:p w:rsidR="000B41EF" w:rsidRDefault="000B41EF" w:rsidP="000D2F95">
      <w:pPr>
        <w:rPr>
          <w:rFonts w:asciiTheme="minorHAnsi" w:hAnsiTheme="minorHAnsi"/>
        </w:rPr>
      </w:pPr>
    </w:p>
    <w:p w:rsidR="000B41EF" w:rsidRDefault="000B41EF" w:rsidP="000D2F95">
      <w:pPr>
        <w:rPr>
          <w:rFonts w:asciiTheme="minorHAnsi" w:hAnsiTheme="minorHAnsi"/>
        </w:rPr>
      </w:pPr>
    </w:p>
    <w:p w:rsidR="000B41EF" w:rsidRPr="004B2D16" w:rsidRDefault="000B41EF" w:rsidP="000D2F95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/>
      </w:tblPr>
      <w:tblGrid>
        <w:gridCol w:w="3936"/>
        <w:gridCol w:w="1392"/>
        <w:gridCol w:w="3960"/>
      </w:tblGrid>
      <w:tr w:rsidR="000D2F95" w:rsidRPr="00BE59C5" w:rsidTr="007E5BBE">
        <w:tc>
          <w:tcPr>
            <w:tcW w:w="3936" w:type="dxa"/>
          </w:tcPr>
          <w:p w:rsidR="000D2F95" w:rsidRPr="00BE59C5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:rsidR="000D2F95" w:rsidRPr="00135610" w:rsidRDefault="000D2F95" w:rsidP="007E5BBE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:rsidR="000D2F95" w:rsidRPr="00135610" w:rsidRDefault="000D2F95" w:rsidP="00135610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0D2F95" w:rsidRPr="00BE59C5" w:rsidTr="007E5BBE">
        <w:tc>
          <w:tcPr>
            <w:tcW w:w="3936" w:type="dxa"/>
          </w:tcPr>
          <w:p w:rsidR="000D2F9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:rsidR="00135610" w:rsidRDefault="00135610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:rsidR="00844B84" w:rsidRPr="00BE59C5" w:rsidRDefault="00844B84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BE59C5" w:rsidTr="007E5BBE">
        <w:tc>
          <w:tcPr>
            <w:tcW w:w="3936" w:type="dxa"/>
            <w:tcBorders>
              <w:bottom w:val="single" w:sz="4" w:space="0" w:color="auto"/>
            </w:tcBorders>
          </w:tcPr>
          <w:p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D2F95" w:rsidRPr="00BE59C5" w:rsidRDefault="000D2F95" w:rsidP="007E5BBE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0D2F95" w:rsidRPr="004B2D16" w:rsidTr="007E5BBE">
        <w:tc>
          <w:tcPr>
            <w:tcW w:w="3936" w:type="dxa"/>
            <w:tcBorders>
              <w:top w:val="single" w:sz="4" w:space="0" w:color="auto"/>
            </w:tcBorders>
          </w:tcPr>
          <w:p w:rsidR="000D2F95" w:rsidRPr="00EC2B4A" w:rsidRDefault="00EC2B4A" w:rsidP="00EC2B4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EC2B4A">
              <w:rPr>
                <w:rFonts w:asciiTheme="minorHAnsi" w:hAnsiTheme="minorHAnsi"/>
                <w:b/>
              </w:rPr>
              <w:t xml:space="preserve">doc. PhDr. Michal Stehlík, </w:t>
            </w:r>
            <w:proofErr w:type="spellStart"/>
            <w:r w:rsidRPr="00EC2B4A">
              <w:rPr>
                <w:rFonts w:asciiTheme="minorHAnsi" w:hAnsiTheme="minorHAnsi"/>
                <w:b/>
              </w:rPr>
              <w:t>Ph.D</w:t>
            </w:r>
            <w:proofErr w:type="spellEnd"/>
            <w:r w:rsidRPr="00EC2B4A">
              <w:rPr>
                <w:rFonts w:asciiTheme="minorHAnsi" w:hAnsiTheme="minorHAnsi"/>
                <w:b/>
              </w:rPr>
              <w:t>.</w:t>
            </w:r>
          </w:p>
          <w:p w:rsidR="000D2F95" w:rsidRPr="00B36F6E" w:rsidRDefault="000D2F95" w:rsidP="007E5B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náměstek pro centrální </w:t>
            </w:r>
            <w:proofErr w:type="spellStart"/>
            <w:r w:rsidRPr="00B36F6E">
              <w:rPr>
                <w:rFonts w:asciiTheme="minorHAnsi" w:hAnsiTheme="minorHAnsi"/>
              </w:rPr>
              <w:t>sbírkotvornou</w:t>
            </w:r>
            <w:proofErr w:type="spellEnd"/>
            <w:r w:rsidRPr="00B36F6E">
              <w:rPr>
                <w:rFonts w:asciiTheme="minorHAnsi" w:hAnsiTheme="minorHAnsi"/>
              </w:rPr>
              <w:t xml:space="preserve"> a výstavní činnost</w:t>
            </w:r>
          </w:p>
          <w:p w:rsidR="000D2F95" w:rsidRPr="00EC2B4A" w:rsidRDefault="00482B6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  <w:r>
              <w:rPr>
                <w:rFonts w:asciiTheme="minorHAnsi" w:hAnsiTheme="minorHAnsi"/>
                <w:color w:val="000000"/>
              </w:rPr>
              <w:t>(</w:t>
            </w:r>
            <w:r w:rsidR="000D2F95" w:rsidRPr="00EC2B4A">
              <w:rPr>
                <w:rFonts w:asciiTheme="minorHAnsi" w:hAnsiTheme="minorHAnsi"/>
                <w:color w:val="000000"/>
              </w:rPr>
              <w:t>objednatel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1392" w:type="dxa"/>
          </w:tcPr>
          <w:p w:rsidR="000D2F95" w:rsidRPr="00BE59C5" w:rsidRDefault="000D2F95" w:rsidP="007E5BB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E2D83" w:rsidRPr="00EC2B4A" w:rsidRDefault="000B3F26" w:rsidP="00135610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u w:color="000000"/>
              </w:rPr>
            </w:pPr>
            <w:r w:rsidRPr="00EC2B4A">
              <w:rPr>
                <w:rFonts w:asciiTheme="minorHAnsi" w:hAnsiTheme="minorHAnsi"/>
                <w:b/>
                <w:color w:val="000000"/>
                <w:u w:color="000000"/>
              </w:rPr>
              <w:t>Mgr. Jáchym Šerých</w:t>
            </w:r>
          </w:p>
          <w:p w:rsidR="000D2F95" w:rsidRPr="00EC2B4A" w:rsidRDefault="00482B65" w:rsidP="00135610">
            <w:pPr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</w:t>
            </w:r>
            <w:r w:rsidR="00135610" w:rsidRPr="00EC2B4A">
              <w:rPr>
                <w:rFonts w:asciiTheme="minorHAnsi" w:hAnsiTheme="minorHAnsi"/>
                <w:color w:val="000000"/>
              </w:rPr>
              <w:t>zhotovitel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</w:tc>
      </w:tr>
    </w:tbl>
    <w:p w:rsidR="000D2F95" w:rsidRPr="004B2D16" w:rsidRDefault="000D2F95" w:rsidP="000D2F95">
      <w:pPr>
        <w:rPr>
          <w:rFonts w:asciiTheme="minorHAnsi" w:hAnsiTheme="minorHAnsi"/>
        </w:rPr>
      </w:pPr>
    </w:p>
    <w:p w:rsidR="000D2F95" w:rsidRPr="004B2D16" w:rsidRDefault="000D2F95" w:rsidP="000D2F95">
      <w:pPr>
        <w:rPr>
          <w:rFonts w:asciiTheme="minorHAnsi" w:hAnsiTheme="minorHAnsi"/>
        </w:rPr>
      </w:pPr>
    </w:p>
    <w:p w:rsidR="000D2F95" w:rsidRPr="004B2D16" w:rsidRDefault="000D2F95" w:rsidP="000D2F95">
      <w:pPr>
        <w:jc w:val="left"/>
        <w:rPr>
          <w:rFonts w:asciiTheme="minorHAnsi" w:eastAsia="Times New Roman" w:hAnsiTheme="minorHAnsi"/>
          <w:b/>
          <w:lang w:bidi="en-US"/>
        </w:rPr>
      </w:pPr>
    </w:p>
    <w:p w:rsidR="00C712A4" w:rsidRDefault="000D2F95" w:rsidP="00852DDD">
      <w:pPr>
        <w:spacing w:line="240" w:lineRule="auto"/>
        <w:jc w:val="left"/>
        <w:rPr>
          <w:rFonts w:asciiTheme="minorHAnsi" w:hAnsiTheme="minorHAnsi"/>
        </w:rPr>
      </w:pPr>
      <w:r>
        <w:rPr>
          <w:rStyle w:val="Zdraznnjemn"/>
        </w:rPr>
        <w:br w:type="page"/>
      </w:r>
      <w:r w:rsidR="00852DDD" w:rsidRPr="00852DDD">
        <w:rPr>
          <w:rStyle w:val="Zdraznnjemn"/>
          <w:i w:val="0"/>
          <w:color w:val="auto"/>
        </w:rPr>
        <w:lastRenderedPageBreak/>
        <w:t>P</w:t>
      </w:r>
      <w:r w:rsidR="00E30CA2" w:rsidRPr="004B2D16">
        <w:rPr>
          <w:rFonts w:asciiTheme="minorHAnsi" w:hAnsiTheme="minorHAnsi"/>
        </w:rPr>
        <w:t>říloha č. 1 – Předmět plnění</w:t>
      </w:r>
    </w:p>
    <w:p w:rsidR="00E30CA2" w:rsidRDefault="00E30CA2">
      <w:pPr>
        <w:rPr>
          <w:rFonts w:asciiTheme="minorHAnsi" w:hAnsiTheme="minorHAnsi"/>
        </w:rPr>
      </w:pPr>
    </w:p>
    <w:p w:rsidR="00560D80" w:rsidRDefault="00560D80" w:rsidP="00560D80">
      <w:pPr>
        <w:pStyle w:val="Nadpis1"/>
      </w:pPr>
      <w:r>
        <w:t xml:space="preserve">Grafický design </w:t>
      </w:r>
      <w:r w:rsidR="007405AE">
        <w:t>expozice</w:t>
      </w:r>
    </w:p>
    <w:p w:rsidR="00560D80" w:rsidRDefault="00560D80" w:rsidP="00560D80"/>
    <w:p w:rsidR="00560D80" w:rsidRDefault="00560D80" w:rsidP="004F6BE9">
      <w:pPr>
        <w:spacing w:beforeLines="20" w:afterLines="20"/>
        <w:rPr>
          <w:bCs/>
        </w:rPr>
      </w:pPr>
    </w:p>
    <w:p w:rsidR="00560D80" w:rsidRDefault="00560D80" w:rsidP="00560D80">
      <w:pPr>
        <w:pStyle w:val="Nadpis2"/>
      </w:pPr>
      <w:r>
        <w:t xml:space="preserve">Návrh výstavní grafiky pro realizaci v </w:t>
      </w:r>
      <w:r w:rsidR="0001545F">
        <w:t>expozici</w:t>
      </w:r>
    </w:p>
    <w:p w:rsidR="00560D80" w:rsidRPr="008D17EF" w:rsidRDefault="0001545F" w:rsidP="00560D80">
      <w:pPr>
        <w:pStyle w:val="Odstavecseseznamem"/>
        <w:numPr>
          <w:ilvl w:val="0"/>
          <w:numId w:val="15"/>
        </w:numPr>
        <w:spacing w:before="0" w:after="160" w:line="259" w:lineRule="auto"/>
        <w:contextualSpacing/>
        <w:jc w:val="left"/>
      </w:pPr>
      <w:r>
        <w:t>grafické řešení expozice</w:t>
      </w:r>
      <w:r w:rsidR="00560D80" w:rsidRPr="008D17EF">
        <w:t xml:space="preserve"> včetně DTP </w:t>
      </w:r>
      <w:r>
        <w:t xml:space="preserve">(velkoplošné obrazy/fotografie, grafické zpracování obsahu do LCD monitorů ve </w:t>
      </w:r>
      <w:r w:rsidR="00560D80" w:rsidRPr="008D17EF">
        <w:t>výstavní</w:t>
      </w:r>
      <w:r>
        <w:t>ch panelech</w:t>
      </w:r>
      <w:r w:rsidR="00560D80" w:rsidRPr="008D17EF">
        <w:t xml:space="preserve"> a kompletní popisky k exponátům výstav</w:t>
      </w:r>
      <w:r>
        <w:t>y)</w:t>
      </w:r>
    </w:p>
    <w:p w:rsidR="00560D80" w:rsidRPr="008D17EF" w:rsidRDefault="00560D80" w:rsidP="00560D80">
      <w:pPr>
        <w:pStyle w:val="Odstavecseseznamem"/>
        <w:numPr>
          <w:ilvl w:val="0"/>
          <w:numId w:val="15"/>
        </w:numPr>
        <w:spacing w:before="0" w:after="160" w:line="259" w:lineRule="auto"/>
        <w:contextualSpacing/>
        <w:jc w:val="left"/>
      </w:pPr>
      <w:r w:rsidRPr="008D17EF">
        <w:t>grafické zpracování předloh dodaných autorským týmem (fotografie, kresby, mapy, grafy);</w:t>
      </w:r>
    </w:p>
    <w:p w:rsidR="00560D80" w:rsidRPr="008D17EF" w:rsidRDefault="00560D80" w:rsidP="004F6BE9">
      <w:pPr>
        <w:pStyle w:val="Odstavecseseznamem"/>
        <w:numPr>
          <w:ilvl w:val="0"/>
          <w:numId w:val="15"/>
        </w:numPr>
        <w:spacing w:beforeLines="20" w:afterLines="20" w:line="259" w:lineRule="auto"/>
        <w:contextualSpacing/>
        <w:jc w:val="left"/>
      </w:pPr>
      <w:r w:rsidRPr="008D17EF">
        <w:t>vyhotovení výkazu výměr grafiky pro tiskárnu</w:t>
      </w:r>
    </w:p>
    <w:p w:rsidR="00560D80" w:rsidRPr="00D93AEF" w:rsidRDefault="00560D80" w:rsidP="004F6BE9">
      <w:pPr>
        <w:pStyle w:val="Odstavecseseznamem"/>
        <w:numPr>
          <w:ilvl w:val="0"/>
          <w:numId w:val="15"/>
        </w:numPr>
        <w:spacing w:beforeLines="20" w:afterLines="20" w:line="259" w:lineRule="auto"/>
        <w:contextualSpacing/>
        <w:jc w:val="left"/>
        <w:rPr>
          <w:bCs/>
        </w:rPr>
      </w:pPr>
      <w:r w:rsidRPr="008D17EF">
        <w:t>p</w:t>
      </w:r>
      <w:r w:rsidRPr="00D93AEF">
        <w:rPr>
          <w:bCs/>
        </w:rPr>
        <w:t>řeměřit finální rozměry stavby pro kontrolu tiskových dat</w:t>
      </w:r>
    </w:p>
    <w:p w:rsidR="00560D80" w:rsidRPr="007405AE" w:rsidRDefault="00560D80" w:rsidP="004F6BE9">
      <w:pPr>
        <w:pStyle w:val="Odstavecseseznamem"/>
        <w:numPr>
          <w:ilvl w:val="0"/>
          <w:numId w:val="15"/>
        </w:numPr>
        <w:spacing w:beforeLines="20" w:afterLines="20" w:line="259" w:lineRule="auto"/>
        <w:contextualSpacing/>
        <w:jc w:val="left"/>
        <w:rPr>
          <w:bCs/>
        </w:rPr>
      </w:pPr>
      <w:r w:rsidRPr="00D93AEF">
        <w:rPr>
          <w:bCs/>
        </w:rPr>
        <w:t xml:space="preserve">grafické úpravy tiskových dat vyplývající z průběhu přípravy výstavy  </w:t>
      </w:r>
    </w:p>
    <w:p w:rsidR="00560D80" w:rsidRDefault="00560D80" w:rsidP="00560D80"/>
    <w:p w:rsidR="00560D80" w:rsidRDefault="00560D80" w:rsidP="00560D80"/>
    <w:p w:rsidR="00560D80" w:rsidRDefault="00560D80" w:rsidP="00560D80">
      <w:pPr>
        <w:pStyle w:val="Nadpis2"/>
      </w:pPr>
      <w:r>
        <w:t>Propagační grafika</w:t>
      </w:r>
    </w:p>
    <w:p w:rsidR="00560D80" w:rsidRPr="00655AEE" w:rsidRDefault="00560D80" w:rsidP="00560D80">
      <w:pPr>
        <w:pStyle w:val="Odstavecseseznamem"/>
        <w:numPr>
          <w:ilvl w:val="0"/>
          <w:numId w:val="13"/>
        </w:numPr>
        <w:spacing w:before="0" w:after="160" w:line="259" w:lineRule="auto"/>
        <w:contextualSpacing/>
        <w:jc w:val="left"/>
      </w:pPr>
      <w:r>
        <w:t>plakát, leták, pozvánka</w:t>
      </w:r>
      <w:r w:rsidR="007E6A9D">
        <w:t xml:space="preserve"> na vernisáž</w:t>
      </w:r>
      <w:r>
        <w:t>, programy…</w:t>
      </w:r>
    </w:p>
    <w:p w:rsidR="00560D80" w:rsidRDefault="00560D80" w:rsidP="004F6BE9">
      <w:pPr>
        <w:pStyle w:val="Odstavecseseznamem"/>
        <w:numPr>
          <w:ilvl w:val="0"/>
          <w:numId w:val="13"/>
        </w:numPr>
        <w:spacing w:beforeLines="20" w:afterLines="20" w:line="259" w:lineRule="auto"/>
        <w:contextualSpacing/>
        <w:jc w:val="left"/>
      </w:pPr>
      <w:r w:rsidRPr="00655AEE">
        <w:t>grafické zpracování ti</w:t>
      </w:r>
      <w:r>
        <w:t xml:space="preserve">skovin pro návštěvníky výstavy </w:t>
      </w:r>
      <w:r>
        <w:br/>
      </w:r>
    </w:p>
    <w:p w:rsidR="00560D80" w:rsidRDefault="00560D80" w:rsidP="00560D80"/>
    <w:p w:rsidR="00560D80" w:rsidRDefault="00560D80" w:rsidP="00560D80">
      <w:pPr>
        <w:pStyle w:val="Nadpis2"/>
      </w:pPr>
      <w:r>
        <w:t>Webové stránky</w:t>
      </w:r>
    </w:p>
    <w:p w:rsidR="00560D80" w:rsidRDefault="00560D80" w:rsidP="00560D80">
      <w:pPr>
        <w:pStyle w:val="Odstavecseseznamem"/>
        <w:numPr>
          <w:ilvl w:val="0"/>
          <w:numId w:val="13"/>
        </w:numPr>
        <w:spacing w:before="0" w:after="160" w:line="259" w:lineRule="auto"/>
        <w:contextualSpacing/>
        <w:jc w:val="left"/>
      </w:pPr>
      <w:r>
        <w:t xml:space="preserve">grafické </w:t>
      </w:r>
      <w:r w:rsidR="0001545F">
        <w:t>úpravy</w:t>
      </w:r>
      <w:r>
        <w:t xml:space="preserve"> webu k</w:t>
      </w:r>
      <w:r w:rsidR="0001545F">
        <w:t>e stálé expozici</w:t>
      </w:r>
    </w:p>
    <w:p w:rsidR="00560D80" w:rsidRDefault="00560D80" w:rsidP="005169F6">
      <w:pPr>
        <w:pStyle w:val="Odstavecseseznamem"/>
        <w:numPr>
          <w:ilvl w:val="0"/>
          <w:numId w:val="0"/>
        </w:numPr>
        <w:ind w:left="360"/>
      </w:pPr>
    </w:p>
    <w:p w:rsidR="00560D80" w:rsidRDefault="00560D80" w:rsidP="007405AE">
      <w:pPr>
        <w:spacing w:after="200"/>
        <w:ind w:left="360" w:hanging="360"/>
        <w:contextualSpacing/>
        <w:jc w:val="left"/>
      </w:pPr>
    </w:p>
    <w:sectPr w:rsidR="00560D80" w:rsidSect="00832E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03" w:rsidRDefault="00DD5403" w:rsidP="00EC641B">
      <w:pPr>
        <w:spacing w:line="240" w:lineRule="auto"/>
      </w:pPr>
      <w:r>
        <w:separator/>
      </w:r>
    </w:p>
  </w:endnote>
  <w:endnote w:type="continuationSeparator" w:id="0">
    <w:p w:rsidR="00DD5403" w:rsidRDefault="00DD5403" w:rsidP="00EC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03" w:rsidRDefault="00DD5403" w:rsidP="00EC641B">
      <w:pPr>
        <w:spacing w:line="240" w:lineRule="auto"/>
      </w:pPr>
      <w:r>
        <w:separator/>
      </w:r>
    </w:p>
  </w:footnote>
  <w:footnote w:type="continuationSeparator" w:id="0">
    <w:p w:rsidR="00DD5403" w:rsidRDefault="00DD5403" w:rsidP="00EC64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E" w:rsidRDefault="00C5223E">
    <w:pPr>
      <w:pStyle w:val="Zhlav"/>
    </w:pPr>
    <w:r>
      <w:tab/>
    </w:r>
    <w:r>
      <w:tab/>
    </w:r>
    <w:proofErr w:type="spellStart"/>
    <w:r>
      <w:t>Čj</w:t>
    </w:r>
    <w:proofErr w:type="spellEnd"/>
    <w:r>
      <w:t>.: 2019/</w:t>
    </w:r>
    <w:r w:rsidR="001E4BD8">
      <w:t>5721</w:t>
    </w:r>
    <w:r>
      <w:t>/NM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D57"/>
    <w:multiLevelType w:val="hybridMultilevel"/>
    <w:tmpl w:val="88E675B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D6A49"/>
    <w:multiLevelType w:val="hybridMultilevel"/>
    <w:tmpl w:val="7E86692C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63595"/>
    <w:multiLevelType w:val="hybridMultilevel"/>
    <w:tmpl w:val="92D43F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5B78DF"/>
    <w:multiLevelType w:val="hybridMultilevel"/>
    <w:tmpl w:val="574ECEF2"/>
    <w:lvl w:ilvl="0" w:tplc="6CBCE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0C7A"/>
    <w:multiLevelType w:val="hybridMultilevel"/>
    <w:tmpl w:val="A9C472FE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282D"/>
    <w:multiLevelType w:val="hybridMultilevel"/>
    <w:tmpl w:val="55DAE5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DC1C">
      <w:start w:val="2"/>
      <w:numFmt w:val="bullet"/>
      <w:lvlText w:val="-"/>
      <w:lvlJc w:val="left"/>
      <w:pPr>
        <w:ind w:left="2145" w:hanging="705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C95D95"/>
    <w:multiLevelType w:val="multilevel"/>
    <w:tmpl w:val="4E52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A2D18"/>
    <w:multiLevelType w:val="hybridMultilevel"/>
    <w:tmpl w:val="C716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145DD"/>
    <w:multiLevelType w:val="hybridMultilevel"/>
    <w:tmpl w:val="E604C880"/>
    <w:lvl w:ilvl="0" w:tplc="4AF88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D49A1"/>
    <w:multiLevelType w:val="hybridMultilevel"/>
    <w:tmpl w:val="930818E0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061A6"/>
    <w:multiLevelType w:val="hybridMultilevel"/>
    <w:tmpl w:val="74C04EB2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78F4"/>
    <w:multiLevelType w:val="hybridMultilevel"/>
    <w:tmpl w:val="8D5EC81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9E17DC"/>
    <w:multiLevelType w:val="hybridMultilevel"/>
    <w:tmpl w:val="8C5E929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911DE"/>
    <w:multiLevelType w:val="hybridMultilevel"/>
    <w:tmpl w:val="63288F6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B703E"/>
    <w:rsid w:val="000129B2"/>
    <w:rsid w:val="0001545F"/>
    <w:rsid w:val="000203D4"/>
    <w:rsid w:val="00064B60"/>
    <w:rsid w:val="00075231"/>
    <w:rsid w:val="000A082A"/>
    <w:rsid w:val="000B3F26"/>
    <w:rsid w:val="000B41EF"/>
    <w:rsid w:val="000D2F95"/>
    <w:rsid w:val="00110B60"/>
    <w:rsid w:val="00131CD9"/>
    <w:rsid w:val="00135610"/>
    <w:rsid w:val="00160F8A"/>
    <w:rsid w:val="001B703E"/>
    <w:rsid w:val="001E2D83"/>
    <w:rsid w:val="001E4BD8"/>
    <w:rsid w:val="00200A2D"/>
    <w:rsid w:val="00212200"/>
    <w:rsid w:val="00226510"/>
    <w:rsid w:val="00232293"/>
    <w:rsid w:val="0027445F"/>
    <w:rsid w:val="002953B5"/>
    <w:rsid w:val="002A19E4"/>
    <w:rsid w:val="002F3AD0"/>
    <w:rsid w:val="003370E4"/>
    <w:rsid w:val="00341FA2"/>
    <w:rsid w:val="00350791"/>
    <w:rsid w:val="003B4631"/>
    <w:rsid w:val="003D19ED"/>
    <w:rsid w:val="003F3653"/>
    <w:rsid w:val="00412E59"/>
    <w:rsid w:val="00417CF1"/>
    <w:rsid w:val="00447A40"/>
    <w:rsid w:val="004656DC"/>
    <w:rsid w:val="00473E40"/>
    <w:rsid w:val="00475F1D"/>
    <w:rsid w:val="00482B65"/>
    <w:rsid w:val="004B516F"/>
    <w:rsid w:val="004D5F08"/>
    <w:rsid w:val="004E047B"/>
    <w:rsid w:val="004F0E09"/>
    <w:rsid w:val="004F6BE9"/>
    <w:rsid w:val="004F7BA9"/>
    <w:rsid w:val="005169F6"/>
    <w:rsid w:val="00560D80"/>
    <w:rsid w:val="005C0556"/>
    <w:rsid w:val="005E0AC2"/>
    <w:rsid w:val="005E5C0F"/>
    <w:rsid w:val="00625407"/>
    <w:rsid w:val="00626442"/>
    <w:rsid w:val="0066787D"/>
    <w:rsid w:val="00670E62"/>
    <w:rsid w:val="006B6079"/>
    <w:rsid w:val="006E5516"/>
    <w:rsid w:val="00713C0F"/>
    <w:rsid w:val="00714EEB"/>
    <w:rsid w:val="007405AE"/>
    <w:rsid w:val="00774F31"/>
    <w:rsid w:val="007831C1"/>
    <w:rsid w:val="007E6A9D"/>
    <w:rsid w:val="007F5DE1"/>
    <w:rsid w:val="008067E5"/>
    <w:rsid w:val="0082646F"/>
    <w:rsid w:val="00832EAD"/>
    <w:rsid w:val="00844B84"/>
    <w:rsid w:val="00850095"/>
    <w:rsid w:val="00852DDD"/>
    <w:rsid w:val="00855D25"/>
    <w:rsid w:val="00941CA9"/>
    <w:rsid w:val="009465EC"/>
    <w:rsid w:val="00990189"/>
    <w:rsid w:val="00990F28"/>
    <w:rsid w:val="00A00678"/>
    <w:rsid w:val="00A83D77"/>
    <w:rsid w:val="00AB03F4"/>
    <w:rsid w:val="00AB17B7"/>
    <w:rsid w:val="00AC5905"/>
    <w:rsid w:val="00B36F6E"/>
    <w:rsid w:val="00B43756"/>
    <w:rsid w:val="00BC0A60"/>
    <w:rsid w:val="00BC4476"/>
    <w:rsid w:val="00BC6EBF"/>
    <w:rsid w:val="00BC71E8"/>
    <w:rsid w:val="00C07239"/>
    <w:rsid w:val="00C11D92"/>
    <w:rsid w:val="00C5223E"/>
    <w:rsid w:val="00C712A4"/>
    <w:rsid w:val="00CA21EC"/>
    <w:rsid w:val="00CB5A27"/>
    <w:rsid w:val="00CD4EBA"/>
    <w:rsid w:val="00D30BB7"/>
    <w:rsid w:val="00D61268"/>
    <w:rsid w:val="00DA6EA3"/>
    <w:rsid w:val="00DD5403"/>
    <w:rsid w:val="00DF3417"/>
    <w:rsid w:val="00E07BB7"/>
    <w:rsid w:val="00E30CA2"/>
    <w:rsid w:val="00E43C0D"/>
    <w:rsid w:val="00EC2B4A"/>
    <w:rsid w:val="00EC43E6"/>
    <w:rsid w:val="00EC641B"/>
    <w:rsid w:val="00F036EC"/>
    <w:rsid w:val="00F357C5"/>
    <w:rsid w:val="00F7007B"/>
    <w:rsid w:val="00F8313A"/>
    <w:rsid w:val="00F86B96"/>
    <w:rsid w:val="00FA47AB"/>
    <w:rsid w:val="00FD54FB"/>
    <w:rsid w:val="00FF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9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60D80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0D80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D2F95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D2F95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0D2F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2F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Zdraznnjemn">
    <w:name w:val="Subtle Emphasis"/>
    <w:uiPriority w:val="19"/>
    <w:qFormat/>
    <w:rsid w:val="000D2F95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B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43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3E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3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41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64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41B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99"/>
    <w:rsid w:val="00E4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43C0D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AF4-1195-4ED8-AF36-B5C5F18E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Langerová</dc:creator>
  <cp:lastModifiedBy>mazancovate</cp:lastModifiedBy>
  <cp:revision>4</cp:revision>
  <cp:lastPrinted>2017-08-28T12:30:00Z</cp:lastPrinted>
  <dcterms:created xsi:type="dcterms:W3CDTF">2019-10-04T15:17:00Z</dcterms:created>
  <dcterms:modified xsi:type="dcterms:W3CDTF">2019-10-04T15:19:00Z</dcterms:modified>
</cp:coreProperties>
</file>