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1F59EB" w:rsidP="0063502A">
      <w:pPr>
        <w:ind w:left="2856" w:firstLine="24"/>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63502A" w:rsidRPr="0063502A">
        <w:rPr>
          <w:rFonts w:ascii="Arial" w:hAnsi="Arial" w:cs="Arial"/>
          <w:b/>
          <w:sz w:val="22"/>
          <w:szCs w:val="22"/>
        </w:rPr>
        <w:t>1098</w:t>
      </w:r>
      <w:r w:rsidRPr="0063502A">
        <w:rPr>
          <w:rFonts w:ascii="Arial" w:hAnsi="Arial" w:cs="Arial"/>
          <w:b/>
          <w:sz w:val="22"/>
          <w:szCs w:val="22"/>
        </w:rPr>
        <w:t>/20</w:t>
      </w:r>
      <w:r w:rsidR="0063502A" w:rsidRPr="0063502A">
        <w:rPr>
          <w:rFonts w:ascii="Arial" w:hAnsi="Arial" w:cs="Arial"/>
          <w:b/>
          <w:sz w:val="22"/>
          <w:szCs w:val="22"/>
        </w:rPr>
        <w:t>19</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981D3D" w:rsidRPr="00981D3D" w:rsidRDefault="008B779B" w:rsidP="00981D3D">
      <w:pPr>
        <w:pStyle w:val="Export0"/>
        <w:jc w:val="center"/>
        <w:rPr>
          <w:rFonts w:ascii="Arial" w:hAnsi="Arial" w:cs="Arial"/>
          <w:b/>
          <w:sz w:val="28"/>
          <w:szCs w:val="28"/>
          <w:lang w:val="cs-CZ"/>
        </w:rPr>
      </w:pPr>
      <w:r w:rsidRPr="008B779B">
        <w:rPr>
          <w:rFonts w:ascii="Arial" w:hAnsi="Arial" w:cs="Arial"/>
          <w:b/>
          <w:sz w:val="28"/>
          <w:szCs w:val="28"/>
        </w:rPr>
        <w:t>VD Březová – domek hrázného</w:t>
      </w:r>
    </w:p>
    <w:p w:rsidR="001F59EB" w:rsidRDefault="001F59EB"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7A6B74" w:rsidRDefault="00D35FAE" w:rsidP="00D35FAE">
      <w:pPr>
        <w:tabs>
          <w:tab w:val="left" w:pos="3960"/>
        </w:tabs>
        <w:jc w:val="both"/>
        <w:rPr>
          <w:rFonts w:ascii="Arial" w:hAnsi="Arial" w:cs="Arial"/>
          <w:sz w:val="22"/>
          <w:szCs w:val="22"/>
        </w:rPr>
      </w:pPr>
      <w:r w:rsidRPr="00D74A50">
        <w:rPr>
          <w:rFonts w:ascii="Arial" w:hAnsi="Arial" w:cs="Arial"/>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7A6B74" w:rsidRDefault="00D35FAE" w:rsidP="00D35FAE">
      <w:pPr>
        <w:tabs>
          <w:tab w:val="left" w:pos="3960"/>
        </w:tabs>
        <w:jc w:val="both"/>
        <w:rPr>
          <w:rFonts w:ascii="Arial" w:hAnsi="Arial" w:cs="Arial"/>
          <w:b/>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7A6B74" w:rsidRDefault="00D35FAE" w:rsidP="00981D3D">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7A6B74" w:rsidRDefault="00981D3D" w:rsidP="00981D3D">
      <w:pPr>
        <w:tabs>
          <w:tab w:val="left" w:pos="3960"/>
        </w:tabs>
        <w:jc w:val="both"/>
        <w:rPr>
          <w:rFonts w:ascii="Arial" w:hAnsi="Arial" w:cs="Arial"/>
          <w:sz w:val="22"/>
          <w:szCs w:val="22"/>
        </w:rPr>
      </w:pPr>
      <w:r w:rsidRPr="00967A90">
        <w:rPr>
          <w:rFonts w:ascii="Arial" w:hAnsi="Arial" w:cs="Arial"/>
          <w:sz w:val="22"/>
          <w:szCs w:val="22"/>
        </w:rPr>
        <w:tab/>
      </w:r>
    </w:p>
    <w:p w:rsidR="00D35FAE" w:rsidRPr="00D74A50" w:rsidRDefault="00D35FAE" w:rsidP="00981D3D">
      <w:pPr>
        <w:tabs>
          <w:tab w:val="left" w:pos="3960"/>
        </w:tabs>
        <w:jc w:val="both"/>
        <w:rPr>
          <w:rFonts w:ascii="Arial" w:hAnsi="Arial" w:cs="Arial"/>
          <w:b/>
          <w:sz w:val="22"/>
          <w:szCs w:val="22"/>
        </w:rPr>
      </w:pPr>
      <w:r w:rsidRPr="00967A90">
        <w:rPr>
          <w:rFonts w:ascii="Arial" w:hAnsi="Arial" w:cs="Arial"/>
          <w:b/>
          <w:sz w:val="22"/>
          <w:szCs w:val="22"/>
        </w:rPr>
        <w:t>bankovní spojení:</w:t>
      </w:r>
      <w:r w:rsidRPr="00967A90">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7A6B74" w:rsidRPr="00D74A50" w:rsidRDefault="007A6B74"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7A6B74" w:rsidRDefault="007A6B74" w:rsidP="005C0C25">
      <w:pPr>
        <w:tabs>
          <w:tab w:val="left" w:pos="3960"/>
        </w:tabs>
        <w:jc w:val="both"/>
        <w:rPr>
          <w:rFonts w:ascii="Arial" w:hAnsi="Arial" w:cs="Arial"/>
          <w:b/>
          <w:sz w:val="22"/>
          <w:szCs w:val="22"/>
        </w:rPr>
      </w:pPr>
    </w:p>
    <w:p w:rsidR="007A6B74" w:rsidRDefault="007A6B74" w:rsidP="005C0C25">
      <w:pPr>
        <w:tabs>
          <w:tab w:val="left" w:pos="3960"/>
        </w:tabs>
        <w:jc w:val="both"/>
        <w:rPr>
          <w:rFonts w:ascii="Arial" w:hAnsi="Arial" w:cs="Arial"/>
          <w:b/>
          <w:sz w:val="22"/>
          <w:szCs w:val="22"/>
        </w:rPr>
      </w:pPr>
    </w:p>
    <w:p w:rsidR="005C0C25" w:rsidRPr="00386410" w:rsidRDefault="005C0C25" w:rsidP="005C0C25">
      <w:pPr>
        <w:tabs>
          <w:tab w:val="left" w:pos="3960"/>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 xml:space="preserve"> </w:t>
      </w:r>
      <w:r w:rsidR="0063502A">
        <w:rPr>
          <w:rFonts w:ascii="Arial" w:hAnsi="Arial" w:cs="Arial"/>
          <w:b/>
          <w:sz w:val="22"/>
          <w:szCs w:val="22"/>
        </w:rPr>
        <w:tab/>
      </w:r>
      <w:r>
        <w:rPr>
          <w:rFonts w:ascii="Arial" w:hAnsi="Arial" w:cs="Arial"/>
          <w:b/>
          <w:sz w:val="22"/>
          <w:szCs w:val="22"/>
        </w:rPr>
        <w:t>STABIA s.r.o.</w:t>
      </w:r>
      <w:r w:rsidRPr="00386410">
        <w:rPr>
          <w:rFonts w:ascii="Arial" w:hAnsi="Arial" w:cs="Arial"/>
          <w:b/>
          <w:sz w:val="22"/>
          <w:szCs w:val="22"/>
        </w:rPr>
        <w:tab/>
      </w:r>
    </w:p>
    <w:p w:rsidR="007A6B74" w:rsidRDefault="0063502A" w:rsidP="005C0C25">
      <w:pPr>
        <w:tabs>
          <w:tab w:val="left" w:pos="3960"/>
        </w:tabs>
        <w:jc w:val="both"/>
        <w:rPr>
          <w:rFonts w:ascii="Arial" w:hAnsi="Arial" w:cs="Arial"/>
          <w:sz w:val="22"/>
          <w:szCs w:val="22"/>
        </w:rPr>
      </w:pPr>
      <w:r>
        <w:rPr>
          <w:rFonts w:ascii="Arial" w:hAnsi="Arial" w:cs="Arial"/>
          <w:sz w:val="22"/>
          <w:szCs w:val="22"/>
        </w:rPr>
        <w:tab/>
      </w:r>
    </w:p>
    <w:p w:rsidR="005C0C25" w:rsidRPr="00386410" w:rsidRDefault="005C0C25" w:rsidP="005C0C25">
      <w:pPr>
        <w:tabs>
          <w:tab w:val="left" w:pos="3960"/>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0063502A">
        <w:rPr>
          <w:rFonts w:ascii="Arial" w:hAnsi="Arial" w:cs="Arial"/>
          <w:b/>
          <w:sz w:val="22"/>
          <w:szCs w:val="22"/>
        </w:rPr>
        <w:tab/>
      </w:r>
      <w:r w:rsidRPr="0063502A">
        <w:rPr>
          <w:rFonts w:ascii="Arial" w:hAnsi="Arial" w:cs="Arial"/>
          <w:sz w:val="22"/>
          <w:szCs w:val="22"/>
        </w:rPr>
        <w:t>291 11 021</w:t>
      </w:r>
      <w:r w:rsidRPr="0063502A">
        <w:rPr>
          <w:rFonts w:ascii="Arial" w:hAnsi="Arial" w:cs="Arial"/>
          <w:sz w:val="22"/>
          <w:szCs w:val="22"/>
        </w:rPr>
        <w:tab/>
      </w:r>
    </w:p>
    <w:p w:rsidR="005C0C25" w:rsidRPr="0063502A" w:rsidRDefault="005C0C25" w:rsidP="005C0C25">
      <w:pPr>
        <w:tabs>
          <w:tab w:val="left" w:pos="3960"/>
        </w:tabs>
        <w:jc w:val="both"/>
        <w:rPr>
          <w:rFonts w:ascii="Arial" w:hAnsi="Arial" w:cs="Arial"/>
          <w:sz w:val="22"/>
          <w:szCs w:val="22"/>
        </w:rPr>
      </w:pPr>
      <w:r w:rsidRPr="00386410">
        <w:rPr>
          <w:rFonts w:ascii="Arial" w:hAnsi="Arial" w:cs="Arial"/>
          <w:b/>
          <w:sz w:val="22"/>
          <w:szCs w:val="22"/>
        </w:rPr>
        <w:t>DIČ:</w:t>
      </w:r>
      <w:r w:rsidR="0063502A">
        <w:rPr>
          <w:rFonts w:ascii="Arial" w:hAnsi="Arial" w:cs="Arial"/>
          <w:b/>
          <w:sz w:val="22"/>
          <w:szCs w:val="22"/>
        </w:rPr>
        <w:tab/>
      </w:r>
      <w:r w:rsidRPr="0063502A">
        <w:rPr>
          <w:rFonts w:ascii="Arial" w:hAnsi="Arial" w:cs="Arial"/>
          <w:sz w:val="22"/>
          <w:szCs w:val="22"/>
        </w:rPr>
        <w:tab/>
      </w:r>
    </w:p>
    <w:p w:rsidR="005C0C25" w:rsidRPr="001423E4" w:rsidRDefault="005C0C25" w:rsidP="005C0C25">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Pr>
          <w:rFonts w:ascii="Arial" w:hAnsi="Arial" w:cs="Arial"/>
          <w:b/>
          <w:sz w:val="22"/>
          <w:szCs w:val="22"/>
        </w:rPr>
        <w:t xml:space="preserve"> </w:t>
      </w:r>
      <w:r w:rsidR="0063502A">
        <w:rPr>
          <w:rFonts w:ascii="Arial" w:hAnsi="Arial" w:cs="Arial"/>
          <w:b/>
          <w:sz w:val="22"/>
          <w:szCs w:val="22"/>
        </w:rPr>
        <w:tab/>
      </w:r>
    </w:p>
    <w:p w:rsidR="005C0C25" w:rsidRPr="001423E4" w:rsidRDefault="005C0C25" w:rsidP="005C0C25">
      <w:pPr>
        <w:tabs>
          <w:tab w:val="left" w:pos="3960"/>
        </w:tabs>
        <w:ind w:left="3960" w:hanging="3960"/>
        <w:jc w:val="both"/>
        <w:rPr>
          <w:rFonts w:ascii="Arial" w:hAnsi="Arial" w:cs="Arial"/>
          <w:sz w:val="22"/>
          <w:szCs w:val="22"/>
        </w:rPr>
      </w:pPr>
      <w:r>
        <w:rPr>
          <w:rFonts w:ascii="Arial" w:hAnsi="Arial" w:cs="Arial"/>
          <w:sz w:val="22"/>
          <w:szCs w:val="22"/>
        </w:rPr>
        <w:t xml:space="preserve">                     </w:t>
      </w:r>
      <w:r w:rsidR="0063502A">
        <w:rPr>
          <w:rFonts w:ascii="Arial" w:hAnsi="Arial" w:cs="Arial"/>
          <w:sz w:val="22"/>
          <w:szCs w:val="22"/>
        </w:rPr>
        <w:tab/>
      </w:r>
    </w:p>
    <w:p w:rsidR="0063502A" w:rsidRDefault="005C0C25" w:rsidP="005C0C25">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6748EB">
        <w:rPr>
          <w:rFonts w:ascii="Arial" w:hAnsi="Arial" w:cs="Arial"/>
          <w:sz w:val="22"/>
          <w:szCs w:val="22"/>
        </w:rPr>
        <w:t xml:space="preserve"> </w:t>
      </w:r>
      <w:r w:rsidR="0063502A">
        <w:rPr>
          <w:rFonts w:ascii="Arial" w:hAnsi="Arial" w:cs="Arial"/>
          <w:sz w:val="22"/>
          <w:szCs w:val="22"/>
        </w:rPr>
        <w:tab/>
      </w:r>
      <w:r w:rsidRPr="00566FB8">
        <w:rPr>
          <w:rFonts w:ascii="Arial" w:hAnsi="Arial" w:cs="Arial"/>
          <w:sz w:val="22"/>
          <w:szCs w:val="22"/>
        </w:rPr>
        <w:t xml:space="preserve"> </w:t>
      </w:r>
    </w:p>
    <w:p w:rsidR="007A6B74" w:rsidRDefault="005C0C25" w:rsidP="005C0C25">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6748EB">
        <w:rPr>
          <w:rFonts w:ascii="Arial" w:hAnsi="Arial" w:cs="Arial"/>
          <w:sz w:val="22"/>
          <w:szCs w:val="22"/>
        </w:rPr>
        <w:t xml:space="preserve"> </w:t>
      </w:r>
      <w:r w:rsidR="0063502A">
        <w:rPr>
          <w:rFonts w:ascii="Arial" w:hAnsi="Arial" w:cs="Arial"/>
          <w:sz w:val="22"/>
          <w:szCs w:val="22"/>
        </w:rPr>
        <w:tab/>
      </w:r>
    </w:p>
    <w:p w:rsidR="007A6B74" w:rsidRDefault="005C0C25" w:rsidP="005C0C25">
      <w:pPr>
        <w:tabs>
          <w:tab w:val="left" w:pos="3960"/>
        </w:tabs>
        <w:jc w:val="both"/>
        <w:rPr>
          <w:rFonts w:ascii="Arial" w:hAnsi="Arial" w:cs="Arial"/>
          <w:b/>
          <w:sz w:val="22"/>
          <w:szCs w:val="22"/>
        </w:rPr>
      </w:pPr>
      <w:r w:rsidRPr="00386410">
        <w:rPr>
          <w:rFonts w:ascii="Arial" w:hAnsi="Arial" w:cs="Arial"/>
          <w:b/>
          <w:sz w:val="22"/>
          <w:szCs w:val="22"/>
        </w:rPr>
        <w:t>stavbyvedoucí:</w:t>
      </w:r>
      <w:r>
        <w:rPr>
          <w:rFonts w:ascii="Arial" w:hAnsi="Arial" w:cs="Arial"/>
          <w:b/>
          <w:sz w:val="22"/>
          <w:szCs w:val="22"/>
        </w:rPr>
        <w:t xml:space="preserve"> </w:t>
      </w:r>
      <w:r w:rsidR="0063502A">
        <w:rPr>
          <w:rFonts w:ascii="Arial" w:hAnsi="Arial" w:cs="Arial"/>
          <w:b/>
          <w:sz w:val="22"/>
          <w:szCs w:val="22"/>
        </w:rPr>
        <w:tab/>
      </w:r>
    </w:p>
    <w:p w:rsidR="005C0C25" w:rsidRPr="00386410" w:rsidRDefault="005C0C25" w:rsidP="005C0C25">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6748EB">
        <w:rPr>
          <w:rFonts w:ascii="Arial" w:hAnsi="Arial" w:cs="Arial"/>
          <w:sz w:val="22"/>
          <w:szCs w:val="22"/>
        </w:rPr>
        <w:t xml:space="preserve"> </w:t>
      </w:r>
      <w:r w:rsidR="0063502A">
        <w:rPr>
          <w:rFonts w:ascii="Arial" w:hAnsi="Arial" w:cs="Arial"/>
          <w:sz w:val="22"/>
          <w:szCs w:val="22"/>
        </w:rPr>
        <w:tab/>
      </w:r>
      <w:r w:rsidRPr="00566FB8">
        <w:rPr>
          <w:rFonts w:ascii="Arial" w:hAnsi="Arial" w:cs="Arial"/>
          <w:sz w:val="22"/>
          <w:szCs w:val="22"/>
        </w:rPr>
        <w:t xml:space="preserve"> </w:t>
      </w:r>
    </w:p>
    <w:p w:rsidR="005C0C25" w:rsidRPr="006748EB" w:rsidRDefault="005C0C25" w:rsidP="005C0C25">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r w:rsidRPr="00386410">
        <w:rPr>
          <w:rFonts w:ascii="Arial" w:hAnsi="Arial" w:cs="Arial"/>
          <w:bCs/>
          <w:color w:val="000000"/>
          <w:sz w:val="22"/>
          <w:szCs w:val="22"/>
        </w:rPr>
        <w:t xml:space="preserve"> </w:t>
      </w:r>
    </w:p>
    <w:p w:rsidR="007A6B74" w:rsidRPr="007A6B74" w:rsidRDefault="005C0C25" w:rsidP="005C0C25">
      <w:pPr>
        <w:tabs>
          <w:tab w:val="left" w:pos="3960"/>
        </w:tabs>
        <w:jc w:val="both"/>
        <w:rPr>
          <w:rFonts w:ascii="Arial" w:hAnsi="Arial" w:cs="Arial"/>
          <w:sz w:val="22"/>
          <w:szCs w:val="22"/>
        </w:rPr>
      </w:pPr>
      <w:r w:rsidRPr="00386410">
        <w:rPr>
          <w:rFonts w:ascii="Arial" w:hAnsi="Arial" w:cs="Arial"/>
          <w:b/>
          <w:sz w:val="22"/>
          <w:szCs w:val="22"/>
        </w:rPr>
        <w:t>bankovní spojení:</w:t>
      </w:r>
      <w:r w:rsidRPr="006748EB">
        <w:rPr>
          <w:rFonts w:ascii="Arial" w:hAnsi="Arial" w:cs="Arial"/>
          <w:sz w:val="22"/>
          <w:szCs w:val="22"/>
        </w:rPr>
        <w:t xml:space="preserve"> </w:t>
      </w:r>
      <w:r w:rsidR="0063502A">
        <w:rPr>
          <w:rFonts w:ascii="Arial" w:hAnsi="Arial" w:cs="Arial"/>
          <w:sz w:val="22"/>
          <w:szCs w:val="22"/>
        </w:rPr>
        <w:tab/>
      </w:r>
    </w:p>
    <w:p w:rsidR="005C0C25" w:rsidRPr="00386410" w:rsidRDefault="005C0C25" w:rsidP="005C0C25">
      <w:pPr>
        <w:tabs>
          <w:tab w:val="left" w:pos="3960"/>
        </w:tabs>
        <w:jc w:val="both"/>
        <w:rPr>
          <w:rFonts w:ascii="Arial" w:hAnsi="Arial" w:cs="Arial"/>
          <w:sz w:val="22"/>
          <w:szCs w:val="22"/>
        </w:rPr>
      </w:pPr>
      <w:r w:rsidRPr="00386410">
        <w:rPr>
          <w:rFonts w:ascii="Arial" w:hAnsi="Arial" w:cs="Arial"/>
          <w:b/>
          <w:sz w:val="22"/>
          <w:szCs w:val="22"/>
        </w:rPr>
        <w:t>číslo účtu:</w:t>
      </w:r>
      <w:r>
        <w:rPr>
          <w:rFonts w:ascii="Arial" w:hAnsi="Arial" w:cs="Arial"/>
          <w:b/>
          <w:sz w:val="22"/>
          <w:szCs w:val="22"/>
        </w:rPr>
        <w:t xml:space="preserve"> </w:t>
      </w:r>
      <w:r w:rsidR="0063502A">
        <w:rPr>
          <w:rFonts w:ascii="Arial" w:hAnsi="Arial" w:cs="Arial"/>
          <w:b/>
          <w:sz w:val="22"/>
          <w:szCs w:val="22"/>
        </w:rPr>
        <w:tab/>
      </w:r>
    </w:p>
    <w:p w:rsidR="007A6B74" w:rsidRDefault="007A6B74" w:rsidP="005C0C25">
      <w:pPr>
        <w:jc w:val="both"/>
        <w:rPr>
          <w:rFonts w:ascii="Arial" w:hAnsi="Arial" w:cs="Arial"/>
          <w:sz w:val="22"/>
          <w:szCs w:val="22"/>
        </w:rPr>
      </w:pPr>
    </w:p>
    <w:p w:rsidR="005C0C25" w:rsidRPr="00386410" w:rsidRDefault="005C0C25" w:rsidP="005C0C25">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Pr>
          <w:rFonts w:ascii="Arial" w:hAnsi="Arial" w:cs="Arial"/>
          <w:sz w:val="22"/>
          <w:szCs w:val="22"/>
        </w:rPr>
        <w:t xml:space="preserve"> v Plzni</w:t>
      </w:r>
      <w:r w:rsidRPr="00386410">
        <w:rPr>
          <w:rFonts w:ascii="Arial" w:hAnsi="Arial" w:cs="Arial"/>
          <w:sz w:val="22"/>
          <w:szCs w:val="22"/>
        </w:rPr>
        <w:t>,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C</w:t>
      </w:r>
      <w:r w:rsidRPr="00386410">
        <w:rPr>
          <w:rFonts w:ascii="Arial" w:hAnsi="Arial" w:cs="Arial"/>
          <w:sz w:val="22"/>
          <w:szCs w:val="22"/>
        </w:rPr>
        <w:t>, vložce č.</w:t>
      </w:r>
      <w:r w:rsidR="0063502A">
        <w:rPr>
          <w:rFonts w:ascii="Arial" w:hAnsi="Arial" w:cs="Arial"/>
          <w:sz w:val="22"/>
          <w:szCs w:val="22"/>
        </w:rPr>
        <w:t xml:space="preserve"> </w:t>
      </w:r>
      <w:r>
        <w:rPr>
          <w:rFonts w:ascii="Arial" w:hAnsi="Arial" w:cs="Arial"/>
          <w:sz w:val="22"/>
          <w:szCs w:val="22"/>
        </w:rPr>
        <w:t>25505</w:t>
      </w:r>
      <w:r w:rsidRPr="00386410">
        <w:rPr>
          <w:rFonts w:ascii="Arial" w:hAnsi="Arial" w:cs="Arial"/>
          <w:sz w:val="22"/>
          <w:szCs w:val="22"/>
        </w:rPr>
        <w:t xml:space="preserve"> </w:t>
      </w:r>
    </w:p>
    <w:p w:rsidR="0063502A" w:rsidRDefault="0063502A" w:rsidP="005C0C25">
      <w:pPr>
        <w:widowControl w:val="0"/>
        <w:spacing w:line="240" w:lineRule="atLeast"/>
        <w:rPr>
          <w:rFonts w:ascii="Arial" w:hAnsi="Arial" w:cs="Arial"/>
          <w:sz w:val="22"/>
          <w:szCs w:val="22"/>
        </w:rPr>
      </w:pPr>
    </w:p>
    <w:p w:rsidR="005C0C25" w:rsidRDefault="005C0C25" w:rsidP="005C0C25">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981D3D" w:rsidRPr="00981D3D" w:rsidRDefault="008B779B" w:rsidP="00981D3D">
      <w:pPr>
        <w:pStyle w:val="Export0"/>
        <w:rPr>
          <w:rFonts w:ascii="Arial" w:hAnsi="Arial" w:cs="Arial"/>
          <w:b/>
          <w:szCs w:val="24"/>
          <w:lang w:val="cs-CZ"/>
        </w:rPr>
      </w:pPr>
      <w:r w:rsidRPr="008B779B">
        <w:rPr>
          <w:rFonts w:ascii="Arial" w:hAnsi="Arial" w:cs="Arial"/>
          <w:b/>
          <w:szCs w:val="24"/>
        </w:rPr>
        <w:t>VD Březová – domek hrázného</w:t>
      </w: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7A0A77" w:rsidRDefault="007A0A77" w:rsidP="007A0A77">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7A0A77" w:rsidRDefault="007A0A77" w:rsidP="007A0A77">
      <w:pPr>
        <w:overflowPunct/>
        <w:jc w:val="both"/>
        <w:textAlignment w:val="auto"/>
        <w:rPr>
          <w:rFonts w:ascii="Arial" w:hAnsi="Arial" w:cs="Arial"/>
          <w:color w:val="000000"/>
          <w:sz w:val="22"/>
          <w:szCs w:val="22"/>
        </w:rPr>
      </w:pPr>
    </w:p>
    <w:p w:rsidR="007A0A77" w:rsidRDefault="007A0A77" w:rsidP="007A0A7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7A0A77" w:rsidRDefault="007A0A77" w:rsidP="007A0A77">
      <w:pPr>
        <w:overflowPunct/>
        <w:ind w:firstLine="360"/>
        <w:jc w:val="both"/>
        <w:textAlignment w:val="auto"/>
        <w:rPr>
          <w:rFonts w:ascii="Arial" w:hAnsi="Arial" w:cs="Arial"/>
          <w:b/>
          <w:bCs/>
          <w:color w:val="000000"/>
          <w:sz w:val="22"/>
          <w:szCs w:val="22"/>
        </w:rPr>
      </w:pPr>
      <w:r>
        <w:rPr>
          <w:rFonts w:ascii="Arial" w:hAnsi="Arial" w:cs="Arial"/>
          <w:color w:val="000000"/>
          <w:sz w:val="22"/>
          <w:szCs w:val="22"/>
        </w:rPr>
        <w:t>a)</w:t>
      </w:r>
      <w:r>
        <w:rPr>
          <w:rFonts w:ascii="Arial" w:hAnsi="Arial" w:cs="Arial"/>
          <w:color w:val="000000"/>
          <w:sz w:val="22"/>
          <w:szCs w:val="22"/>
        </w:rPr>
        <w:tab/>
      </w:r>
      <w:r>
        <w:rPr>
          <w:rFonts w:ascii="Arial" w:hAnsi="Arial" w:cs="Arial"/>
          <w:b/>
          <w:bCs/>
          <w:color w:val="000000"/>
          <w:sz w:val="22"/>
          <w:szCs w:val="22"/>
        </w:rPr>
        <w:t>zahájení prací:</w:t>
      </w:r>
    </w:p>
    <w:p w:rsidR="007A0A77" w:rsidRDefault="007A0A77" w:rsidP="007A0A77">
      <w:pPr>
        <w:overflowPunct/>
        <w:ind w:firstLine="360"/>
        <w:jc w:val="both"/>
        <w:textAlignment w:val="auto"/>
        <w:rPr>
          <w:rFonts w:ascii="Arial" w:hAnsi="Arial" w:cs="Arial"/>
          <w:color w:val="000000"/>
          <w:sz w:val="22"/>
          <w:szCs w:val="22"/>
        </w:rPr>
      </w:pPr>
      <w:r>
        <w:rPr>
          <w:rFonts w:ascii="Arial" w:hAnsi="Arial" w:cs="Arial"/>
          <w:color w:val="000000"/>
          <w:sz w:val="22"/>
          <w:szCs w:val="22"/>
        </w:rPr>
        <w:t>bez zbytečného odkladu po předání staveniště.</w:t>
      </w:r>
    </w:p>
    <w:p w:rsidR="007A0A77" w:rsidRDefault="007A0A77" w:rsidP="007A0A77">
      <w:pPr>
        <w:overflowPunct/>
        <w:ind w:firstLine="360"/>
        <w:jc w:val="both"/>
        <w:textAlignment w:val="auto"/>
        <w:rPr>
          <w:rFonts w:ascii="Arial" w:hAnsi="Arial" w:cs="Arial"/>
          <w:color w:val="000000"/>
          <w:sz w:val="22"/>
          <w:szCs w:val="22"/>
        </w:rPr>
      </w:pPr>
    </w:p>
    <w:p w:rsidR="007A0A77" w:rsidRDefault="007A0A77" w:rsidP="007A0A77">
      <w:pPr>
        <w:overflowPunct/>
        <w:ind w:firstLine="360"/>
        <w:jc w:val="both"/>
        <w:textAlignment w:val="auto"/>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b/>
      </w:r>
      <w:r>
        <w:rPr>
          <w:rFonts w:ascii="Arial" w:hAnsi="Arial" w:cs="Arial"/>
          <w:b/>
          <w:bCs/>
          <w:color w:val="000000"/>
          <w:sz w:val="22"/>
          <w:szCs w:val="22"/>
        </w:rPr>
        <w:t>předání a převzetí dokončeného díla:</w:t>
      </w:r>
      <w:r>
        <w:rPr>
          <w:rFonts w:ascii="Arial" w:hAnsi="Arial" w:cs="Arial"/>
          <w:color w:val="000000"/>
          <w:sz w:val="22"/>
          <w:szCs w:val="22"/>
        </w:rPr>
        <w:t xml:space="preserve"> </w:t>
      </w:r>
    </w:p>
    <w:p w:rsidR="007A0A77" w:rsidRDefault="007A0A77" w:rsidP="007A0A77">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do </w:t>
      </w:r>
      <w:r w:rsidR="007F6B4F">
        <w:rPr>
          <w:rFonts w:ascii="Arial" w:hAnsi="Arial" w:cs="Arial"/>
          <w:b/>
          <w:bCs/>
          <w:color w:val="000000"/>
          <w:sz w:val="22"/>
          <w:szCs w:val="22"/>
        </w:rPr>
        <w:t>180</w:t>
      </w:r>
      <w:r>
        <w:rPr>
          <w:rFonts w:ascii="Arial" w:hAnsi="Arial" w:cs="Arial"/>
          <w:b/>
          <w:bCs/>
          <w:color w:val="000000"/>
          <w:sz w:val="22"/>
          <w:szCs w:val="22"/>
        </w:rPr>
        <w:t xml:space="preserve"> kalendářních</w:t>
      </w:r>
      <w:r>
        <w:rPr>
          <w:rFonts w:ascii="Arial" w:hAnsi="Arial" w:cs="Arial"/>
          <w:color w:val="000000"/>
          <w:sz w:val="22"/>
          <w:szCs w:val="22"/>
        </w:rPr>
        <w:t xml:space="preserve"> </w:t>
      </w:r>
      <w:r>
        <w:rPr>
          <w:rFonts w:ascii="Arial" w:hAnsi="Arial" w:cs="Arial"/>
          <w:b/>
          <w:bCs/>
          <w:color w:val="000000"/>
          <w:sz w:val="22"/>
          <w:szCs w:val="22"/>
        </w:rPr>
        <w:t>dn</w:t>
      </w:r>
      <w:r w:rsidR="007F6B4F">
        <w:rPr>
          <w:rFonts w:ascii="Arial" w:hAnsi="Arial" w:cs="Arial"/>
          <w:b/>
          <w:bCs/>
          <w:color w:val="000000"/>
          <w:sz w:val="22"/>
          <w:szCs w:val="22"/>
        </w:rPr>
        <w:t>ů</w:t>
      </w:r>
      <w:r>
        <w:rPr>
          <w:rFonts w:ascii="Arial" w:hAnsi="Arial" w:cs="Arial"/>
          <w:color w:val="000000"/>
          <w:sz w:val="22"/>
          <w:szCs w:val="22"/>
        </w:rPr>
        <w:t xml:space="preserve"> (počínaje následujícím kalendářním dnem po předání staveniště).</w:t>
      </w:r>
    </w:p>
    <w:p w:rsidR="007A0A77" w:rsidRDefault="007A0A77" w:rsidP="007A0A77">
      <w:pPr>
        <w:overflowPunct/>
        <w:ind w:left="426"/>
        <w:textAlignment w:val="auto"/>
        <w:rPr>
          <w:rFonts w:ascii="Arial" w:hAnsi="Arial" w:cs="Arial"/>
          <w:color w:val="000000"/>
          <w:sz w:val="22"/>
          <w:szCs w:val="22"/>
        </w:rPr>
      </w:pPr>
    </w:p>
    <w:p w:rsidR="007A0A77" w:rsidRDefault="007A0A77" w:rsidP="007A0A7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7A0A77" w:rsidRDefault="007A0A77" w:rsidP="007A0A77">
      <w:pPr>
        <w:tabs>
          <w:tab w:val="left" w:pos="426"/>
        </w:tabs>
        <w:overflowPunct/>
        <w:ind w:left="426"/>
        <w:jc w:val="both"/>
        <w:textAlignment w:val="auto"/>
        <w:rPr>
          <w:rFonts w:ascii="Arial" w:hAnsi="Arial" w:cs="Arial"/>
          <w:color w:val="000000"/>
          <w:sz w:val="22"/>
          <w:szCs w:val="22"/>
        </w:rPr>
      </w:pPr>
    </w:p>
    <w:p w:rsidR="007A0A77" w:rsidRDefault="007A0A77" w:rsidP="007A0A77">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7A0A77" w:rsidRDefault="007A0A77" w:rsidP="007A0A77">
      <w:pPr>
        <w:tabs>
          <w:tab w:val="left" w:pos="426"/>
        </w:tabs>
        <w:overflowPunct/>
        <w:ind w:left="426"/>
        <w:jc w:val="both"/>
        <w:textAlignment w:val="auto"/>
        <w:rPr>
          <w:rFonts w:ascii="Arial" w:hAnsi="Arial" w:cs="Arial"/>
          <w:color w:val="000000"/>
          <w:sz w:val="22"/>
          <w:szCs w:val="22"/>
        </w:rPr>
      </w:pPr>
    </w:p>
    <w:p w:rsidR="007A0A77" w:rsidRDefault="007A0A77" w:rsidP="007A0A77">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7A0A77" w:rsidRDefault="007A0A77" w:rsidP="007A0A77">
      <w:pPr>
        <w:tabs>
          <w:tab w:val="left" w:pos="360"/>
        </w:tabs>
        <w:overflowPunct/>
        <w:ind w:left="360" w:hanging="360"/>
        <w:jc w:val="both"/>
        <w:textAlignment w:val="auto"/>
        <w:rPr>
          <w:rFonts w:ascii="Arial" w:hAnsi="Arial" w:cs="Arial"/>
          <w:color w:val="000000"/>
          <w:sz w:val="22"/>
          <w:szCs w:val="22"/>
        </w:rPr>
      </w:pPr>
    </w:p>
    <w:p w:rsidR="003541E9" w:rsidRDefault="007A0A77" w:rsidP="007A0A77">
      <w:pPr>
        <w:overflowPunct/>
        <w:autoSpaceDE/>
        <w:autoSpaceDN/>
        <w:adjustRightInd/>
        <w:ind w:left="426" w:hanging="426"/>
        <w:textAlignment w:val="auto"/>
        <w:rPr>
          <w:rFonts w:ascii="Arial" w:hAnsi="Arial" w:cs="Arial"/>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Dílo bude dokončeno zhotovitelem a předáno objednateli písemně na základě zápisu o předání a převzetí.</w:t>
      </w:r>
    </w:p>
    <w:p w:rsidR="00C506B6" w:rsidRPr="00386410" w:rsidRDefault="00C506B6"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lastRenderedPageBreak/>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C322D1" w:rsidRDefault="00C322D1" w:rsidP="00C322D1">
      <w:pPr>
        <w:ind w:firstLine="360"/>
        <w:jc w:val="both"/>
        <w:rPr>
          <w:rFonts w:ascii="Arial" w:hAnsi="Arial" w:cs="Arial"/>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0C25">
        <w:rPr>
          <w:rFonts w:ascii="Arial" w:hAnsi="Arial" w:cs="Arial"/>
        </w:rPr>
        <w:t xml:space="preserve">2.590.067,67 </w:t>
      </w:r>
      <w:r>
        <w:rPr>
          <w:rFonts w:ascii="Arial" w:hAnsi="Arial" w:cs="Arial"/>
          <w:sz w:val="22"/>
          <w:szCs w:val="22"/>
        </w:rPr>
        <w:t>Kč</w:t>
      </w:r>
    </w:p>
    <w:p w:rsidR="00C322D1" w:rsidRDefault="00C322D1" w:rsidP="00C322D1">
      <w:pPr>
        <w:ind w:left="360"/>
        <w:jc w:val="both"/>
        <w:rPr>
          <w:rFonts w:ascii="Arial" w:hAnsi="Arial" w:cs="Arial"/>
          <w:sz w:val="22"/>
          <w:szCs w:val="22"/>
          <w:highlight w:val="yellow"/>
        </w:rPr>
      </w:pPr>
    </w:p>
    <w:p w:rsidR="00C322D1" w:rsidRPr="00967A90" w:rsidRDefault="00C322D1" w:rsidP="00C322D1">
      <w:pPr>
        <w:ind w:left="360"/>
        <w:jc w:val="both"/>
        <w:rPr>
          <w:rFonts w:ascii="Arial" w:hAnsi="Arial" w:cs="Arial"/>
          <w:sz w:val="22"/>
          <w:szCs w:val="22"/>
        </w:rPr>
      </w:pPr>
      <w:r w:rsidRPr="00967A90">
        <w:rPr>
          <w:rFonts w:ascii="Arial" w:hAnsi="Arial" w:cs="Arial"/>
          <w:sz w:val="22"/>
          <w:szCs w:val="22"/>
        </w:rPr>
        <w:t xml:space="preserve">z toho: </w:t>
      </w:r>
    </w:p>
    <w:p w:rsidR="00967A90" w:rsidRPr="00967A90" w:rsidRDefault="00967A90" w:rsidP="00967A90">
      <w:pPr>
        <w:ind w:left="360"/>
        <w:jc w:val="both"/>
        <w:rPr>
          <w:rFonts w:ascii="Arial" w:hAnsi="Arial" w:cs="Arial"/>
          <w:sz w:val="22"/>
          <w:szCs w:val="22"/>
        </w:rPr>
      </w:pPr>
      <w:r w:rsidRPr="00967A90">
        <w:rPr>
          <w:rFonts w:ascii="Arial" w:hAnsi="Arial" w:cs="Arial"/>
          <w:sz w:val="22"/>
          <w:szCs w:val="22"/>
        </w:rPr>
        <w:t xml:space="preserve">oprava: </w:t>
      </w:r>
      <w:r w:rsidRPr="00967A90">
        <w:rPr>
          <w:rFonts w:ascii="Arial" w:hAnsi="Arial" w:cs="Arial"/>
          <w:sz w:val="22"/>
          <w:szCs w:val="22"/>
        </w:rPr>
        <w:tab/>
        <w:t>SO-O-1 + SO-O-2 + SO-O-3</w:t>
      </w:r>
      <w:r w:rsidRPr="00967A90">
        <w:rPr>
          <w:rFonts w:ascii="Arial" w:hAnsi="Arial" w:cs="Arial"/>
          <w:sz w:val="22"/>
          <w:szCs w:val="22"/>
        </w:rPr>
        <w:tab/>
        <w:t xml:space="preserve"> </w:t>
      </w:r>
      <w:r w:rsidRPr="00967A90">
        <w:rPr>
          <w:rFonts w:ascii="Arial" w:hAnsi="Arial" w:cs="Arial"/>
          <w:sz w:val="22"/>
          <w:szCs w:val="22"/>
        </w:rPr>
        <w:tab/>
      </w:r>
      <w:r w:rsidRPr="00967A90">
        <w:rPr>
          <w:rFonts w:ascii="Arial" w:hAnsi="Arial" w:cs="Arial"/>
          <w:sz w:val="22"/>
          <w:szCs w:val="22"/>
        </w:rPr>
        <w:tab/>
      </w:r>
      <w:r w:rsidRPr="00967A90">
        <w:rPr>
          <w:rFonts w:ascii="Arial" w:hAnsi="Arial" w:cs="Arial"/>
          <w:sz w:val="22"/>
          <w:szCs w:val="22"/>
        </w:rPr>
        <w:tab/>
      </w:r>
      <w:r w:rsidR="00DC22F7">
        <w:rPr>
          <w:rFonts w:ascii="Arial" w:hAnsi="Arial" w:cs="Arial"/>
          <w:sz w:val="22"/>
          <w:szCs w:val="22"/>
        </w:rPr>
        <w:t xml:space="preserve"> </w:t>
      </w:r>
      <w:r w:rsidR="00F034E6">
        <w:rPr>
          <w:rFonts w:ascii="Arial" w:hAnsi="Arial" w:cs="Arial"/>
          <w:sz w:val="22"/>
          <w:szCs w:val="22"/>
        </w:rPr>
        <w:t xml:space="preserve">2.079.708,65  </w:t>
      </w:r>
      <w:r w:rsidRPr="00967A90">
        <w:rPr>
          <w:rFonts w:ascii="Arial" w:hAnsi="Arial" w:cs="Arial"/>
          <w:sz w:val="22"/>
          <w:szCs w:val="22"/>
        </w:rPr>
        <w:t>Kč</w:t>
      </w:r>
    </w:p>
    <w:p w:rsidR="00967A90" w:rsidRPr="00967A90" w:rsidRDefault="00967A90" w:rsidP="00967A90">
      <w:pPr>
        <w:ind w:left="360"/>
        <w:jc w:val="both"/>
        <w:rPr>
          <w:rFonts w:ascii="Arial" w:hAnsi="Arial" w:cs="Arial"/>
          <w:sz w:val="22"/>
          <w:szCs w:val="22"/>
        </w:rPr>
      </w:pPr>
    </w:p>
    <w:p w:rsidR="003541E9" w:rsidRDefault="00967A90" w:rsidP="00DC22F7">
      <w:pPr>
        <w:ind w:left="360"/>
        <w:jc w:val="both"/>
        <w:rPr>
          <w:rFonts w:ascii="Arial" w:hAnsi="Arial" w:cs="Arial"/>
          <w:sz w:val="22"/>
          <w:szCs w:val="22"/>
        </w:rPr>
      </w:pPr>
      <w:r w:rsidRPr="00967A90">
        <w:rPr>
          <w:rFonts w:ascii="Arial" w:hAnsi="Arial" w:cs="Arial"/>
          <w:sz w:val="22"/>
          <w:szCs w:val="22"/>
        </w:rPr>
        <w:t xml:space="preserve">investice: </w:t>
      </w:r>
      <w:r w:rsidRPr="00967A90">
        <w:rPr>
          <w:rFonts w:ascii="Arial" w:hAnsi="Arial" w:cs="Arial"/>
          <w:sz w:val="22"/>
          <w:szCs w:val="22"/>
        </w:rPr>
        <w:tab/>
        <w:t xml:space="preserve">SO-I-1 + SO-I-2 + SO-I-3     </w:t>
      </w:r>
      <w:r w:rsidR="00F034E6">
        <w:rPr>
          <w:rFonts w:ascii="Arial" w:hAnsi="Arial" w:cs="Arial"/>
          <w:sz w:val="22"/>
          <w:szCs w:val="22"/>
        </w:rPr>
        <w:t xml:space="preserve">  </w:t>
      </w:r>
      <w:r w:rsidR="00F034E6">
        <w:rPr>
          <w:rFonts w:ascii="Arial" w:hAnsi="Arial" w:cs="Arial"/>
          <w:sz w:val="22"/>
          <w:szCs w:val="22"/>
        </w:rPr>
        <w:tab/>
      </w:r>
      <w:r w:rsidR="00F034E6">
        <w:rPr>
          <w:rFonts w:ascii="Arial" w:hAnsi="Arial" w:cs="Arial"/>
          <w:sz w:val="22"/>
          <w:szCs w:val="22"/>
        </w:rPr>
        <w:tab/>
      </w:r>
      <w:r w:rsidRPr="00967A90">
        <w:rPr>
          <w:rFonts w:ascii="Arial" w:hAnsi="Arial" w:cs="Arial"/>
          <w:sz w:val="22"/>
          <w:szCs w:val="22"/>
        </w:rPr>
        <w:tab/>
      </w:r>
      <w:r w:rsidR="00DC22F7">
        <w:rPr>
          <w:rFonts w:ascii="Arial" w:hAnsi="Arial" w:cs="Arial"/>
          <w:sz w:val="22"/>
          <w:szCs w:val="22"/>
        </w:rPr>
        <w:tab/>
      </w:r>
      <w:r w:rsidR="00F034E6">
        <w:rPr>
          <w:rFonts w:ascii="Arial" w:hAnsi="Arial" w:cs="Arial"/>
          <w:sz w:val="22"/>
          <w:szCs w:val="22"/>
        </w:rPr>
        <w:t xml:space="preserve">    510.359,02  </w:t>
      </w:r>
      <w:r w:rsidRPr="00967A90">
        <w:rPr>
          <w:rFonts w:ascii="Arial" w:hAnsi="Arial" w:cs="Arial"/>
          <w:sz w:val="22"/>
          <w:szCs w:val="22"/>
        </w:rPr>
        <w:t>Kč</w:t>
      </w:r>
    </w:p>
    <w:p w:rsidR="00C322D1" w:rsidRDefault="00C322D1" w:rsidP="006A3650">
      <w:pPr>
        <w:ind w:left="360"/>
        <w:jc w:val="both"/>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C66556" w:rsidRDefault="00C66556" w:rsidP="00C66556">
      <w:pPr>
        <w:ind w:left="360"/>
        <w:jc w:val="both"/>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86177F" w:rsidRPr="00967A90" w:rsidRDefault="0086177F" w:rsidP="0086177F">
      <w:pPr>
        <w:numPr>
          <w:ilvl w:val="3"/>
          <w:numId w:val="3"/>
        </w:numPr>
        <w:ind w:left="426" w:hanging="426"/>
        <w:jc w:val="both"/>
        <w:rPr>
          <w:rFonts w:ascii="Arial" w:hAnsi="Arial" w:cs="Arial"/>
          <w:sz w:val="22"/>
          <w:szCs w:val="22"/>
        </w:rPr>
      </w:pPr>
      <w:r w:rsidRPr="00967A90">
        <w:rPr>
          <w:rFonts w:ascii="Arial" w:hAnsi="Arial" w:cs="Arial"/>
          <w:sz w:val="22"/>
          <w:szCs w:val="22"/>
        </w:rPr>
        <w:t>Samostatně budou vystaveny faktury za případné vícepráce.</w:t>
      </w:r>
    </w:p>
    <w:p w:rsidR="0086177F" w:rsidRDefault="0086177F" w:rsidP="0086177F">
      <w:pPr>
        <w:ind w:left="426"/>
        <w:jc w:val="both"/>
        <w:rPr>
          <w:rFonts w:ascii="Arial" w:hAnsi="Arial" w:cs="Arial"/>
          <w:sz w:val="22"/>
          <w:szCs w:val="22"/>
        </w:rPr>
      </w:pPr>
      <w:r w:rsidRPr="00967A90">
        <w:rPr>
          <w:rFonts w:ascii="Arial" w:hAnsi="Arial" w:cs="Arial"/>
          <w:sz w:val="22"/>
          <w:szCs w:val="22"/>
        </w:rPr>
        <w:t>Samostatně budou vystaveny faktury pro investice a opravy.</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lastRenderedPageBreak/>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63502A"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63502A">
        <w:rPr>
          <w:rFonts w:ascii="Arial" w:hAnsi="Arial" w:cs="Arial"/>
          <w:color w:val="auto"/>
          <w:sz w:val="22"/>
          <w:szCs w:val="22"/>
        </w:rPr>
        <w:t xml:space="preserve">: </w:t>
      </w:r>
      <w:hyperlink r:id="rId11" w:history="1">
        <w:r w:rsidRPr="0063502A">
          <w:rPr>
            <w:rStyle w:val="Hypertextovodkaz"/>
            <w:rFonts w:ascii="Arial" w:hAnsi="Arial" w:cs="Arial"/>
            <w:b/>
            <w:bCs/>
            <w:color w:val="auto"/>
            <w:sz w:val="22"/>
            <w:szCs w:val="22"/>
          </w:rPr>
          <w:t>faktury-pr@poh.cz</w:t>
        </w:r>
      </w:hyperlink>
      <w:r w:rsidRPr="0063502A">
        <w:rPr>
          <w:rFonts w:ascii="Arial" w:hAnsi="Arial" w:cs="Arial"/>
          <w:color w:val="auto"/>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C506B6">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1D1432" w:rsidRDefault="001D1432" w:rsidP="001D1432"/>
    <w:p w:rsidR="00C506B6" w:rsidRPr="0001372F" w:rsidRDefault="00C506B6"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Default="00C506B6" w:rsidP="00C506B6">
      <w:pPr>
        <w:pStyle w:val="A-odstavecodsazensodrkami"/>
        <w:numPr>
          <w:ilvl w:val="0"/>
          <w:numId w:val="0"/>
        </w:numPr>
        <w:ind w:left="1287" w:hanging="567"/>
      </w:pPr>
    </w:p>
    <w:p w:rsidR="00C506B6" w:rsidRPr="00123217" w:rsidRDefault="00C506B6" w:rsidP="00C506B6">
      <w:pPr>
        <w:pStyle w:val="A-odstavecodsazensodrkami"/>
        <w:numPr>
          <w:ilvl w:val="0"/>
          <w:numId w:val="0"/>
        </w:numPr>
        <w:ind w:left="1287" w:hanging="567"/>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00FC4E5D">
        <w:rPr>
          <w:rFonts w:cs="Arial"/>
          <w:sz w:val="22"/>
          <w:szCs w:val="22"/>
        </w:rPr>
        <w:t xml:space="preserve"> </w:t>
      </w:r>
      <w:r w:rsidRPr="00386410">
        <w:rPr>
          <w:rFonts w:cs="Arial"/>
          <w:sz w:val="22"/>
          <w:szCs w:val="22"/>
        </w:rPr>
        <w:t>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lastRenderedPageBreak/>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98025D" w:rsidRDefault="0098025D" w:rsidP="00E97587">
      <w:pPr>
        <w:widowControl w:val="0"/>
        <w:jc w:val="both"/>
        <w:rPr>
          <w:rFonts w:ascii="Arial" w:hAnsi="Arial" w:cs="Arial"/>
          <w:b/>
          <w:sz w:val="22"/>
          <w:szCs w:val="22"/>
        </w:rPr>
      </w:pPr>
    </w:p>
    <w:p w:rsidR="00C506B6" w:rsidRPr="00386410" w:rsidRDefault="00C506B6"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C506B6" w:rsidRPr="00386410" w:rsidRDefault="00C506B6" w:rsidP="00B61257">
      <w:pPr>
        <w:widowControl w:val="0"/>
        <w:ind w:left="360"/>
        <w:jc w:val="both"/>
        <w:rPr>
          <w:rFonts w:ascii="Arial" w:hAnsi="Arial"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B61257" w:rsidRDefault="00B61257" w:rsidP="00B61257">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63502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lastRenderedPageBreak/>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Default="00CA7704" w:rsidP="00681E3D">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r>
      <w:r w:rsidR="00065F7B" w:rsidRPr="00065F7B">
        <w:rPr>
          <w:rFonts w:cs="Arial"/>
          <w:color w:val="auto"/>
          <w:sz w:val="22"/>
          <w:szCs w:val="22"/>
        </w:rPr>
        <w:t>Zhotovitel prohlašuje, že se seznámil se zásadami, hodnotami a cíli Compliance programu Povodí Ohře, s.p.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065F7B" w:rsidRPr="00681E3D" w:rsidRDefault="00065F7B"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63502A" w:rsidRDefault="005D1FC7" w:rsidP="005D1FC7">
      <w:pPr>
        <w:pStyle w:val="Zkladntext"/>
        <w:widowControl/>
        <w:tabs>
          <w:tab w:val="left" w:pos="360"/>
        </w:tabs>
        <w:ind w:left="360" w:firstLine="66"/>
        <w:jc w:val="both"/>
        <w:rPr>
          <w:rFonts w:cs="Arial"/>
          <w:i/>
          <w:color w:val="auto"/>
          <w:sz w:val="22"/>
          <w:szCs w:val="22"/>
        </w:rPr>
      </w:pPr>
      <w:r w:rsidRPr="0063502A">
        <w:rPr>
          <w:rFonts w:cs="Arial"/>
          <w:i/>
          <w:color w:val="auto"/>
          <w:sz w:val="22"/>
          <w:szCs w:val="22"/>
        </w:rPr>
        <w:t>(pozn. pokud druhá smluvní strana považuje některé informace ve smlouvě za obch. tajemství, pak zde vysloveně uvést, které ustanovení za obch. tajemství považují).</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A541B2" w:rsidRDefault="0017039A" w:rsidP="00A541B2">
      <w:pPr>
        <w:jc w:val="both"/>
        <w:rPr>
          <w:rFonts w:ascii="Arial" w:hAnsi="Arial"/>
          <w:sz w:val="22"/>
          <w:szCs w:val="22"/>
        </w:rPr>
      </w:pPr>
      <w:r w:rsidRPr="0017039A">
        <w:rPr>
          <w:rFonts w:ascii="Arial" w:hAnsi="Arial"/>
          <w:b/>
          <w:sz w:val="22"/>
          <w:szCs w:val="22"/>
        </w:rPr>
        <w:t>12</w:t>
      </w:r>
      <w:r w:rsidRPr="0017039A">
        <w:rPr>
          <w:rFonts w:ascii="Arial" w:hAnsi="Arial"/>
          <w:sz w:val="22"/>
          <w:szCs w:val="22"/>
        </w:rPr>
        <w:t xml:space="preserve">. </w:t>
      </w:r>
      <w:r w:rsidR="00065F7B" w:rsidRPr="00065F7B">
        <w:rPr>
          <w:rFonts w:ascii="Arial" w:hAnsi="Arial"/>
          <w:sz w:val="22"/>
          <w:szCs w:val="22"/>
        </w:rPr>
        <w:t xml:space="preserve">V případě, že v souvislosti s touto smlouvou dochází ke zpracovávání osobních údajů, </w:t>
      </w:r>
    </w:p>
    <w:p w:rsidR="00A541B2"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jsou tyto zpracovávány v souladu s platnými právními předpisy, které upravují ochranu a </w:t>
      </w:r>
      <w:r>
        <w:rPr>
          <w:rFonts w:ascii="Arial" w:hAnsi="Arial"/>
          <w:sz w:val="22"/>
          <w:szCs w:val="22"/>
        </w:rPr>
        <w:t xml:space="preserve">    </w:t>
      </w:r>
    </w:p>
    <w:p w:rsidR="00A541B2"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zpracování osobních údajů, zejména s nařízením Evropského parlamentu a Rady (EU) č. </w:t>
      </w:r>
    </w:p>
    <w:p w:rsidR="00A541B2"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2016/679 ze dne 27. 4. 2016 o ochraně fyzických osob v souvislosti se zpracováním </w:t>
      </w:r>
    </w:p>
    <w:p w:rsidR="00A541B2"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osobních údajů a o volném pohybu těchto údajů a o zrušení směrnice 95/46/ES (obecné </w:t>
      </w:r>
    </w:p>
    <w:p w:rsidR="00A541B2"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nařízení o ochraně osobních údajů). Informace o zpracování osobních údajů, včetně </w:t>
      </w:r>
    </w:p>
    <w:p w:rsidR="00A541B2" w:rsidRPr="0063502A" w:rsidRDefault="00A541B2" w:rsidP="00A541B2">
      <w:pPr>
        <w:jc w:val="both"/>
        <w:rPr>
          <w:rFonts w:ascii="Arial" w:hAnsi="Arial"/>
          <w:sz w:val="22"/>
          <w:szCs w:val="22"/>
        </w:rPr>
      </w:pPr>
      <w:r>
        <w:rPr>
          <w:rFonts w:ascii="Arial" w:hAnsi="Arial"/>
          <w:sz w:val="22"/>
          <w:szCs w:val="22"/>
        </w:rPr>
        <w:t xml:space="preserve">      </w:t>
      </w:r>
      <w:r w:rsidR="00065F7B" w:rsidRPr="00065F7B">
        <w:rPr>
          <w:rFonts w:ascii="Arial" w:hAnsi="Arial"/>
          <w:sz w:val="22"/>
          <w:szCs w:val="22"/>
        </w:rPr>
        <w:t xml:space="preserve">účelu a důvodu zpracování, naleznete </w:t>
      </w:r>
      <w:r w:rsidR="00065F7B" w:rsidRPr="0063502A">
        <w:rPr>
          <w:rFonts w:ascii="Arial" w:hAnsi="Arial"/>
          <w:sz w:val="22"/>
          <w:szCs w:val="22"/>
        </w:rPr>
        <w:t xml:space="preserve">na </w:t>
      </w:r>
      <w:hyperlink r:id="rId12" w:history="1">
        <w:r w:rsidRPr="0063502A">
          <w:rPr>
            <w:rStyle w:val="Hypertextovodkaz"/>
            <w:rFonts w:ascii="Arial" w:hAnsi="Arial"/>
            <w:color w:val="auto"/>
            <w:sz w:val="22"/>
            <w:szCs w:val="22"/>
            <w:u w:val="none"/>
          </w:rPr>
          <w:t>http://www.poh.cz/informace-o-zpracovani-</w:t>
        </w:r>
      </w:hyperlink>
    </w:p>
    <w:p w:rsidR="0017039A" w:rsidRPr="0063502A" w:rsidRDefault="00A541B2" w:rsidP="00A541B2">
      <w:pPr>
        <w:jc w:val="both"/>
        <w:rPr>
          <w:sz w:val="22"/>
          <w:szCs w:val="22"/>
        </w:rPr>
      </w:pPr>
      <w:r w:rsidRPr="0063502A">
        <w:rPr>
          <w:rFonts w:ascii="Arial" w:hAnsi="Arial"/>
          <w:sz w:val="22"/>
          <w:szCs w:val="22"/>
        </w:rPr>
        <w:t xml:space="preserve">      </w:t>
      </w:r>
      <w:r w:rsidR="00065F7B" w:rsidRPr="0063502A">
        <w:rPr>
          <w:rFonts w:ascii="Arial" w:hAnsi="Arial"/>
          <w:sz w:val="22"/>
          <w:szCs w:val="22"/>
        </w:rPr>
        <w:t>osobnich-udaju/d-1369/p1=1459</w:t>
      </w:r>
    </w:p>
    <w:p w:rsidR="0017039A" w:rsidRPr="0063502A" w:rsidRDefault="0017039A" w:rsidP="005D1FC7">
      <w:pPr>
        <w:pStyle w:val="Zkladntext"/>
        <w:widowControl/>
        <w:tabs>
          <w:tab w:val="left" w:pos="360"/>
        </w:tabs>
        <w:ind w:left="360" w:hanging="360"/>
        <w:jc w:val="both"/>
        <w:rPr>
          <w:rFonts w:cs="Arial"/>
          <w:b/>
          <w:color w:val="auto"/>
          <w:sz w:val="22"/>
          <w:szCs w:val="22"/>
        </w:rPr>
      </w:pPr>
    </w:p>
    <w:p w:rsidR="003C0A01" w:rsidRDefault="0040668A" w:rsidP="00967A90">
      <w:pPr>
        <w:pStyle w:val="Zkladntext"/>
        <w:widowControl/>
        <w:numPr>
          <w:ilvl w:val="0"/>
          <w:numId w:val="2"/>
        </w:numPr>
        <w:tabs>
          <w:tab w:val="left" w:pos="360"/>
        </w:tabs>
        <w:jc w:val="both"/>
        <w:rPr>
          <w:rFonts w:cs="Arial"/>
          <w:bCs/>
          <w:sz w:val="22"/>
          <w:szCs w:val="22"/>
        </w:rPr>
      </w:pPr>
      <w:r w:rsidRPr="003541E9">
        <w:rPr>
          <w:rFonts w:cs="Arial"/>
          <w:sz w:val="22"/>
          <w:szCs w:val="22"/>
        </w:rPr>
        <w:t xml:space="preserve">Na svědectví tohoto smluvní strany tímto podepisují smlouvu. Tato smlouva je vyhotovena ve </w:t>
      </w:r>
      <w:r w:rsidRPr="003541E9">
        <w:rPr>
          <w:rFonts w:cs="Arial"/>
          <w:b/>
          <w:sz w:val="22"/>
          <w:szCs w:val="22"/>
        </w:rPr>
        <w:t>dvou</w:t>
      </w:r>
      <w:r w:rsidRPr="003541E9">
        <w:rPr>
          <w:rFonts w:cs="Arial"/>
          <w:sz w:val="22"/>
          <w:szCs w:val="22"/>
        </w:rPr>
        <w:t xml:space="preserve"> vyhotoveních, z nichž každé má platnost originálu. </w:t>
      </w:r>
      <w:r w:rsidRPr="003541E9">
        <w:rPr>
          <w:rFonts w:cs="Arial"/>
          <w:bCs/>
          <w:sz w:val="22"/>
          <w:szCs w:val="22"/>
        </w:rPr>
        <w:t xml:space="preserve">Každá ze smluvních stran obdrží </w:t>
      </w:r>
      <w:r w:rsidRPr="003541E9">
        <w:rPr>
          <w:rFonts w:cs="Arial"/>
          <w:b/>
          <w:bCs/>
          <w:sz w:val="22"/>
          <w:szCs w:val="22"/>
        </w:rPr>
        <w:t>jedno</w:t>
      </w:r>
      <w:r w:rsidRPr="003541E9">
        <w:rPr>
          <w:rFonts w:cs="Arial"/>
          <w:bCs/>
          <w:sz w:val="22"/>
          <w:szCs w:val="22"/>
        </w:rPr>
        <w:t xml:space="preserve"> vyhotovení smlouvy.</w:t>
      </w:r>
    </w:p>
    <w:p w:rsidR="00967A90" w:rsidRDefault="00967A90" w:rsidP="00967A90">
      <w:pPr>
        <w:pStyle w:val="Zkladntext"/>
        <w:widowControl/>
        <w:tabs>
          <w:tab w:val="left" w:pos="360"/>
        </w:tabs>
        <w:jc w:val="both"/>
        <w:rPr>
          <w:rFonts w:cs="Arial"/>
          <w:bCs/>
          <w:sz w:val="22"/>
          <w:szCs w:val="22"/>
        </w:rPr>
      </w:pPr>
    </w:p>
    <w:p w:rsidR="00F034E6" w:rsidRPr="00386410" w:rsidRDefault="00F034E6" w:rsidP="00F034E6">
      <w:pPr>
        <w:keepNext/>
        <w:jc w:val="both"/>
        <w:rPr>
          <w:rFonts w:ascii="Arial" w:hAnsi="Arial" w:cs="Arial"/>
          <w:sz w:val="22"/>
          <w:szCs w:val="22"/>
        </w:rPr>
      </w:pPr>
      <w:r w:rsidRPr="00386410">
        <w:rPr>
          <w:rFonts w:ascii="Arial" w:hAnsi="Arial" w:cs="Arial"/>
          <w:sz w:val="22"/>
          <w:szCs w:val="22"/>
        </w:rPr>
        <w:t xml:space="preserve">V Chomutově dne </w:t>
      </w:r>
      <w:r w:rsidR="007A6B74">
        <w:rPr>
          <w:rFonts w:ascii="Arial" w:hAnsi="Arial" w:cs="Arial"/>
          <w:sz w:val="22"/>
          <w:szCs w:val="22"/>
        </w:rPr>
        <w:t>07.10.2019</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Pr="004F4F72">
        <w:rPr>
          <w:rFonts w:ascii="Arial" w:hAnsi="Arial" w:cs="Arial"/>
          <w:sz w:val="22"/>
          <w:szCs w:val="22"/>
        </w:rPr>
        <w:t xml:space="preserve">V Chebu dne </w:t>
      </w:r>
      <w:r w:rsidR="007A6B74">
        <w:rPr>
          <w:rFonts w:ascii="Arial" w:hAnsi="Arial" w:cs="Arial"/>
          <w:sz w:val="22"/>
          <w:szCs w:val="22"/>
        </w:rPr>
        <w:t>27.09.2019</w:t>
      </w:r>
      <w:bookmarkStart w:id="0" w:name="_GoBack"/>
      <w:bookmarkEnd w:id="0"/>
    </w:p>
    <w:p w:rsidR="00F034E6" w:rsidRPr="00386410" w:rsidRDefault="00F034E6" w:rsidP="00F034E6">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F034E6" w:rsidRDefault="00F034E6" w:rsidP="00F034E6">
      <w:pPr>
        <w:keepNext/>
        <w:jc w:val="both"/>
        <w:rPr>
          <w:rFonts w:ascii="Arial" w:hAnsi="Arial" w:cs="Arial"/>
          <w:sz w:val="22"/>
          <w:szCs w:val="22"/>
        </w:rPr>
      </w:pPr>
    </w:p>
    <w:p w:rsidR="00F034E6" w:rsidRDefault="00F034E6" w:rsidP="00F034E6">
      <w:pPr>
        <w:keepNext/>
        <w:jc w:val="both"/>
        <w:rPr>
          <w:rFonts w:ascii="Arial" w:hAnsi="Arial" w:cs="Arial"/>
          <w:sz w:val="22"/>
          <w:szCs w:val="22"/>
        </w:rPr>
      </w:pPr>
    </w:p>
    <w:p w:rsidR="00D64BD6" w:rsidRDefault="00D64BD6" w:rsidP="00F034E6">
      <w:pPr>
        <w:keepNext/>
        <w:jc w:val="both"/>
        <w:rPr>
          <w:rFonts w:ascii="Arial" w:hAnsi="Arial" w:cs="Arial"/>
          <w:sz w:val="22"/>
          <w:szCs w:val="22"/>
        </w:rPr>
      </w:pPr>
    </w:p>
    <w:p w:rsidR="00D64BD6" w:rsidRDefault="00D64BD6" w:rsidP="00F034E6">
      <w:pPr>
        <w:keepNext/>
        <w:jc w:val="both"/>
        <w:rPr>
          <w:rFonts w:ascii="Arial" w:hAnsi="Arial" w:cs="Arial"/>
          <w:sz w:val="22"/>
          <w:szCs w:val="22"/>
        </w:rPr>
      </w:pPr>
    </w:p>
    <w:p w:rsidR="007A6B74" w:rsidRDefault="007A6B74" w:rsidP="00F034E6">
      <w:pPr>
        <w:jc w:val="both"/>
        <w:rPr>
          <w:rFonts w:ascii="Arial" w:hAnsi="Arial" w:cs="Arial"/>
          <w:sz w:val="22"/>
          <w:szCs w:val="22"/>
        </w:rPr>
      </w:pPr>
    </w:p>
    <w:p w:rsidR="00D64BD6" w:rsidRDefault="00F034E6" w:rsidP="00F034E6">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 xml:space="preserve">jednatel </w:t>
      </w:r>
    </w:p>
    <w:p w:rsidR="00F034E6" w:rsidRPr="00386410" w:rsidRDefault="00F034E6" w:rsidP="00F034E6">
      <w:pPr>
        <w:jc w:val="both"/>
        <w:rPr>
          <w:rFonts w:cs="Arial"/>
          <w:snapToGrid w:val="0"/>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STABIA s.r.o.</w:t>
      </w:r>
    </w:p>
    <w:p w:rsidR="00437893" w:rsidRPr="00386410" w:rsidRDefault="00437893" w:rsidP="00F034E6">
      <w:pPr>
        <w:keepNext/>
        <w:jc w:val="both"/>
        <w:rPr>
          <w:rFonts w:cs="Arial"/>
          <w:snapToGrid w:val="0"/>
          <w:sz w:val="22"/>
          <w:szCs w:val="22"/>
        </w:rPr>
      </w:pPr>
    </w:p>
    <w:sectPr w:rsidR="00437893"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48D" w:rsidRDefault="00C6048D">
      <w:r>
        <w:separator/>
      </w:r>
    </w:p>
  </w:endnote>
  <w:endnote w:type="continuationSeparator" w:id="0">
    <w:p w:rsidR="00C6048D" w:rsidRDefault="00C6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7A6B74">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7A6B74">
      <w:rPr>
        <w:rFonts w:ascii="Arial" w:hAnsi="Arial" w:cs="Arial"/>
        <w:b/>
        <w:noProof/>
        <w:sz w:val="18"/>
        <w:szCs w:val="18"/>
      </w:rPr>
      <w:t>8</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7A6B74">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7A6B74">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48D" w:rsidRDefault="00C6048D">
      <w:r>
        <w:separator/>
      </w:r>
    </w:p>
  </w:footnote>
  <w:footnote w:type="continuationSeparator" w:id="0">
    <w:p w:rsidR="00C6048D" w:rsidRDefault="00C60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65F7B"/>
    <w:rsid w:val="000903EA"/>
    <w:rsid w:val="0009652F"/>
    <w:rsid w:val="00097EBA"/>
    <w:rsid w:val="000A2FBD"/>
    <w:rsid w:val="000C7DDF"/>
    <w:rsid w:val="000D1512"/>
    <w:rsid w:val="000D49D2"/>
    <w:rsid w:val="000F1825"/>
    <w:rsid w:val="0011076F"/>
    <w:rsid w:val="00110849"/>
    <w:rsid w:val="00114CFD"/>
    <w:rsid w:val="00123217"/>
    <w:rsid w:val="00123974"/>
    <w:rsid w:val="00127923"/>
    <w:rsid w:val="001369A7"/>
    <w:rsid w:val="00145445"/>
    <w:rsid w:val="001505D1"/>
    <w:rsid w:val="00151C33"/>
    <w:rsid w:val="00157EF2"/>
    <w:rsid w:val="0017039A"/>
    <w:rsid w:val="00177096"/>
    <w:rsid w:val="00182A31"/>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4779E"/>
    <w:rsid w:val="00350F03"/>
    <w:rsid w:val="003541E9"/>
    <w:rsid w:val="003649B0"/>
    <w:rsid w:val="0037667E"/>
    <w:rsid w:val="00386410"/>
    <w:rsid w:val="003B0717"/>
    <w:rsid w:val="003C0A01"/>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774BF"/>
    <w:rsid w:val="00480060"/>
    <w:rsid w:val="00482FB6"/>
    <w:rsid w:val="0049548C"/>
    <w:rsid w:val="004A2919"/>
    <w:rsid w:val="004A2984"/>
    <w:rsid w:val="004C008F"/>
    <w:rsid w:val="004D1273"/>
    <w:rsid w:val="004D50A0"/>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33916"/>
    <w:rsid w:val="00551063"/>
    <w:rsid w:val="0055403F"/>
    <w:rsid w:val="00563FAB"/>
    <w:rsid w:val="00566C41"/>
    <w:rsid w:val="0057054F"/>
    <w:rsid w:val="0057643B"/>
    <w:rsid w:val="00586A2F"/>
    <w:rsid w:val="0059593F"/>
    <w:rsid w:val="00595DCE"/>
    <w:rsid w:val="005C0C25"/>
    <w:rsid w:val="005D1FC7"/>
    <w:rsid w:val="005D408E"/>
    <w:rsid w:val="005E7B3E"/>
    <w:rsid w:val="005F1702"/>
    <w:rsid w:val="005F34D9"/>
    <w:rsid w:val="00600AFF"/>
    <w:rsid w:val="00602394"/>
    <w:rsid w:val="00605AC0"/>
    <w:rsid w:val="00614245"/>
    <w:rsid w:val="00632678"/>
    <w:rsid w:val="0063502A"/>
    <w:rsid w:val="00640D5E"/>
    <w:rsid w:val="00653562"/>
    <w:rsid w:val="00657C8C"/>
    <w:rsid w:val="0068009D"/>
    <w:rsid w:val="00681E3D"/>
    <w:rsid w:val="0069597B"/>
    <w:rsid w:val="006A0888"/>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67889"/>
    <w:rsid w:val="00786D51"/>
    <w:rsid w:val="00790057"/>
    <w:rsid w:val="00790434"/>
    <w:rsid w:val="007A0A77"/>
    <w:rsid w:val="007A6B74"/>
    <w:rsid w:val="007A7EC7"/>
    <w:rsid w:val="007C0DC1"/>
    <w:rsid w:val="007D0B86"/>
    <w:rsid w:val="007E3C59"/>
    <w:rsid w:val="007F14CA"/>
    <w:rsid w:val="007F60BA"/>
    <w:rsid w:val="007F6B4F"/>
    <w:rsid w:val="00801A72"/>
    <w:rsid w:val="00802CE7"/>
    <w:rsid w:val="008052ED"/>
    <w:rsid w:val="00813660"/>
    <w:rsid w:val="00814909"/>
    <w:rsid w:val="00814A0E"/>
    <w:rsid w:val="008272BB"/>
    <w:rsid w:val="0084010F"/>
    <w:rsid w:val="00840765"/>
    <w:rsid w:val="00844FF1"/>
    <w:rsid w:val="00850889"/>
    <w:rsid w:val="00860849"/>
    <w:rsid w:val="0086126A"/>
    <w:rsid w:val="0086177F"/>
    <w:rsid w:val="0087799F"/>
    <w:rsid w:val="00883D67"/>
    <w:rsid w:val="008962AD"/>
    <w:rsid w:val="008A0FF7"/>
    <w:rsid w:val="008A107C"/>
    <w:rsid w:val="008A2650"/>
    <w:rsid w:val="008B343D"/>
    <w:rsid w:val="008B779B"/>
    <w:rsid w:val="008C4FAD"/>
    <w:rsid w:val="008C50B7"/>
    <w:rsid w:val="008D07D7"/>
    <w:rsid w:val="008D36CC"/>
    <w:rsid w:val="008E2BD1"/>
    <w:rsid w:val="008E3619"/>
    <w:rsid w:val="008E3E73"/>
    <w:rsid w:val="0090228D"/>
    <w:rsid w:val="00916305"/>
    <w:rsid w:val="00917F5B"/>
    <w:rsid w:val="00920427"/>
    <w:rsid w:val="00924F8F"/>
    <w:rsid w:val="0092548D"/>
    <w:rsid w:val="00932681"/>
    <w:rsid w:val="009402A7"/>
    <w:rsid w:val="00940E3B"/>
    <w:rsid w:val="0094582D"/>
    <w:rsid w:val="0095255A"/>
    <w:rsid w:val="0095379D"/>
    <w:rsid w:val="0096148E"/>
    <w:rsid w:val="00963BB8"/>
    <w:rsid w:val="00967A90"/>
    <w:rsid w:val="0098025D"/>
    <w:rsid w:val="00981D3D"/>
    <w:rsid w:val="00982A38"/>
    <w:rsid w:val="0098407C"/>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76C0"/>
    <w:rsid w:val="00A17AC6"/>
    <w:rsid w:val="00A302E4"/>
    <w:rsid w:val="00A31BBD"/>
    <w:rsid w:val="00A332A1"/>
    <w:rsid w:val="00A43CC9"/>
    <w:rsid w:val="00A45F5E"/>
    <w:rsid w:val="00A467E6"/>
    <w:rsid w:val="00A50CE8"/>
    <w:rsid w:val="00A541B2"/>
    <w:rsid w:val="00A74176"/>
    <w:rsid w:val="00A82A7D"/>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760F"/>
    <w:rsid w:val="00B37CC8"/>
    <w:rsid w:val="00B46AE4"/>
    <w:rsid w:val="00B61257"/>
    <w:rsid w:val="00B640F3"/>
    <w:rsid w:val="00B76C65"/>
    <w:rsid w:val="00B80D3D"/>
    <w:rsid w:val="00B847E2"/>
    <w:rsid w:val="00B903AC"/>
    <w:rsid w:val="00B924F7"/>
    <w:rsid w:val="00BA3576"/>
    <w:rsid w:val="00BB0930"/>
    <w:rsid w:val="00BB0952"/>
    <w:rsid w:val="00BB16E1"/>
    <w:rsid w:val="00BC1523"/>
    <w:rsid w:val="00BC6B58"/>
    <w:rsid w:val="00BD0321"/>
    <w:rsid w:val="00BD0CD0"/>
    <w:rsid w:val="00BD51C5"/>
    <w:rsid w:val="00BD5E01"/>
    <w:rsid w:val="00BD5F7E"/>
    <w:rsid w:val="00BF1E18"/>
    <w:rsid w:val="00BF3D9B"/>
    <w:rsid w:val="00BF6CFA"/>
    <w:rsid w:val="00C03258"/>
    <w:rsid w:val="00C13CBA"/>
    <w:rsid w:val="00C16DAF"/>
    <w:rsid w:val="00C20661"/>
    <w:rsid w:val="00C20C4F"/>
    <w:rsid w:val="00C322D1"/>
    <w:rsid w:val="00C506B6"/>
    <w:rsid w:val="00C6048D"/>
    <w:rsid w:val="00C66556"/>
    <w:rsid w:val="00C86B0F"/>
    <w:rsid w:val="00C931D1"/>
    <w:rsid w:val="00CA7704"/>
    <w:rsid w:val="00CA7CEE"/>
    <w:rsid w:val="00CB478B"/>
    <w:rsid w:val="00CD2A5C"/>
    <w:rsid w:val="00CE2F33"/>
    <w:rsid w:val="00CE5EF2"/>
    <w:rsid w:val="00D1305C"/>
    <w:rsid w:val="00D14AB6"/>
    <w:rsid w:val="00D276F7"/>
    <w:rsid w:val="00D35C19"/>
    <w:rsid w:val="00D35FAE"/>
    <w:rsid w:val="00D558EB"/>
    <w:rsid w:val="00D64BD6"/>
    <w:rsid w:val="00D7549F"/>
    <w:rsid w:val="00D8383F"/>
    <w:rsid w:val="00D94D2D"/>
    <w:rsid w:val="00D960BC"/>
    <w:rsid w:val="00DA3A86"/>
    <w:rsid w:val="00DA4695"/>
    <w:rsid w:val="00DB336D"/>
    <w:rsid w:val="00DC22F7"/>
    <w:rsid w:val="00DC49AD"/>
    <w:rsid w:val="00DC59AA"/>
    <w:rsid w:val="00DE1CFC"/>
    <w:rsid w:val="00DE7254"/>
    <w:rsid w:val="00DF0489"/>
    <w:rsid w:val="00DF49EE"/>
    <w:rsid w:val="00DF56A2"/>
    <w:rsid w:val="00E07A3A"/>
    <w:rsid w:val="00E1692C"/>
    <w:rsid w:val="00E21344"/>
    <w:rsid w:val="00E2189F"/>
    <w:rsid w:val="00E26664"/>
    <w:rsid w:val="00E26B13"/>
    <w:rsid w:val="00E327CE"/>
    <w:rsid w:val="00E4115B"/>
    <w:rsid w:val="00E41AB5"/>
    <w:rsid w:val="00E41BD0"/>
    <w:rsid w:val="00E5034A"/>
    <w:rsid w:val="00E52CB8"/>
    <w:rsid w:val="00E54D15"/>
    <w:rsid w:val="00E551CF"/>
    <w:rsid w:val="00E579E6"/>
    <w:rsid w:val="00E606EC"/>
    <w:rsid w:val="00E610AD"/>
    <w:rsid w:val="00E7221B"/>
    <w:rsid w:val="00E83DA6"/>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034E6"/>
    <w:rsid w:val="00F05987"/>
    <w:rsid w:val="00F15D22"/>
    <w:rsid w:val="00F22DC0"/>
    <w:rsid w:val="00F238AF"/>
    <w:rsid w:val="00F25381"/>
    <w:rsid w:val="00F253E3"/>
    <w:rsid w:val="00F33F69"/>
    <w:rsid w:val="00F52D0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E1ED0"/>
    <w:rsid w:val="00FE2594"/>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h.cz/informace-o-zpracovani-"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62</TotalTime>
  <Pages>1</Pages>
  <Words>2933</Words>
  <Characters>17309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24</cp:revision>
  <cp:lastPrinted>2019-09-10T13:46:00Z</cp:lastPrinted>
  <dcterms:created xsi:type="dcterms:W3CDTF">2017-12-15T13:43:00Z</dcterms:created>
  <dcterms:modified xsi:type="dcterms:W3CDTF">2019-10-07T10:27:00Z</dcterms:modified>
</cp:coreProperties>
</file>