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449" w:rsidRPr="00105102" w:rsidRDefault="00C21449" w:rsidP="00C21449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105102">
        <w:rPr>
          <w:rStyle w:val="Siln"/>
          <w:rFonts w:ascii="Calibri" w:hAnsi="Calibri"/>
          <w:sz w:val="22"/>
          <w:szCs w:val="22"/>
        </w:rPr>
        <w:t>Národní památkový ústav,</w:t>
      </w:r>
      <w:r w:rsidRPr="00105102">
        <w:rPr>
          <w:rFonts w:ascii="Calibri" w:hAnsi="Calibri"/>
          <w:sz w:val="22"/>
          <w:szCs w:val="22"/>
        </w:rPr>
        <w:t xml:space="preserve"> státní příspěvková organizace</w:t>
      </w:r>
    </w:p>
    <w:p w:rsidR="00C21449" w:rsidRPr="00105102" w:rsidRDefault="00C21449" w:rsidP="00C21449">
      <w:pPr>
        <w:rPr>
          <w:rFonts w:ascii="Calibri" w:hAnsi="Calibri"/>
          <w:sz w:val="22"/>
          <w:szCs w:val="22"/>
        </w:rPr>
      </w:pPr>
      <w:r w:rsidRPr="00105102">
        <w:rPr>
          <w:rFonts w:ascii="Calibri" w:hAnsi="Calibri"/>
          <w:sz w:val="22"/>
          <w:szCs w:val="22"/>
        </w:rPr>
        <w:t>IČO: 75032333, DIČ: CZ75032333,</w:t>
      </w:r>
    </w:p>
    <w:p w:rsidR="00C21449" w:rsidRPr="00105102" w:rsidRDefault="00C21449" w:rsidP="00C21449">
      <w:pPr>
        <w:rPr>
          <w:rFonts w:ascii="Calibri" w:hAnsi="Calibri"/>
          <w:sz w:val="22"/>
          <w:szCs w:val="22"/>
        </w:rPr>
      </w:pPr>
      <w:r w:rsidRPr="00105102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C21449" w:rsidRPr="00C21449" w:rsidRDefault="008F08A1" w:rsidP="00C21449">
      <w:pPr>
        <w:tabs>
          <w:tab w:val="left" w:pos="0"/>
        </w:tabs>
        <w:outlineLvl w:val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jednající </w:t>
      </w:r>
      <w:r w:rsidR="00396A2B">
        <w:rPr>
          <w:rFonts w:ascii="Calibri" w:hAnsi="Calibri"/>
          <w:bCs/>
          <w:sz w:val="22"/>
          <w:szCs w:val="22"/>
        </w:rPr>
        <w:t>xxxxxxxxxxxxxxxxxxxxxxxxxxxxxxxxxxxxxxxx</w:t>
      </w:r>
      <w:r w:rsidR="00516EE1">
        <w:rPr>
          <w:rFonts w:ascii="Calibri" w:hAnsi="Calibri"/>
          <w:bCs/>
          <w:sz w:val="22"/>
          <w:szCs w:val="22"/>
        </w:rPr>
        <w:t>, Bouzov č. 8, 783 25</w:t>
      </w:r>
    </w:p>
    <w:p w:rsidR="00C21449" w:rsidRDefault="00C21449" w:rsidP="00C214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Technický dozor</w:t>
      </w:r>
      <w:r w:rsidR="00173F42">
        <w:rPr>
          <w:rFonts w:ascii="Calibri" w:hAnsi="Calibri"/>
          <w:sz w:val="22"/>
          <w:szCs w:val="22"/>
        </w:rPr>
        <w:t xml:space="preserve"> (TDO)</w:t>
      </w:r>
      <w:r>
        <w:rPr>
          <w:rFonts w:ascii="Calibri" w:hAnsi="Calibri"/>
          <w:sz w:val="22"/>
          <w:szCs w:val="22"/>
        </w:rPr>
        <w:t xml:space="preserve">: </w:t>
      </w:r>
      <w:r w:rsidR="00396A2B">
        <w:rPr>
          <w:rFonts w:ascii="Calibri" w:hAnsi="Calibri"/>
          <w:sz w:val="22"/>
          <w:szCs w:val="22"/>
        </w:rPr>
        <w:t>xxxxxxxxxxxxxxxxxxx</w:t>
      </w:r>
      <w:r w:rsidR="00AD41CF">
        <w:rPr>
          <w:rFonts w:ascii="Calibri" w:hAnsi="Calibri"/>
          <w:sz w:val="22"/>
          <w:szCs w:val="22"/>
        </w:rPr>
        <w:t xml:space="preserve">, mobil </w:t>
      </w:r>
      <w:r w:rsidR="00396A2B">
        <w:rPr>
          <w:rFonts w:ascii="Calibri" w:hAnsi="Calibri"/>
          <w:sz w:val="22"/>
          <w:szCs w:val="22"/>
        </w:rPr>
        <w:t>xxxxxxxxxxxxxxxxxxxx</w:t>
      </w:r>
    </w:p>
    <w:p w:rsidR="0041713E" w:rsidRPr="002A70D8" w:rsidRDefault="0041713E" w:rsidP="00C214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Zástupce objednatele ve věcech BOZP a PO: </w:t>
      </w:r>
      <w:r w:rsidR="00396A2B">
        <w:rPr>
          <w:rFonts w:ascii="Calibri" w:hAnsi="Calibri"/>
          <w:sz w:val="22"/>
          <w:szCs w:val="22"/>
        </w:rPr>
        <w:t>xxxxxxxxxxxxxxxxx</w:t>
      </w:r>
    </w:p>
    <w:p w:rsidR="00C21449" w:rsidRDefault="00C21449" w:rsidP="00C21449">
      <w:pPr>
        <w:rPr>
          <w:rFonts w:ascii="Calibri" w:hAnsi="Calibri"/>
          <w:sz w:val="22"/>
          <w:szCs w:val="22"/>
        </w:rPr>
      </w:pPr>
      <w:r w:rsidRPr="002A70D8">
        <w:rPr>
          <w:rFonts w:ascii="Calibri" w:hAnsi="Calibri"/>
          <w:sz w:val="22"/>
          <w:szCs w:val="22"/>
        </w:rPr>
        <w:t>bankovní spojení: Česká národní banka, č. ú.: 500005-60039011/0710</w:t>
      </w:r>
    </w:p>
    <w:p w:rsidR="00C21449" w:rsidRPr="002A70D8" w:rsidRDefault="00C21449" w:rsidP="00C214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e- mail: </w:t>
      </w:r>
      <w:hyperlink r:id="rId7" w:history="1">
        <w:r w:rsidR="00396A2B">
          <w:rPr>
            <w:rStyle w:val="Hypertextovodkaz"/>
            <w:rFonts w:ascii="Calibri" w:hAnsi="Calibri"/>
            <w:sz w:val="22"/>
            <w:szCs w:val="22"/>
          </w:rPr>
          <w:t>xxxxxxxxxxxxxxxxxxxxxx</w:t>
        </w:r>
      </w:hyperlink>
      <w:r>
        <w:rPr>
          <w:rFonts w:ascii="Calibri" w:hAnsi="Calibri"/>
          <w:sz w:val="22"/>
          <w:szCs w:val="22"/>
        </w:rPr>
        <w:t xml:space="preserve">, tel: </w:t>
      </w:r>
      <w:r w:rsidR="00396A2B">
        <w:rPr>
          <w:rFonts w:ascii="Calibri" w:hAnsi="Calibri"/>
          <w:sz w:val="22"/>
          <w:szCs w:val="22"/>
        </w:rPr>
        <w:t>xxxxxxxxxxxxxxxxxxxxx</w:t>
      </w:r>
    </w:p>
    <w:p w:rsidR="00C21449" w:rsidRPr="002A70D8" w:rsidRDefault="00C21449" w:rsidP="00C21449">
      <w:pPr>
        <w:rPr>
          <w:rFonts w:ascii="Calibri" w:hAnsi="Calibri"/>
          <w:sz w:val="22"/>
          <w:szCs w:val="22"/>
        </w:rPr>
      </w:pPr>
    </w:p>
    <w:p w:rsidR="00C21449" w:rsidRPr="002A70D8" w:rsidRDefault="00C21449" w:rsidP="00C21449">
      <w:pPr>
        <w:rPr>
          <w:rFonts w:ascii="Calibri" w:hAnsi="Calibri"/>
          <w:sz w:val="22"/>
          <w:szCs w:val="22"/>
        </w:rPr>
      </w:pPr>
      <w:r w:rsidRPr="002A70D8">
        <w:rPr>
          <w:rStyle w:val="Zvraznn1"/>
          <w:rFonts w:ascii="Calibri" w:hAnsi="Calibri"/>
          <w:b/>
          <w:bCs/>
          <w:sz w:val="22"/>
          <w:szCs w:val="22"/>
        </w:rPr>
        <w:t>Doručovací adresa:</w:t>
      </w:r>
    </w:p>
    <w:p w:rsidR="00C21449" w:rsidRDefault="00C21449" w:rsidP="00C21449">
      <w:pPr>
        <w:rPr>
          <w:rFonts w:ascii="Calibri" w:hAnsi="Calibri"/>
          <w:sz w:val="22"/>
          <w:szCs w:val="22"/>
        </w:rPr>
      </w:pPr>
      <w:r w:rsidRPr="002A70D8">
        <w:rPr>
          <w:rFonts w:ascii="Calibri" w:hAnsi="Calibri"/>
          <w:sz w:val="22"/>
          <w:szCs w:val="22"/>
        </w:rPr>
        <w:t xml:space="preserve">Národní památkový ústav, </w:t>
      </w:r>
    </w:p>
    <w:p w:rsidR="00C21449" w:rsidRPr="002A70D8" w:rsidRDefault="007D0D66" w:rsidP="00C214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Sněmovní nám. 1, 767 01 Kroměříž</w:t>
      </w:r>
    </w:p>
    <w:p w:rsidR="00505FA6" w:rsidRPr="00F659DB" w:rsidRDefault="00505FA6" w:rsidP="00C21449">
      <w:pPr>
        <w:rPr>
          <w:rFonts w:ascii="Calibri" w:hAnsi="Calibri" w:cs="Arial"/>
          <w:sz w:val="22"/>
          <w:szCs w:val="22"/>
        </w:rPr>
      </w:pPr>
      <w:r w:rsidRPr="00F659DB">
        <w:rPr>
          <w:rFonts w:ascii="Calibri" w:hAnsi="Calibri" w:cs="Arial"/>
          <w:sz w:val="22"/>
          <w:szCs w:val="22"/>
        </w:rPr>
        <w:t>(dále jen „</w:t>
      </w:r>
      <w:r w:rsidRPr="00F659DB">
        <w:rPr>
          <w:rFonts w:ascii="Calibri" w:hAnsi="Calibri" w:cs="Arial"/>
          <w:b/>
          <w:sz w:val="22"/>
          <w:szCs w:val="22"/>
        </w:rPr>
        <w:t>objednatel</w:t>
      </w:r>
      <w:r w:rsidRPr="00F659DB">
        <w:rPr>
          <w:rFonts w:ascii="Calibri" w:hAnsi="Calibri" w:cs="Arial"/>
          <w:sz w:val="22"/>
          <w:szCs w:val="22"/>
        </w:rPr>
        <w:t>“)</w:t>
      </w:r>
    </w:p>
    <w:p w:rsidR="00505FA6" w:rsidRPr="00BF2B40" w:rsidRDefault="00505FA6" w:rsidP="00505FA6">
      <w:pPr>
        <w:rPr>
          <w:rFonts w:ascii="Calibri" w:hAnsi="Calibri" w:cs="Arial"/>
          <w:sz w:val="22"/>
          <w:szCs w:val="22"/>
        </w:rPr>
      </w:pPr>
    </w:p>
    <w:p w:rsidR="00505FA6" w:rsidRPr="00BF2B40" w:rsidRDefault="00505FA6" w:rsidP="00505FA6">
      <w:pPr>
        <w:rPr>
          <w:rFonts w:ascii="Calibri" w:hAnsi="Calibri" w:cs="Arial"/>
          <w:sz w:val="22"/>
          <w:szCs w:val="22"/>
        </w:rPr>
      </w:pPr>
      <w:r w:rsidRPr="00BF2B40">
        <w:rPr>
          <w:rFonts w:ascii="Calibri" w:hAnsi="Calibri" w:cs="Arial"/>
          <w:sz w:val="22"/>
          <w:szCs w:val="22"/>
        </w:rPr>
        <w:t>a</w:t>
      </w:r>
    </w:p>
    <w:p w:rsidR="00F84965" w:rsidRDefault="00F84965" w:rsidP="00F84965">
      <w:pPr>
        <w:tabs>
          <w:tab w:val="left" w:pos="1418"/>
          <w:tab w:val="left" w:pos="2127"/>
        </w:tabs>
        <w:rPr>
          <w:rFonts w:ascii="Calibri" w:hAnsi="Calibri"/>
          <w:b/>
          <w:sz w:val="22"/>
          <w:szCs w:val="22"/>
        </w:rPr>
      </w:pPr>
      <w:r w:rsidRPr="004E4C11">
        <w:rPr>
          <w:rFonts w:ascii="Calibri" w:hAnsi="Calibri"/>
          <w:b/>
          <w:sz w:val="22"/>
          <w:szCs w:val="22"/>
        </w:rPr>
        <w:t>Pavel Hampl</w:t>
      </w:r>
    </w:p>
    <w:p w:rsidR="002D4A73" w:rsidRDefault="002D4A73" w:rsidP="00F84965">
      <w:pPr>
        <w:tabs>
          <w:tab w:val="left" w:pos="1418"/>
          <w:tab w:val="left" w:pos="2127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Není plátce DPH</w:t>
      </w:r>
    </w:p>
    <w:p w:rsidR="00F84965" w:rsidRPr="002951DE" w:rsidRDefault="00F84965" w:rsidP="00F84965">
      <w:pPr>
        <w:pStyle w:val="Prosttext"/>
        <w:tabs>
          <w:tab w:val="left" w:pos="2127"/>
        </w:tabs>
        <w:ind w:left="2127" w:hanging="2127"/>
        <w:jc w:val="both"/>
        <w:rPr>
          <w:rFonts w:ascii="Calibri" w:eastAsia="MS Mincho" w:hAnsi="Calibri"/>
          <w:sz w:val="22"/>
          <w:szCs w:val="22"/>
        </w:rPr>
      </w:pPr>
      <w:r w:rsidRPr="002951DE">
        <w:rPr>
          <w:rFonts w:ascii="Calibri" w:hAnsi="Calibri"/>
          <w:sz w:val="22"/>
          <w:szCs w:val="22"/>
        </w:rPr>
        <w:t>Fyzická osoba podnikající dle živnostenského zákona nezapsaná v obchodním rejstříku</w:t>
      </w:r>
    </w:p>
    <w:p w:rsidR="00F84965" w:rsidRPr="002951DE" w:rsidRDefault="00F84965" w:rsidP="00F84965">
      <w:pPr>
        <w:ind w:left="2127" w:hanging="2127"/>
        <w:rPr>
          <w:rFonts w:ascii="Calibri" w:hAnsi="Calibri"/>
          <w:sz w:val="22"/>
          <w:szCs w:val="22"/>
        </w:rPr>
      </w:pPr>
      <w:r w:rsidRPr="002951DE">
        <w:rPr>
          <w:rFonts w:ascii="Calibri" w:hAnsi="Calibri"/>
          <w:sz w:val="22"/>
          <w:szCs w:val="22"/>
        </w:rPr>
        <w:t xml:space="preserve"> Bouzov 60, 783 25 Bouzov</w:t>
      </w:r>
    </w:p>
    <w:p w:rsidR="00F84965" w:rsidRPr="002951DE" w:rsidRDefault="00F84965" w:rsidP="00F84965">
      <w:pPr>
        <w:ind w:left="2127" w:hanging="2127"/>
        <w:rPr>
          <w:rFonts w:ascii="Calibri" w:eastAsia="MS Mincho" w:hAnsi="Calibri"/>
          <w:sz w:val="22"/>
          <w:szCs w:val="22"/>
        </w:rPr>
      </w:pPr>
      <w:r w:rsidRPr="002951DE">
        <w:rPr>
          <w:rFonts w:ascii="Calibri" w:eastAsia="MS Mincho" w:hAnsi="Calibri"/>
          <w:sz w:val="22"/>
          <w:szCs w:val="22"/>
        </w:rPr>
        <w:t xml:space="preserve">IČ: 73955241  DIČ: </w:t>
      </w:r>
    </w:p>
    <w:p w:rsidR="00F84965" w:rsidRPr="002951DE" w:rsidRDefault="00F84965" w:rsidP="00F84965">
      <w:pPr>
        <w:pStyle w:val="Prosttext"/>
        <w:tabs>
          <w:tab w:val="left" w:pos="2127"/>
        </w:tabs>
        <w:ind w:left="2127" w:hanging="2127"/>
        <w:jc w:val="both"/>
        <w:rPr>
          <w:rFonts w:ascii="Calibri" w:eastAsia="MS Mincho" w:hAnsi="Calibri"/>
          <w:sz w:val="22"/>
          <w:szCs w:val="22"/>
        </w:rPr>
      </w:pPr>
      <w:r w:rsidRPr="002951DE">
        <w:rPr>
          <w:rFonts w:ascii="Calibri" w:eastAsia="MS Mincho" w:hAnsi="Calibri"/>
          <w:sz w:val="22"/>
          <w:szCs w:val="22"/>
        </w:rPr>
        <w:t>Tel: +420 </w:t>
      </w:r>
      <w:r w:rsidR="00396A2B">
        <w:rPr>
          <w:rFonts w:ascii="Calibri" w:eastAsia="MS Mincho" w:hAnsi="Calibri"/>
          <w:sz w:val="22"/>
          <w:szCs w:val="22"/>
        </w:rPr>
        <w:t>xxxxxxxxxxxxxxxxxxxxxxx</w:t>
      </w:r>
      <w:r w:rsidRPr="002951DE">
        <w:rPr>
          <w:rFonts w:ascii="Calibri" w:eastAsia="MS Mincho" w:hAnsi="Calibri"/>
          <w:sz w:val="22"/>
          <w:szCs w:val="22"/>
        </w:rPr>
        <w:t xml:space="preserve">, e- mail: </w:t>
      </w:r>
      <w:r w:rsidR="00396A2B">
        <w:rPr>
          <w:rFonts w:ascii="Calibri" w:eastAsia="MS Mincho" w:hAnsi="Calibri"/>
          <w:sz w:val="22"/>
          <w:szCs w:val="22"/>
        </w:rPr>
        <w:t>xxxxxxxxxxxxxxxxxxxxxxxxxx</w:t>
      </w:r>
    </w:p>
    <w:p w:rsidR="00F84965" w:rsidRPr="002951DE" w:rsidRDefault="00F84965" w:rsidP="00F84965">
      <w:pPr>
        <w:pStyle w:val="Prosttext"/>
        <w:tabs>
          <w:tab w:val="left" w:pos="2127"/>
        </w:tabs>
        <w:ind w:left="2127" w:hanging="2127"/>
        <w:jc w:val="both"/>
        <w:rPr>
          <w:rFonts w:ascii="Calibri" w:eastAsia="MS Mincho" w:hAnsi="Calibri"/>
          <w:sz w:val="22"/>
          <w:szCs w:val="22"/>
        </w:rPr>
      </w:pPr>
      <w:r w:rsidRPr="002951DE">
        <w:rPr>
          <w:rFonts w:ascii="Calibri" w:eastAsia="MS Mincho" w:hAnsi="Calibri"/>
          <w:sz w:val="22"/>
          <w:szCs w:val="22"/>
        </w:rPr>
        <w:t xml:space="preserve">Bankovní spojení:  </w:t>
      </w:r>
      <w:r w:rsidR="00396A2B">
        <w:rPr>
          <w:rFonts w:asciiTheme="minorHAnsi" w:hAnsiTheme="minorHAnsi"/>
          <w:sz w:val="24"/>
          <w:szCs w:val="24"/>
        </w:rPr>
        <w:t>xxxxxxxxxxxxxxxxxxxxxxxxxxxxx</w:t>
      </w:r>
    </w:p>
    <w:p w:rsidR="00516EE1" w:rsidRPr="00DD1716" w:rsidRDefault="00516EE1" w:rsidP="00516EE1">
      <w:pPr>
        <w:tabs>
          <w:tab w:val="left" w:pos="1701"/>
        </w:tabs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eastAsia="MS Mincho" w:hAnsiTheme="minorHAnsi"/>
          <w:sz w:val="20"/>
          <w:szCs w:val="20"/>
        </w:rPr>
        <w:t xml:space="preserve">                               </w:t>
      </w:r>
    </w:p>
    <w:p w:rsidR="00505FA6" w:rsidRPr="00E13F52" w:rsidRDefault="00516EE1" w:rsidP="00505FA6">
      <w:p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 </w:t>
      </w:r>
      <w:r w:rsidR="00505FA6" w:rsidRPr="007D0D66">
        <w:rPr>
          <w:rFonts w:ascii="Calibri" w:hAnsi="Calibri" w:cs="Arial"/>
          <w:sz w:val="22"/>
          <w:szCs w:val="22"/>
        </w:rPr>
        <w:t>(dále jen „</w:t>
      </w:r>
      <w:r w:rsidR="00505FA6" w:rsidRPr="007D0D66">
        <w:rPr>
          <w:rFonts w:ascii="Calibri" w:hAnsi="Calibri" w:cs="Arial"/>
          <w:b/>
          <w:sz w:val="22"/>
          <w:szCs w:val="22"/>
        </w:rPr>
        <w:t>zhotovitel</w:t>
      </w:r>
      <w:r w:rsidR="00505FA6" w:rsidRPr="007D0D66">
        <w:rPr>
          <w:rFonts w:ascii="Calibri" w:hAnsi="Calibri" w:cs="Arial"/>
          <w:sz w:val="22"/>
          <w:szCs w:val="22"/>
        </w:rPr>
        <w:t>“)</w:t>
      </w:r>
    </w:p>
    <w:p w:rsidR="00505FA6" w:rsidRPr="00474C47" w:rsidRDefault="00505FA6" w:rsidP="00505FA6">
      <w:pPr>
        <w:rPr>
          <w:rFonts w:ascii="Calibri" w:hAnsi="Calibri" w:cs="Arial"/>
        </w:rPr>
      </w:pPr>
    </w:p>
    <w:p w:rsidR="00505FA6" w:rsidRPr="00474C47" w:rsidRDefault="00505FA6" w:rsidP="00505FA6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 w:rsidR="00474C47">
        <w:rPr>
          <w:rFonts w:ascii="Calibri" w:hAnsi="Calibri"/>
        </w:rPr>
        <w:t xml:space="preserve">v souladu se </w:t>
      </w:r>
      <w:r w:rsidR="00474C47" w:rsidRPr="00902424">
        <w:rPr>
          <w:rFonts w:ascii="Calibri" w:hAnsi="Calibri"/>
        </w:rPr>
        <w:t>zákon</w:t>
      </w:r>
      <w:r w:rsidR="00474C47">
        <w:rPr>
          <w:rFonts w:ascii="Calibri" w:hAnsi="Calibri"/>
        </w:rPr>
        <w:t>em</w:t>
      </w:r>
      <w:r w:rsidR="00474C47" w:rsidRPr="00902424">
        <w:rPr>
          <w:rFonts w:ascii="Calibri" w:hAnsi="Calibri"/>
        </w:rPr>
        <w:t xml:space="preserve"> č. 89/2012 Sb., občanský zákoník</w:t>
      </w:r>
      <w:r w:rsidR="00474C47">
        <w:rPr>
          <w:rFonts w:ascii="Calibri" w:hAnsi="Calibri"/>
        </w:rPr>
        <w:t>,</w:t>
      </w:r>
      <w:r w:rsidR="00474C47" w:rsidRPr="00902424">
        <w:rPr>
          <w:rFonts w:ascii="Calibri" w:hAnsi="Calibri"/>
        </w:rPr>
        <w:t xml:space="preserve"> ve znění pozdějších</w:t>
      </w:r>
      <w:r w:rsidR="00474C47" w:rsidRPr="00581CC1">
        <w:rPr>
          <w:rFonts w:ascii="Calibri" w:hAnsi="Calibri"/>
        </w:rPr>
        <w:t xml:space="preserve"> předpisů</w:t>
      </w:r>
      <w:r w:rsidR="00474C47">
        <w:rPr>
          <w:rFonts w:ascii="Calibri" w:hAnsi="Calibri"/>
        </w:rPr>
        <w:t>,</w:t>
      </w:r>
      <w:r w:rsidR="00474C47" w:rsidRPr="00474C47">
        <w:rPr>
          <w:rFonts w:ascii="Calibri" w:hAnsi="Calibri"/>
        </w:rPr>
        <w:t xml:space="preserve"> </w:t>
      </w:r>
      <w:r w:rsidRPr="00474C47">
        <w:rPr>
          <w:rFonts w:ascii="Calibri" w:hAnsi="Calibri"/>
        </w:rPr>
        <w:t>níže uvedeného dne, měsíce a roku tuto</w:t>
      </w:r>
    </w:p>
    <w:p w:rsidR="00505FA6" w:rsidRPr="00474C47" w:rsidRDefault="00505FA6" w:rsidP="00505FA6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smlouvu o dílo:</w:t>
      </w:r>
    </w:p>
    <w:p w:rsidR="00E15A96" w:rsidRPr="00474C47" w:rsidRDefault="00E15A96">
      <w:pPr>
        <w:pStyle w:val="Podnadpis"/>
        <w:rPr>
          <w:rFonts w:ascii="Calibri" w:hAnsi="Calibri"/>
          <w:sz w:val="22"/>
          <w:szCs w:val="22"/>
          <w:u w:val="none"/>
        </w:rPr>
      </w:pPr>
    </w:p>
    <w:p w:rsidR="0079370D" w:rsidRPr="00474C47" w:rsidRDefault="001F6100">
      <w:pPr>
        <w:pStyle w:val="Podnadpis"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79370D" w:rsidRPr="00474C47">
        <w:rPr>
          <w:rFonts w:ascii="Calibri" w:hAnsi="Calibri"/>
          <w:sz w:val="22"/>
          <w:szCs w:val="22"/>
          <w:u w:val="none"/>
        </w:rPr>
        <w:t>I.</w:t>
      </w:r>
    </w:p>
    <w:p w:rsidR="0079370D" w:rsidRPr="007D0D66" w:rsidRDefault="00474C47">
      <w:pPr>
        <w:pStyle w:val="Podnadpis"/>
        <w:rPr>
          <w:rFonts w:ascii="Calibri" w:hAnsi="Calibri"/>
          <w:sz w:val="22"/>
          <w:szCs w:val="22"/>
          <w:u w:val="none"/>
        </w:rPr>
      </w:pPr>
      <w:r w:rsidRPr="007D0D66">
        <w:rPr>
          <w:rFonts w:ascii="Calibri" w:hAnsi="Calibri"/>
          <w:sz w:val="22"/>
          <w:szCs w:val="22"/>
          <w:u w:val="none"/>
        </w:rPr>
        <w:t>Úvodní ustanovení</w:t>
      </w:r>
    </w:p>
    <w:p w:rsidR="0079370D" w:rsidRDefault="0079370D" w:rsidP="007D0D66">
      <w:pPr>
        <w:pStyle w:val="Zkladntext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D0D66">
        <w:rPr>
          <w:rFonts w:ascii="Calibri" w:hAnsi="Calibri" w:cs="Arial"/>
          <w:b/>
          <w:i/>
          <w:snapToGrid w:val="0"/>
          <w:sz w:val="22"/>
          <w:szCs w:val="22"/>
        </w:rPr>
        <w:t> </w:t>
      </w:r>
      <w:r w:rsidR="0064015C" w:rsidRPr="007D0D66">
        <w:rPr>
          <w:rFonts w:ascii="Calibri" w:hAnsi="Calibri" w:cs="Arial"/>
          <w:sz w:val="22"/>
          <w:szCs w:val="22"/>
        </w:rPr>
        <w:t>Zhotovitel prohlašuje, že je způsobilý k provedení prací t</w:t>
      </w:r>
      <w:r w:rsidR="001F6100" w:rsidRPr="007D0D66">
        <w:rPr>
          <w:rFonts w:ascii="Calibri" w:hAnsi="Calibri" w:cs="Arial"/>
          <w:sz w:val="22"/>
          <w:szCs w:val="22"/>
        </w:rPr>
        <w:t>vořících předmět této smlouvy o </w:t>
      </w:r>
      <w:r w:rsidR="0064015C" w:rsidRPr="007D0D66">
        <w:rPr>
          <w:rFonts w:ascii="Calibri" w:hAnsi="Calibri" w:cs="Arial"/>
          <w:sz w:val="22"/>
          <w:szCs w:val="22"/>
        </w:rPr>
        <w:t>dílo.</w:t>
      </w:r>
    </w:p>
    <w:p w:rsidR="007D0D66" w:rsidRPr="007D0D66" w:rsidRDefault="007D0D66" w:rsidP="007D0D66">
      <w:pPr>
        <w:pStyle w:val="Zkladntext"/>
        <w:ind w:left="284"/>
        <w:rPr>
          <w:rFonts w:ascii="Calibri" w:hAnsi="Calibri" w:cs="Arial"/>
          <w:b/>
          <w:bCs/>
          <w:i/>
          <w:iCs/>
          <w:sz w:val="22"/>
          <w:szCs w:val="22"/>
        </w:rPr>
      </w:pPr>
    </w:p>
    <w:p w:rsidR="0079370D" w:rsidRPr="00474C47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II.</w:t>
      </w:r>
    </w:p>
    <w:p w:rsidR="0079370D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díla:</w:t>
      </w:r>
    </w:p>
    <w:p w:rsidR="002D4A73" w:rsidRPr="00474C47" w:rsidRDefault="002D4A73" w:rsidP="002D4A73">
      <w:pPr>
        <w:pStyle w:val="Zkladntext"/>
        <w:numPr>
          <w:ilvl w:val="0"/>
          <w:numId w:val="30"/>
        </w:numPr>
        <w:jc w:val="left"/>
        <w:rPr>
          <w:rFonts w:ascii="Calibri" w:hAnsi="Calibri" w:cs="Arial"/>
          <w:snapToGrid w:val="0"/>
          <w:sz w:val="22"/>
          <w:szCs w:val="22"/>
        </w:rPr>
      </w:pPr>
      <w:r w:rsidRPr="00355E78">
        <w:rPr>
          <w:rFonts w:ascii="Calibri" w:hAnsi="Calibri" w:cs="Arial"/>
          <w:sz w:val="22"/>
          <w:szCs w:val="22"/>
        </w:rPr>
        <w:t xml:space="preserve">Tato smlouva je uzavřena na základě veřejné zakázky </w:t>
      </w:r>
      <w:r w:rsidRPr="00355E78">
        <w:rPr>
          <w:rFonts w:ascii="Calibri" w:hAnsi="Calibri" w:cs="Arial"/>
          <w:sz w:val="22"/>
          <w:szCs w:val="22"/>
          <w:lang w:val="cs-CZ"/>
        </w:rPr>
        <w:t xml:space="preserve">s názvem </w:t>
      </w:r>
      <w:r w:rsidRPr="00355E78">
        <w:rPr>
          <w:rFonts w:ascii="Calibri" w:hAnsi="Calibri" w:cs="Arial"/>
          <w:b/>
          <w:sz w:val="22"/>
          <w:szCs w:val="22"/>
          <w:lang w:val="cs-CZ"/>
        </w:rPr>
        <w:t>Oprava střešních oken,</w:t>
      </w:r>
      <w:r w:rsidRPr="00355E78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355E78">
        <w:rPr>
          <w:rFonts w:ascii="Calibri" w:hAnsi="Calibri" w:cs="Arial"/>
          <w:sz w:val="22"/>
          <w:szCs w:val="22"/>
        </w:rPr>
        <w:t xml:space="preserve">realizované prostřednictvím Národního elektronického nástroje číslo zakázky </w:t>
      </w:r>
      <w:r w:rsidRPr="002D4A73">
        <w:rPr>
          <w:rFonts w:ascii="Calibri" w:hAnsi="Calibri" w:cs="Arial"/>
          <w:b/>
          <w:sz w:val="22"/>
          <w:szCs w:val="22"/>
        </w:rPr>
        <w:t>N006/19/V00027220</w:t>
      </w:r>
      <w:r w:rsidRPr="00355E78">
        <w:rPr>
          <w:rFonts w:ascii="Calibri" w:hAnsi="Calibri" w:cs="Arial"/>
          <w:sz w:val="22"/>
          <w:szCs w:val="22"/>
          <w:lang w:val="cs-CZ"/>
        </w:rPr>
        <w:t>.</w:t>
      </w:r>
    </w:p>
    <w:p w:rsidR="001F6100" w:rsidRPr="007D0D66" w:rsidRDefault="0079370D" w:rsidP="002D4A73">
      <w:pPr>
        <w:pStyle w:val="Zkladntext"/>
        <w:numPr>
          <w:ilvl w:val="0"/>
          <w:numId w:val="30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Zhotovitel se </w:t>
      </w:r>
      <w:r w:rsidR="00474C47" w:rsidRPr="007D0D66">
        <w:rPr>
          <w:rFonts w:ascii="Calibri" w:hAnsi="Calibri" w:cs="Arial"/>
          <w:sz w:val="22"/>
          <w:szCs w:val="22"/>
        </w:rPr>
        <w:t xml:space="preserve">touto smlouvou </w:t>
      </w:r>
      <w:r w:rsidRPr="007D0D66">
        <w:rPr>
          <w:rFonts w:ascii="Calibri" w:hAnsi="Calibri" w:cs="Arial"/>
          <w:sz w:val="22"/>
          <w:szCs w:val="22"/>
        </w:rPr>
        <w:t xml:space="preserve">zavazuje </w:t>
      </w:r>
      <w:r w:rsidR="00474C47" w:rsidRPr="007D0D66">
        <w:rPr>
          <w:rFonts w:ascii="Calibri" w:hAnsi="Calibri" w:cs="Arial"/>
          <w:sz w:val="22"/>
          <w:szCs w:val="22"/>
        </w:rPr>
        <w:t>provést na svůj náklad a nebezpečí pro objednatele</w:t>
      </w:r>
      <w:r w:rsidRPr="007D0D66">
        <w:rPr>
          <w:rFonts w:ascii="Calibri" w:hAnsi="Calibri" w:cs="Arial"/>
          <w:sz w:val="22"/>
          <w:szCs w:val="22"/>
        </w:rPr>
        <w:t xml:space="preserve"> toto dílo: </w:t>
      </w:r>
      <w:r w:rsidR="00B6325F">
        <w:rPr>
          <w:rFonts w:ascii="Calibri" w:hAnsi="Calibri" w:cs="Arial"/>
          <w:b/>
          <w:sz w:val="22"/>
          <w:szCs w:val="22"/>
          <w:lang w:val="cs-CZ"/>
        </w:rPr>
        <w:t>Státní hrad Bouzov</w:t>
      </w:r>
      <w:r w:rsidR="00856A5B" w:rsidRPr="007D0D66">
        <w:rPr>
          <w:rFonts w:ascii="Calibri" w:hAnsi="Calibri" w:cs="Arial"/>
          <w:b/>
          <w:sz w:val="22"/>
          <w:szCs w:val="22"/>
          <w:lang w:val="cs-CZ"/>
        </w:rPr>
        <w:t>,</w:t>
      </w:r>
      <w:r w:rsidR="00F84965">
        <w:rPr>
          <w:rFonts w:ascii="Calibri" w:hAnsi="Calibri" w:cs="Arial"/>
          <w:b/>
          <w:sz w:val="22"/>
          <w:szCs w:val="22"/>
          <w:lang w:val="cs-CZ"/>
        </w:rPr>
        <w:t xml:space="preserve"> oprava střešních oken</w:t>
      </w:r>
      <w:r w:rsidR="00354513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C92AAA" w:rsidRPr="00354513">
        <w:rPr>
          <w:rFonts w:ascii="Calibri" w:hAnsi="Calibri" w:cs="Arial"/>
          <w:b/>
          <w:sz w:val="22"/>
          <w:szCs w:val="22"/>
          <w:lang w:val="cs-CZ"/>
        </w:rPr>
        <w:t xml:space="preserve">(5  ks </w:t>
      </w:r>
      <w:r w:rsidR="00354513" w:rsidRPr="00354513">
        <w:rPr>
          <w:rFonts w:ascii="Calibri" w:hAnsi="Calibri" w:cs="Arial"/>
          <w:b/>
          <w:sz w:val="22"/>
          <w:szCs w:val="22"/>
          <w:lang w:val="cs-CZ"/>
        </w:rPr>
        <w:t>nově vyrobených</w:t>
      </w:r>
      <w:r w:rsidR="00C92AAA" w:rsidRPr="00354513">
        <w:rPr>
          <w:rFonts w:ascii="Calibri" w:hAnsi="Calibri" w:cs="Arial"/>
          <w:b/>
          <w:sz w:val="22"/>
          <w:szCs w:val="22"/>
          <w:lang w:val="cs-CZ"/>
        </w:rPr>
        <w:t xml:space="preserve"> oken a 13 kusů bude opraveno</w:t>
      </w:r>
      <w:r w:rsidR="00C92AAA" w:rsidRPr="00354513">
        <w:rPr>
          <w:rFonts w:ascii="Calibri" w:hAnsi="Calibri" w:cs="Arial"/>
          <w:sz w:val="22"/>
          <w:szCs w:val="22"/>
          <w:lang w:val="cs-CZ"/>
        </w:rPr>
        <w:t xml:space="preserve">). </w:t>
      </w:r>
      <w:r w:rsidR="001440F4" w:rsidRPr="00354513">
        <w:rPr>
          <w:rFonts w:asciiTheme="minorHAnsi" w:hAnsiTheme="minorHAnsi" w:cs="Arial"/>
          <w:sz w:val="22"/>
          <w:szCs w:val="22"/>
        </w:rPr>
        <w:t>Dílo je dále specifikováno závazným stanoviskem orgá</w:t>
      </w:r>
      <w:r w:rsidR="00856A5B" w:rsidRPr="00354513">
        <w:rPr>
          <w:rFonts w:asciiTheme="minorHAnsi" w:hAnsiTheme="minorHAnsi" w:cs="Arial"/>
          <w:sz w:val="22"/>
          <w:szCs w:val="22"/>
        </w:rPr>
        <w:t>n</w:t>
      </w:r>
      <w:r w:rsidR="00ED75C9" w:rsidRPr="00354513">
        <w:rPr>
          <w:rFonts w:asciiTheme="minorHAnsi" w:hAnsiTheme="minorHAnsi" w:cs="Arial"/>
          <w:sz w:val="22"/>
          <w:szCs w:val="22"/>
        </w:rPr>
        <w:t xml:space="preserve">u státní památkové péče č.j. </w:t>
      </w:r>
      <w:r w:rsidR="0096217E" w:rsidRPr="00354513">
        <w:rPr>
          <w:rFonts w:asciiTheme="minorHAnsi" w:hAnsiTheme="minorHAnsi"/>
          <w:sz w:val="22"/>
          <w:szCs w:val="22"/>
        </w:rPr>
        <w:t>Závaz. stanovisko KÚ Olomouc č.j. KUOK 7658</w:t>
      </w:r>
      <w:r w:rsidR="0096217E" w:rsidRPr="00C92AAA">
        <w:rPr>
          <w:rFonts w:asciiTheme="minorHAnsi" w:hAnsiTheme="minorHAnsi"/>
          <w:sz w:val="22"/>
          <w:szCs w:val="22"/>
        </w:rPr>
        <w:t>/2007 ze dne 24.1.2007</w:t>
      </w:r>
      <w:r w:rsidR="00C92AAA">
        <w:rPr>
          <w:rFonts w:ascii="Calibri" w:hAnsi="Calibri" w:cs="Arial"/>
          <w:sz w:val="22"/>
          <w:szCs w:val="22"/>
          <w:lang w:val="cs-CZ"/>
        </w:rPr>
        <w:t>.</w:t>
      </w:r>
      <w:r w:rsidR="00776B24">
        <w:rPr>
          <w:rFonts w:ascii="Calibri" w:hAnsi="Calibri" w:cs="Arial"/>
          <w:sz w:val="22"/>
          <w:szCs w:val="22"/>
          <w:lang w:val="cs-CZ"/>
        </w:rPr>
        <w:t xml:space="preserve">Součástí díla je předání </w:t>
      </w:r>
      <w:r w:rsidR="00776B24" w:rsidRPr="00955A21">
        <w:rPr>
          <w:rFonts w:ascii="Calibri" w:hAnsi="Calibri" w:cs="Arial"/>
          <w:sz w:val="22"/>
          <w:szCs w:val="22"/>
          <w:u w:val="single"/>
          <w:lang w:val="cs-CZ"/>
        </w:rPr>
        <w:t>závěrečné zprávy s</w:t>
      </w:r>
      <w:r w:rsidR="00776B24" w:rsidRPr="002D4A73">
        <w:rPr>
          <w:rFonts w:ascii="Calibri" w:hAnsi="Calibri" w:cs="Arial"/>
          <w:sz w:val="22"/>
          <w:szCs w:val="22"/>
          <w:u w:val="single"/>
          <w:lang w:val="cs-CZ"/>
        </w:rPr>
        <w:t> popisem provedených oprav.</w:t>
      </w:r>
      <w:r w:rsidR="00856A5B" w:rsidRPr="002D4A73">
        <w:rPr>
          <w:rFonts w:ascii="Calibri" w:hAnsi="Calibri" w:cs="Arial"/>
          <w:sz w:val="22"/>
          <w:szCs w:val="22"/>
          <w:u w:val="single"/>
          <w:lang w:val="cs-CZ"/>
        </w:rPr>
        <w:t xml:space="preserve"> </w:t>
      </w:r>
      <w:r w:rsidR="001F6100" w:rsidRPr="00776B24">
        <w:rPr>
          <w:rFonts w:ascii="Calibri" w:hAnsi="Calibri" w:cs="Arial"/>
          <w:sz w:val="22"/>
          <w:szCs w:val="22"/>
        </w:rPr>
        <w:t>Sjednaným</w:t>
      </w:r>
      <w:r w:rsidR="001F6100" w:rsidRPr="007D0D66">
        <w:rPr>
          <w:rFonts w:ascii="Calibri" w:hAnsi="Calibri" w:cs="Arial"/>
          <w:sz w:val="22"/>
          <w:szCs w:val="22"/>
        </w:rPr>
        <w:t xml:space="preserve"> </w:t>
      </w:r>
      <w:r w:rsidR="00602DDB" w:rsidRPr="007D0D66">
        <w:rPr>
          <w:rFonts w:ascii="Calibri" w:hAnsi="Calibri" w:cs="Arial"/>
          <w:sz w:val="22"/>
          <w:szCs w:val="22"/>
        </w:rPr>
        <w:t xml:space="preserve">místem provedení díla je </w:t>
      </w:r>
      <w:r w:rsidR="00856A5B" w:rsidRPr="007D0D66">
        <w:rPr>
          <w:rFonts w:ascii="Calibri" w:hAnsi="Calibri" w:cs="Arial"/>
          <w:sz w:val="22"/>
          <w:szCs w:val="22"/>
        </w:rPr>
        <w:t xml:space="preserve"> </w:t>
      </w:r>
      <w:r w:rsidR="00ED75C9">
        <w:rPr>
          <w:rFonts w:ascii="Calibri" w:hAnsi="Calibri" w:cs="Arial"/>
          <w:b/>
          <w:sz w:val="22"/>
          <w:szCs w:val="22"/>
        </w:rPr>
        <w:t xml:space="preserve">SH Bouzov </w:t>
      </w:r>
      <w:r w:rsidR="00474C47" w:rsidRPr="007D0D66">
        <w:rPr>
          <w:rFonts w:ascii="Calibri" w:hAnsi="Calibri" w:cs="Arial"/>
          <w:sz w:val="22"/>
          <w:szCs w:val="22"/>
        </w:rPr>
        <w:t>(dále jen „objekt“)</w:t>
      </w:r>
      <w:r w:rsidR="00602DDB" w:rsidRPr="007D0D66">
        <w:rPr>
          <w:rFonts w:ascii="Calibri" w:hAnsi="Calibri" w:cs="Arial"/>
          <w:sz w:val="22"/>
          <w:szCs w:val="22"/>
        </w:rPr>
        <w:t>.</w:t>
      </w:r>
    </w:p>
    <w:p w:rsidR="001F6100" w:rsidRPr="007D0D66" w:rsidRDefault="0079370D" w:rsidP="002D4A73">
      <w:pPr>
        <w:pStyle w:val="Zkladntext"/>
        <w:numPr>
          <w:ilvl w:val="0"/>
          <w:numId w:val="30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Objednatel se zavazuje hotové dílo převzít a zaplatit cenu za provedení díla dle podmínek stanovených touto smlouvou.</w:t>
      </w:r>
    </w:p>
    <w:p w:rsidR="001F6100" w:rsidRPr="00E4052C" w:rsidRDefault="0064015C" w:rsidP="002D4A73">
      <w:pPr>
        <w:pStyle w:val="Zkladntext"/>
        <w:numPr>
          <w:ilvl w:val="0"/>
          <w:numId w:val="30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Zhotovitel se zavazuje podle pokynů technického dozoru (TDO) / kastelána objektu, a to v </w:t>
      </w:r>
      <w:r w:rsidR="00245F05">
        <w:rPr>
          <w:rFonts w:ascii="Calibri" w:hAnsi="Calibri" w:cs="Arial"/>
          <w:sz w:val="22"/>
          <w:szCs w:val="22"/>
        </w:rPr>
        <w:t>rozsahu dle položek cenové nabídky uvedené</w:t>
      </w:r>
      <w:r w:rsidR="001F6100" w:rsidRPr="007D0D66">
        <w:rPr>
          <w:rFonts w:ascii="Calibri" w:hAnsi="Calibri" w:cs="Arial"/>
          <w:sz w:val="22"/>
          <w:szCs w:val="22"/>
        </w:rPr>
        <w:t xml:space="preserve"> </w:t>
      </w:r>
      <w:r w:rsidR="003626A8" w:rsidRPr="004A77F0">
        <w:rPr>
          <w:rFonts w:ascii="Calibri" w:hAnsi="Calibri" w:cs="Arial"/>
          <w:sz w:val="22"/>
          <w:szCs w:val="22"/>
          <w:u w:val="single"/>
        </w:rPr>
        <w:t>v příloze č. 1</w:t>
      </w:r>
      <w:r w:rsidRPr="007D0D66">
        <w:rPr>
          <w:rFonts w:ascii="Calibri" w:hAnsi="Calibri" w:cs="Arial"/>
          <w:sz w:val="22"/>
          <w:szCs w:val="22"/>
        </w:rPr>
        <w:t>,</w:t>
      </w:r>
      <w:r w:rsidR="001F6100" w:rsidRPr="007D0D66">
        <w:rPr>
          <w:rFonts w:ascii="Calibri" w:hAnsi="Calibri" w:cs="Arial"/>
          <w:sz w:val="22"/>
          <w:szCs w:val="22"/>
        </w:rPr>
        <w:t xml:space="preserve"> provést</w:t>
      </w:r>
      <w:r w:rsidR="001F6100" w:rsidRPr="00474C47">
        <w:rPr>
          <w:rFonts w:ascii="Calibri" w:hAnsi="Calibri" w:cs="Arial"/>
          <w:sz w:val="22"/>
          <w:szCs w:val="22"/>
        </w:rPr>
        <w:t xml:space="preserve"> dílo dle </w:t>
      </w:r>
      <w:r w:rsidR="00A84979">
        <w:rPr>
          <w:rFonts w:ascii="Calibri" w:hAnsi="Calibri" w:cs="Arial"/>
          <w:sz w:val="22"/>
          <w:szCs w:val="22"/>
        </w:rPr>
        <w:t>odst. 1 tohoto článku smlouvy</w:t>
      </w:r>
      <w:r w:rsidR="001F6100" w:rsidRPr="00474C47">
        <w:rPr>
          <w:rFonts w:ascii="Calibri" w:hAnsi="Calibri" w:cs="Arial"/>
          <w:sz w:val="22"/>
          <w:szCs w:val="22"/>
        </w:rPr>
        <w:t>.</w:t>
      </w:r>
      <w:r w:rsidR="00437AA5" w:rsidRPr="00474C47">
        <w:rPr>
          <w:rFonts w:ascii="Calibri" w:hAnsi="Calibri" w:cs="Arial"/>
          <w:sz w:val="22"/>
          <w:szCs w:val="22"/>
        </w:rPr>
        <w:t xml:space="preserve"> </w:t>
      </w:r>
    </w:p>
    <w:p w:rsidR="00602DDB" w:rsidRPr="002D4A73" w:rsidRDefault="0079370D" w:rsidP="002D4A73">
      <w:pPr>
        <w:pStyle w:val="Odstavecseseznamem"/>
        <w:widowControl w:val="0"/>
        <w:numPr>
          <w:ilvl w:val="0"/>
          <w:numId w:val="30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2D4A73">
        <w:rPr>
          <w:rFonts w:ascii="Calibri" w:hAnsi="Calibri" w:cs="Arial"/>
          <w:snapToGrid w:val="0"/>
          <w:sz w:val="22"/>
          <w:szCs w:val="22"/>
        </w:rPr>
        <w:t xml:space="preserve">Zhotovitel prohlašuje, že v rozsahu odpovídajícím jeho odborné kvalifikaci veškeré místní či technické podmínky shledal způsobilé ke  zhotovení </w:t>
      </w:r>
      <w:r w:rsidR="001F6100" w:rsidRPr="002D4A73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 w:rsidRPr="002D4A73">
        <w:rPr>
          <w:rFonts w:ascii="Calibri" w:hAnsi="Calibri" w:cs="Arial"/>
          <w:snapToGrid w:val="0"/>
          <w:sz w:val="22"/>
          <w:szCs w:val="22"/>
        </w:rPr>
        <w:t xml:space="preserve">Zhotovitel prohlašuje, že zadání je </w:t>
      </w:r>
      <w:r w:rsidR="00CA496C" w:rsidRPr="002D4A73">
        <w:rPr>
          <w:rFonts w:ascii="Calibri" w:hAnsi="Calibri" w:cs="Arial"/>
          <w:snapToGrid w:val="0"/>
          <w:sz w:val="22"/>
          <w:szCs w:val="22"/>
        </w:rPr>
        <w:lastRenderedPageBreak/>
        <w:t>kompletní a nepotřebuje žádné změny či úpravy.</w:t>
      </w:r>
      <w:r w:rsidRPr="002D4A73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79370D" w:rsidRPr="00474C47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Dílo bude předáno objednateli </w:t>
      </w:r>
      <w:r w:rsidR="0077246B">
        <w:rPr>
          <w:rFonts w:ascii="Calibri" w:hAnsi="Calibri" w:cs="Arial"/>
          <w:snapToGrid w:val="0"/>
          <w:sz w:val="22"/>
          <w:szCs w:val="22"/>
        </w:rPr>
        <w:t>bez vad a nedodělků a způsobilé sloužit svému účelu.</w:t>
      </w:r>
    </w:p>
    <w:p w:rsidR="0079370D" w:rsidRPr="00474C47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III.</w:t>
      </w:r>
    </w:p>
    <w:p w:rsidR="0079370D" w:rsidRPr="00474C47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plnění:</w:t>
      </w:r>
    </w:p>
    <w:p w:rsidR="0079370D" w:rsidRPr="007D0D66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Smluvní strany se dohodly na </w:t>
      </w:r>
      <w:r w:rsidRPr="007D0D66">
        <w:rPr>
          <w:rFonts w:ascii="Calibri" w:hAnsi="Calibri" w:cs="Arial"/>
          <w:snapToGrid w:val="0"/>
          <w:sz w:val="22"/>
          <w:szCs w:val="22"/>
        </w:rPr>
        <w:t xml:space="preserve">provedení díla v následujících </w:t>
      </w:r>
      <w:r w:rsidR="007B38F5" w:rsidRPr="007D0D66">
        <w:rPr>
          <w:rFonts w:ascii="Calibri" w:hAnsi="Calibri" w:cs="Arial"/>
          <w:snapToGrid w:val="0"/>
          <w:sz w:val="22"/>
          <w:szCs w:val="22"/>
        </w:rPr>
        <w:t>termínech</w:t>
      </w:r>
      <w:r w:rsidRPr="007D0D66">
        <w:rPr>
          <w:rFonts w:ascii="Calibri" w:hAnsi="Calibri" w:cs="Arial"/>
          <w:snapToGrid w:val="0"/>
          <w:sz w:val="22"/>
          <w:szCs w:val="22"/>
        </w:rPr>
        <w:t>:</w:t>
      </w:r>
      <w:r w:rsidRPr="007D0D66">
        <w:rPr>
          <w:rFonts w:ascii="Calibri" w:hAnsi="Calibri" w:cs="Arial"/>
          <w:snapToGrid w:val="0"/>
          <w:sz w:val="22"/>
          <w:szCs w:val="22"/>
        </w:rPr>
        <w:tab/>
      </w:r>
    </w:p>
    <w:p w:rsidR="0079370D" w:rsidRPr="00AC297F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AC297F">
        <w:rPr>
          <w:rFonts w:ascii="Calibri" w:hAnsi="Calibri" w:cs="Arial"/>
          <w:bCs/>
          <w:snapToGrid w:val="0"/>
          <w:sz w:val="22"/>
          <w:szCs w:val="22"/>
        </w:rPr>
        <w:t>Zahájení prací</w:t>
      </w:r>
      <w:r w:rsidR="007B38F5" w:rsidRPr="00AC297F">
        <w:rPr>
          <w:rFonts w:ascii="Calibri" w:hAnsi="Calibri" w:cs="Arial"/>
          <w:bCs/>
          <w:snapToGrid w:val="0"/>
          <w:sz w:val="22"/>
          <w:szCs w:val="22"/>
        </w:rPr>
        <w:t xml:space="preserve"> na provedení díla</w:t>
      </w:r>
      <w:r w:rsidRPr="00AC297F">
        <w:rPr>
          <w:rFonts w:ascii="Calibri" w:hAnsi="Calibri" w:cs="Arial"/>
          <w:bCs/>
          <w:snapToGrid w:val="0"/>
          <w:sz w:val="22"/>
          <w:szCs w:val="22"/>
        </w:rPr>
        <w:t>:</w:t>
      </w:r>
      <w:r w:rsidR="00602DDB" w:rsidRPr="00AC297F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F84965" w:rsidRPr="00AC297F">
        <w:rPr>
          <w:rFonts w:ascii="Calibri" w:hAnsi="Calibri" w:cs="Arial"/>
          <w:b/>
          <w:bCs/>
          <w:snapToGrid w:val="0"/>
          <w:sz w:val="22"/>
          <w:szCs w:val="22"/>
        </w:rPr>
        <w:t xml:space="preserve">do 5 dnů od </w:t>
      </w:r>
      <w:r w:rsidR="002D4A73" w:rsidRPr="00AC297F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nabytí účinnosti smlouvy</w:t>
      </w:r>
    </w:p>
    <w:p w:rsidR="0079370D" w:rsidRPr="00AC297F" w:rsidRDefault="0079370D" w:rsidP="00AE1E2F">
      <w:pPr>
        <w:pStyle w:val="Zkladntext"/>
        <w:numPr>
          <w:ilvl w:val="0"/>
          <w:numId w:val="8"/>
        </w:numPr>
        <w:rPr>
          <w:rFonts w:ascii="Calibri" w:hAnsi="Calibri" w:cs="Arial"/>
          <w:snapToGrid w:val="0"/>
          <w:sz w:val="22"/>
          <w:szCs w:val="22"/>
        </w:rPr>
      </w:pPr>
      <w:r w:rsidRPr="00AC297F">
        <w:rPr>
          <w:rFonts w:ascii="Calibri" w:hAnsi="Calibri" w:cs="Arial"/>
          <w:snapToGrid w:val="0"/>
          <w:sz w:val="22"/>
          <w:szCs w:val="22"/>
        </w:rPr>
        <w:t>Do</w:t>
      </w:r>
      <w:r w:rsidR="00602DDB" w:rsidRPr="00AC297F">
        <w:rPr>
          <w:rFonts w:ascii="Calibri" w:hAnsi="Calibri" w:cs="Arial"/>
          <w:snapToGrid w:val="0"/>
          <w:sz w:val="22"/>
          <w:szCs w:val="22"/>
        </w:rPr>
        <w:t>končení a předání díla:</w:t>
      </w:r>
      <w:r w:rsidR="00173F42" w:rsidRPr="00AC297F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ED75C9" w:rsidRPr="00AC297F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nejpozději </w:t>
      </w:r>
      <w:r w:rsidR="00F84965" w:rsidRPr="00AC297F">
        <w:rPr>
          <w:rFonts w:ascii="Calibri" w:hAnsi="Calibri" w:cs="Arial"/>
          <w:b/>
          <w:snapToGrid w:val="0"/>
          <w:sz w:val="22"/>
          <w:szCs w:val="22"/>
          <w:lang w:val="cs-CZ"/>
        </w:rPr>
        <w:t>do 22.12</w:t>
      </w:r>
      <w:r w:rsidR="00AE1E2F" w:rsidRPr="00AC297F">
        <w:rPr>
          <w:rFonts w:ascii="Calibri" w:hAnsi="Calibri" w:cs="Arial"/>
          <w:b/>
          <w:snapToGrid w:val="0"/>
          <w:sz w:val="22"/>
          <w:szCs w:val="22"/>
          <w:lang w:val="cs-CZ"/>
        </w:rPr>
        <w:t>.2019</w:t>
      </w:r>
    </w:p>
    <w:p w:rsidR="0079370D" w:rsidRPr="00474C47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7D0D66">
        <w:rPr>
          <w:rFonts w:ascii="Calibri" w:hAnsi="Calibri" w:cs="Arial"/>
          <w:snapToGrid w:val="0"/>
          <w:sz w:val="22"/>
          <w:szCs w:val="22"/>
        </w:rPr>
        <w:t>Zhotovitel je dílo nebo jeho části oprávněn provést před</w:t>
      </w:r>
      <w:r w:rsidR="00602DDB" w:rsidRPr="007D0D66">
        <w:rPr>
          <w:rFonts w:ascii="Calibri" w:hAnsi="Calibri" w:cs="Arial"/>
          <w:snapToGrid w:val="0"/>
          <w:sz w:val="22"/>
          <w:szCs w:val="22"/>
        </w:rPr>
        <w:t xml:space="preserve"> termínem</w:t>
      </w:r>
      <w:r w:rsidR="00602DDB" w:rsidRPr="00474C47">
        <w:rPr>
          <w:rFonts w:ascii="Calibri" w:hAnsi="Calibri" w:cs="Arial"/>
          <w:snapToGrid w:val="0"/>
          <w:sz w:val="22"/>
          <w:szCs w:val="22"/>
        </w:rPr>
        <w:t xml:space="preserve"> sjednaným v odst. 1 </w:t>
      </w:r>
      <w:r w:rsidR="007B38F5">
        <w:rPr>
          <w:rFonts w:ascii="Calibri" w:hAnsi="Calibri" w:cs="Arial"/>
          <w:snapToGrid w:val="0"/>
          <w:sz w:val="22"/>
          <w:szCs w:val="22"/>
        </w:rPr>
        <w:t>tohoto článku</w:t>
      </w:r>
      <w:r w:rsidR="007B38F5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602DDB" w:rsidRPr="00474C47">
        <w:rPr>
          <w:rFonts w:ascii="Calibri" w:hAnsi="Calibri" w:cs="Arial"/>
          <w:snapToGrid w:val="0"/>
          <w:sz w:val="22"/>
          <w:szCs w:val="22"/>
        </w:rPr>
        <w:t>smlouvy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. Smluvní strany se dohodly, že pokud vyšší moc neumožní </w:t>
      </w:r>
      <w:r w:rsidR="00B0474E">
        <w:rPr>
          <w:rFonts w:ascii="Calibri" w:hAnsi="Calibri" w:cs="Arial"/>
          <w:snapToGrid w:val="0"/>
          <w:sz w:val="22"/>
          <w:szCs w:val="22"/>
        </w:rPr>
        <w:t>provedení díla v te</w:t>
      </w:r>
      <w:r w:rsidR="000542CF">
        <w:rPr>
          <w:rFonts w:ascii="Calibri" w:hAnsi="Calibri" w:cs="Arial"/>
          <w:snapToGrid w:val="0"/>
          <w:sz w:val="22"/>
          <w:szCs w:val="22"/>
        </w:rPr>
        <w:t>rmínu uvedeném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 v </w:t>
      </w:r>
      <w:r w:rsidR="00B0474E">
        <w:rPr>
          <w:rFonts w:ascii="Calibri" w:hAnsi="Calibri" w:cs="Arial"/>
          <w:snapToGrid w:val="0"/>
          <w:sz w:val="22"/>
          <w:szCs w:val="22"/>
        </w:rPr>
        <w:t>čl. III. odst. 1 písm. b) smlouvy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, sjednají přiměřené prodloužení uvedené </w:t>
      </w:r>
      <w:r w:rsidR="00B0474E">
        <w:rPr>
          <w:rFonts w:ascii="Calibri" w:hAnsi="Calibri" w:cs="Arial"/>
          <w:snapToGrid w:val="0"/>
          <w:sz w:val="22"/>
          <w:szCs w:val="22"/>
        </w:rPr>
        <w:t>dob</w:t>
      </w:r>
      <w:r w:rsidR="00B0474E" w:rsidRPr="00474C47">
        <w:rPr>
          <w:rFonts w:ascii="Calibri" w:hAnsi="Calibri" w:cs="Arial"/>
          <w:snapToGrid w:val="0"/>
          <w:sz w:val="22"/>
          <w:szCs w:val="22"/>
        </w:rPr>
        <w:t>y</w:t>
      </w:r>
      <w:r w:rsidRPr="00474C47">
        <w:rPr>
          <w:rFonts w:ascii="Calibri" w:hAnsi="Calibri" w:cs="Arial"/>
          <w:snapToGrid w:val="0"/>
          <w:sz w:val="22"/>
          <w:szCs w:val="22"/>
        </w:rPr>
        <w:t>.</w:t>
      </w:r>
    </w:p>
    <w:p w:rsidR="008B7300" w:rsidRPr="00474C47" w:rsidRDefault="008B7300" w:rsidP="00602DDB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V.</w:t>
      </w: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Cena díla</w:t>
      </w:r>
      <w:r w:rsidR="00743348" w:rsidRPr="00474C47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:rsidR="0079370D" w:rsidRPr="00474C47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>
        <w:rPr>
          <w:rFonts w:ascii="Calibri" w:hAnsi="Calibri" w:cs="Arial"/>
          <w:sz w:val="22"/>
          <w:szCs w:val="22"/>
        </w:rPr>
        <w:t>za dílo ve výši</w:t>
      </w:r>
      <w:r w:rsidRPr="00474C47">
        <w:rPr>
          <w:rFonts w:ascii="Calibri" w:hAnsi="Calibri" w:cs="Arial"/>
          <w:sz w:val="22"/>
          <w:szCs w:val="22"/>
        </w:rPr>
        <w:t>:</w:t>
      </w:r>
      <w:r w:rsidRPr="00474C47">
        <w:rPr>
          <w:rFonts w:ascii="Calibri" w:hAnsi="Calibri" w:cs="Arial"/>
          <w:sz w:val="22"/>
          <w:szCs w:val="22"/>
        </w:rPr>
        <w:tab/>
      </w:r>
      <w:r w:rsidRPr="00474C47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79370D" w:rsidRPr="00474C47" w:rsidRDefault="00354513" w:rsidP="00855BC4">
      <w:pPr>
        <w:pStyle w:val="Zkladntext"/>
        <w:ind w:firstLine="708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AC297F">
        <w:rPr>
          <w:rFonts w:ascii="Calibri" w:hAnsi="Calibri" w:cs="Arial"/>
          <w:b/>
          <w:snapToGrid w:val="0"/>
          <w:sz w:val="22"/>
          <w:szCs w:val="22"/>
          <w:lang w:val="cs-CZ"/>
        </w:rPr>
        <w:t>119 790</w:t>
      </w:r>
      <w:r w:rsidR="00245F05" w:rsidRPr="00AC297F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="002D4A73" w:rsidRPr="00AC297F">
        <w:rPr>
          <w:rFonts w:ascii="Calibri" w:hAnsi="Calibri" w:cs="Arial"/>
          <w:b/>
          <w:snapToGrid w:val="0"/>
          <w:sz w:val="22"/>
          <w:szCs w:val="22"/>
        </w:rPr>
        <w:t>Kč</w:t>
      </w:r>
      <w:r w:rsidR="002D4A73">
        <w:rPr>
          <w:rFonts w:ascii="Calibri" w:hAnsi="Calibri" w:cs="Arial"/>
          <w:b/>
          <w:snapToGrid w:val="0"/>
          <w:sz w:val="22"/>
          <w:szCs w:val="22"/>
        </w:rPr>
        <w:t xml:space="preserve"> </w:t>
      </w:r>
    </w:p>
    <w:p w:rsidR="0079370D" w:rsidRPr="00474C47" w:rsidRDefault="00743348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>(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>slovy:</w:t>
      </w:r>
      <w:r w:rsidR="00855BC4" w:rsidRPr="00474C47">
        <w:rPr>
          <w:rFonts w:ascii="Calibri" w:hAnsi="Calibri" w:cs="Arial"/>
          <w:sz w:val="22"/>
          <w:szCs w:val="22"/>
        </w:rPr>
        <w:t xml:space="preserve"> </w:t>
      </w:r>
      <w:r w:rsidR="00ED75C9">
        <w:rPr>
          <w:rFonts w:ascii="Calibri" w:hAnsi="Calibri" w:cs="Arial"/>
          <w:sz w:val="22"/>
          <w:szCs w:val="22"/>
          <w:lang w:val="cs-CZ"/>
        </w:rPr>
        <w:t xml:space="preserve"> </w:t>
      </w:r>
      <w:r w:rsidR="00AC297F">
        <w:rPr>
          <w:rFonts w:ascii="Calibri" w:hAnsi="Calibri" w:cs="Arial"/>
          <w:sz w:val="22"/>
          <w:szCs w:val="22"/>
          <w:lang w:val="cs-CZ"/>
        </w:rPr>
        <w:t xml:space="preserve"> jednostodevatenácttisícsedmsetdevadesát</w:t>
      </w:r>
      <w:r w:rsidR="002D4A73">
        <w:rPr>
          <w:rFonts w:ascii="Calibri" w:hAnsi="Calibri" w:cs="Arial"/>
          <w:sz w:val="22"/>
          <w:szCs w:val="22"/>
          <w:lang w:val="cs-CZ"/>
        </w:rPr>
        <w:t xml:space="preserve"> </w:t>
      </w:r>
      <w:r w:rsidR="00245F05">
        <w:rPr>
          <w:rFonts w:ascii="Calibri" w:hAnsi="Calibri" w:cs="Arial"/>
          <w:sz w:val="22"/>
          <w:szCs w:val="22"/>
          <w:lang w:val="cs-CZ"/>
        </w:rPr>
        <w:t xml:space="preserve">korun </w:t>
      </w:r>
      <w:r w:rsidR="00F91BB9">
        <w:rPr>
          <w:rFonts w:ascii="Calibri" w:hAnsi="Calibri" w:cs="Arial"/>
          <w:sz w:val="22"/>
          <w:szCs w:val="22"/>
          <w:lang w:val="cs-CZ"/>
        </w:rPr>
        <w:t>českých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>)</w:t>
      </w:r>
    </w:p>
    <w:p w:rsidR="00743348" w:rsidRPr="00474C47" w:rsidRDefault="008464DA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Zhotovitel – plátce daně z přidané hodnoty – při</w:t>
      </w:r>
      <w:r w:rsidR="00447EAE">
        <w:rPr>
          <w:rFonts w:ascii="Calibri" w:hAnsi="Calibri" w:cs="Arial"/>
          <w:sz w:val="22"/>
          <w:szCs w:val="22"/>
        </w:rPr>
        <w:t>čte</w:t>
      </w:r>
      <w:r w:rsidRPr="00474C47">
        <w:rPr>
          <w:rFonts w:ascii="Calibri" w:hAnsi="Calibri" w:cs="Arial"/>
          <w:sz w:val="22"/>
          <w:szCs w:val="22"/>
        </w:rPr>
        <w:t xml:space="preserve"> k dohodnuté ceně daň z přidané hodnoty v zákonné výši</w:t>
      </w:r>
      <w:r w:rsidR="0077246B">
        <w:rPr>
          <w:rFonts w:ascii="Calibri" w:hAnsi="Calibri" w:cs="Arial"/>
          <w:sz w:val="22"/>
          <w:szCs w:val="22"/>
        </w:rPr>
        <w:t xml:space="preserve"> platné</w:t>
      </w:r>
      <w:r w:rsidRPr="00474C47">
        <w:rPr>
          <w:rFonts w:ascii="Calibri" w:hAnsi="Calibri" w:cs="Arial"/>
          <w:sz w:val="22"/>
          <w:szCs w:val="22"/>
        </w:rPr>
        <w:t xml:space="preserve"> v </w:t>
      </w:r>
      <w:r w:rsidR="00475990">
        <w:rPr>
          <w:rFonts w:ascii="Calibri" w:hAnsi="Calibri" w:cs="Arial"/>
          <w:sz w:val="22"/>
          <w:szCs w:val="22"/>
        </w:rPr>
        <w:t>den</w:t>
      </w:r>
      <w:r w:rsidR="00475990" w:rsidRPr="00474C47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>uskutečnění zdanitelného plnění.</w:t>
      </w:r>
    </w:p>
    <w:p w:rsidR="00475990" w:rsidRPr="007D0D66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Cena za dílo stanovená </w:t>
      </w:r>
      <w:r w:rsidR="001440F4">
        <w:rPr>
          <w:rFonts w:ascii="Calibri" w:hAnsi="Calibri" w:cs="Arial"/>
          <w:sz w:val="22"/>
          <w:szCs w:val="22"/>
        </w:rPr>
        <w:t>dle</w:t>
      </w:r>
      <w:r w:rsidR="00447EAE">
        <w:rPr>
          <w:rFonts w:ascii="Calibri" w:hAnsi="Calibri" w:cs="Arial"/>
          <w:sz w:val="22"/>
          <w:szCs w:val="22"/>
        </w:rPr>
        <w:t xml:space="preserve"> odst. 1 </w:t>
      </w:r>
      <w:r w:rsidR="001440F4">
        <w:rPr>
          <w:rFonts w:ascii="Calibri" w:hAnsi="Calibri" w:cs="Arial"/>
          <w:sz w:val="22"/>
          <w:szCs w:val="22"/>
        </w:rPr>
        <w:t>tohoto článku</w:t>
      </w:r>
      <w:r>
        <w:rPr>
          <w:rFonts w:ascii="Calibri" w:hAnsi="Calibri" w:cs="Arial"/>
          <w:sz w:val="22"/>
          <w:szCs w:val="22"/>
        </w:rPr>
        <w:t xml:space="preserve"> je konečná a </w:t>
      </w:r>
      <w:r w:rsidRPr="00475990">
        <w:rPr>
          <w:rFonts w:ascii="Calibri" w:hAnsi="Calibri" w:cs="Arial"/>
          <w:sz w:val="22"/>
          <w:szCs w:val="22"/>
        </w:rPr>
        <w:t>nepřekročitelná</w:t>
      </w:r>
      <w:r w:rsidR="00F4156D">
        <w:rPr>
          <w:rFonts w:ascii="Calibri" w:hAnsi="Calibri" w:cs="Arial"/>
          <w:sz w:val="22"/>
          <w:szCs w:val="22"/>
        </w:rPr>
        <w:t xml:space="preserve"> a</w:t>
      </w:r>
      <w:r w:rsidRPr="00475990">
        <w:rPr>
          <w:rFonts w:ascii="Calibri" w:hAnsi="Calibri" w:cs="Arial"/>
          <w:sz w:val="22"/>
          <w:szCs w:val="22"/>
        </w:rPr>
        <w:t xml:space="preserve"> zahrnuje veškeré náklady zhotovitele související s </w:t>
      </w:r>
      <w:r w:rsidRPr="007D0D66">
        <w:rPr>
          <w:rFonts w:ascii="Calibri" w:hAnsi="Calibri" w:cs="Arial"/>
          <w:sz w:val="22"/>
          <w:szCs w:val="22"/>
        </w:rPr>
        <w:t xml:space="preserve">realizací díla a </w:t>
      </w:r>
      <w:r w:rsidR="00447EAE" w:rsidRPr="007D0D66">
        <w:rPr>
          <w:rFonts w:ascii="Calibri" w:hAnsi="Calibri" w:cs="Arial"/>
          <w:sz w:val="22"/>
          <w:szCs w:val="22"/>
        </w:rPr>
        <w:t xml:space="preserve">jeho </w:t>
      </w:r>
      <w:r w:rsidRPr="007D0D66">
        <w:rPr>
          <w:rFonts w:ascii="Calibri" w:hAnsi="Calibri" w:cs="Arial"/>
          <w:sz w:val="22"/>
          <w:szCs w:val="22"/>
        </w:rPr>
        <w:t>předáním objednateli.</w:t>
      </w:r>
    </w:p>
    <w:p w:rsidR="00475990" w:rsidRPr="007D0D66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Objednatel neposkytuje zhotoviteli žádné zálohy.</w:t>
      </w:r>
    </w:p>
    <w:p w:rsidR="000542CF" w:rsidRPr="007D0D66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Smluvní strany</w:t>
      </w:r>
      <w:r w:rsidR="00743348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uhrazena </w:t>
      </w:r>
      <w:r w:rsidR="009F024B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faktury </w:t>
      </w:r>
      <w:r w:rsidR="00447EA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vystavené zhotovitelem </w:t>
      </w:r>
      <w:r w:rsidR="009F024B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12550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 faktury</w:t>
      </w:r>
      <w:r w:rsidR="009F024B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</w:p>
    <w:p w:rsidR="000542CF" w:rsidRDefault="000542CF" w:rsidP="000542CF">
      <w:pPr>
        <w:numPr>
          <w:ilvl w:val="1"/>
          <w:numId w:val="9"/>
        </w:numPr>
        <w:jc w:val="both"/>
        <w:rPr>
          <w:rFonts w:asciiTheme="minorHAnsi" w:hAnsiTheme="minorHAnsi" w:cs="Calibri"/>
          <w:sz w:val="22"/>
          <w:szCs w:val="22"/>
        </w:rPr>
      </w:pPr>
      <w:r w:rsidRPr="002D4A73">
        <w:rPr>
          <w:rFonts w:asciiTheme="minorHAnsi" w:hAnsiTheme="minorHAnsi" w:cs="Calibri"/>
          <w:b/>
          <w:sz w:val="22"/>
          <w:szCs w:val="22"/>
        </w:rPr>
        <w:t>Zhotovitel</w:t>
      </w:r>
      <w:r w:rsidR="00E678A7" w:rsidRPr="002D4A73">
        <w:rPr>
          <w:rFonts w:asciiTheme="minorHAnsi" w:hAnsiTheme="minorHAnsi" w:cs="Calibri"/>
          <w:b/>
          <w:sz w:val="22"/>
          <w:szCs w:val="22"/>
        </w:rPr>
        <w:t xml:space="preserve"> vystaví fakturu po dokončení</w:t>
      </w:r>
      <w:r w:rsidR="002D4A73" w:rsidRPr="002D4A73">
        <w:rPr>
          <w:rFonts w:asciiTheme="minorHAnsi" w:hAnsiTheme="minorHAnsi" w:cs="Calibri"/>
          <w:b/>
          <w:sz w:val="22"/>
          <w:szCs w:val="22"/>
        </w:rPr>
        <w:t xml:space="preserve"> a předání </w:t>
      </w:r>
      <w:r w:rsidR="00E678A7" w:rsidRPr="002D4A73">
        <w:rPr>
          <w:rFonts w:asciiTheme="minorHAnsi" w:hAnsiTheme="minorHAnsi" w:cs="Calibri"/>
          <w:b/>
          <w:sz w:val="22"/>
          <w:szCs w:val="22"/>
        </w:rPr>
        <w:t xml:space="preserve"> díla vč. předání závěrečné zprávy.</w:t>
      </w:r>
      <w:r w:rsidRPr="002D4A73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7D0D66">
        <w:rPr>
          <w:rFonts w:asciiTheme="minorHAnsi" w:hAnsiTheme="minorHAnsi" w:cs="Calibri"/>
          <w:sz w:val="22"/>
          <w:szCs w:val="22"/>
        </w:rPr>
        <w:t>Podkladem k vystavení faktury – daňového dokladu - je soupis skutečně provedených prací vystavovaný</w:t>
      </w:r>
      <w:r w:rsidRPr="002B4AB9">
        <w:rPr>
          <w:rFonts w:asciiTheme="minorHAnsi" w:hAnsiTheme="minorHAnsi" w:cs="Calibri"/>
          <w:sz w:val="22"/>
          <w:szCs w:val="22"/>
        </w:rPr>
        <w:t xml:space="preserve"> zhotovitelem a potvrzený za objedn</w:t>
      </w:r>
      <w:r w:rsidR="00955A21">
        <w:rPr>
          <w:rFonts w:asciiTheme="minorHAnsi" w:hAnsiTheme="minorHAnsi" w:cs="Calibri"/>
          <w:sz w:val="22"/>
          <w:szCs w:val="22"/>
        </w:rPr>
        <w:t>atele osobou stavebního dozoru  nebo kastelánem.</w:t>
      </w:r>
      <w:r w:rsidR="00396A2B">
        <w:rPr>
          <w:rFonts w:asciiTheme="minorHAnsi" w:hAnsiTheme="minorHAnsi" w:cs="Calibri"/>
          <w:sz w:val="22"/>
          <w:szCs w:val="22"/>
        </w:rPr>
        <w:t xml:space="preserve"> </w:t>
      </w:r>
      <w:r w:rsidRPr="002B4AB9">
        <w:rPr>
          <w:rFonts w:asciiTheme="minorHAnsi" w:hAnsiTheme="minorHAnsi" w:cs="Calibri"/>
          <w:sz w:val="22"/>
          <w:szCs w:val="22"/>
        </w:rPr>
        <w:t xml:space="preserve">Objednatel neposkytuje zálohy na provádění díla. </w:t>
      </w:r>
    </w:p>
    <w:p w:rsidR="00DA6CA8" w:rsidRPr="002B4AB9" w:rsidRDefault="00DA6CA8" w:rsidP="000542CF">
      <w:pPr>
        <w:numPr>
          <w:ilvl w:val="1"/>
          <w:numId w:val="9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Faktura bude objednateli zaslána na e- mail: </w:t>
      </w:r>
      <w:r w:rsidR="00396A2B">
        <w:rPr>
          <w:rFonts w:ascii="Calibri" w:hAnsi="Calibri" w:cs="Arial"/>
          <w:b/>
          <w:bCs/>
          <w:snapToGrid w:val="0"/>
          <w:color w:val="000000"/>
          <w:sz w:val="22"/>
          <w:szCs w:val="22"/>
        </w:rPr>
        <w:t>xxxxxxxxxxxxxxxxxxxxxx</w:t>
      </w:r>
    </w:p>
    <w:p w:rsidR="00447EAE" w:rsidRPr="00447EAE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Faktura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musí obsahovat všechny náležitosti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dle této smlouvy a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dle příslušných právních předpisů,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j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inak je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objednatel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oprávněn 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>j</w:t>
      </w:r>
      <w:r w:rsidR="0077246B">
        <w:rPr>
          <w:rFonts w:ascii="Calibri" w:hAnsi="Calibri" w:cs="Arial"/>
          <w:bCs/>
          <w:snapToGrid w:val="0"/>
          <w:color w:val="000000"/>
          <w:sz w:val="22"/>
          <w:szCs w:val="22"/>
        </w:rPr>
        <w:t>i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zhotovitel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je poté povin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en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vystavit 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>nov</w:t>
      </w:r>
      <w:r w:rsidR="0077246B">
        <w:rPr>
          <w:rFonts w:ascii="Calibri" w:hAnsi="Calibri" w:cs="Arial"/>
          <w:bCs/>
          <w:snapToGrid w:val="0"/>
          <w:color w:val="000000"/>
          <w:sz w:val="22"/>
          <w:szCs w:val="22"/>
        </w:rPr>
        <w:t>ou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s novým termínem splatnosti. V takovém případě není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objednatel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 prodlení s úhradou.</w:t>
      </w:r>
    </w:p>
    <w:p w:rsidR="00F6630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>
        <w:rPr>
          <w:rFonts w:ascii="Calibri" w:hAnsi="Calibri" w:cs="Arial"/>
          <w:bCs/>
          <w:snapToGrid w:val="0"/>
          <w:sz w:val="22"/>
          <w:szCs w:val="22"/>
        </w:rPr>
        <w:t>neprodleně (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873409">
        <w:rPr>
          <w:rFonts w:ascii="Calibri" w:hAnsi="Calibri" w:cs="Arial"/>
          <w:bCs/>
          <w:snapToGrid w:val="0"/>
          <w:sz w:val="22"/>
          <w:szCs w:val="22"/>
        </w:rPr>
        <w:t>3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873409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003794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E13F52">
        <w:rPr>
          <w:rFonts w:ascii="Calibri" w:hAnsi="Calibri" w:cs="Arial"/>
          <w:bCs/>
          <w:snapToGrid w:val="0"/>
          <w:sz w:val="22"/>
          <w:szCs w:val="22"/>
        </w:rPr>
        <w:t>o</w:t>
      </w:r>
      <w:r w:rsidR="00003794">
        <w:rPr>
          <w:rFonts w:ascii="Calibri" w:hAnsi="Calibri" w:cs="Arial"/>
          <w:bCs/>
          <w:snapToGrid w:val="0"/>
          <w:sz w:val="22"/>
          <w:szCs w:val="22"/>
        </w:rPr>
        <w:t>bjednatele uvedený v hlavičce této smlouvy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  <w:r w:rsidR="00E13F52" w:rsidRPr="00C56250">
        <w:rPr>
          <w:rFonts w:ascii="Calibri" w:hAnsi="Calibri"/>
          <w:sz w:val="22"/>
        </w:rPr>
        <w:t>V případě porušení oznamovací povinnosti je zhotovitel povinen uhradit objednateli jedno</w:t>
      </w:r>
      <w:r w:rsidR="007D0D66">
        <w:rPr>
          <w:rFonts w:ascii="Calibri" w:hAnsi="Calibri"/>
          <w:sz w:val="22"/>
        </w:rPr>
        <w:t>rázovou smluvní pokutu ve výši 1</w:t>
      </w:r>
      <w:r w:rsidR="00E13F52" w:rsidRPr="00C56250">
        <w:rPr>
          <w:rFonts w:ascii="Calibri" w:hAnsi="Calibri"/>
          <w:sz w:val="22"/>
        </w:rPr>
        <w:t>0.000,- Kč.</w:t>
      </w:r>
    </w:p>
    <w:p w:rsidR="00F6630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79370D" w:rsidRPr="00474C47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474C47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>
        <w:rPr>
          <w:rFonts w:ascii="Calibri" w:hAnsi="Calibri" w:cs="Arial"/>
          <w:b/>
          <w:snapToGrid w:val="0"/>
          <w:sz w:val="22"/>
          <w:szCs w:val="22"/>
        </w:rPr>
        <w:t>, odpovědnost za škodu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 xml:space="preserve"> a</w:t>
      </w:r>
      <w:r>
        <w:rPr>
          <w:rFonts w:ascii="Calibri" w:hAnsi="Calibri" w:cs="Arial"/>
          <w:b/>
          <w:snapToGrid w:val="0"/>
          <w:sz w:val="22"/>
          <w:szCs w:val="22"/>
        </w:rPr>
        <w:t xml:space="preserve"> záruka za jakost</w:t>
      </w:r>
    </w:p>
    <w:p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474C47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474C47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474C47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474C47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474C47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>
        <w:rPr>
          <w:rFonts w:ascii="Calibri" w:hAnsi="Calibri" w:cs="Arial"/>
          <w:sz w:val="22"/>
          <w:szCs w:val="22"/>
        </w:rPr>
        <w:t>ých</w:t>
      </w:r>
      <w:r w:rsidR="008464DA" w:rsidRPr="00474C47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474C47">
        <w:rPr>
          <w:rFonts w:ascii="Calibri" w:hAnsi="Calibri" w:cs="Arial"/>
          <w:sz w:val="22"/>
          <w:szCs w:val="22"/>
        </w:rPr>
        <w:t xml:space="preserve"> </w:t>
      </w:r>
    </w:p>
    <w:p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>Zhotovitel je povinen odstranit bez prod</w:t>
      </w:r>
      <w:r w:rsidR="009F024B" w:rsidRPr="00474C47">
        <w:rPr>
          <w:rFonts w:ascii="Calibri" w:hAnsi="Calibri" w:cs="Arial"/>
          <w:snapToGrid w:val="0"/>
          <w:sz w:val="22"/>
          <w:szCs w:val="22"/>
        </w:rPr>
        <w:t>lení a bezplatně zjištěné vady svých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 prací nebo dodávek.</w:t>
      </w:r>
      <w:r w:rsidR="00273BEC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lastRenderedPageBreak/>
        <w:t>Zhotovitel odpovídá za škody způsobené při realizaci díla nebo v souvislosti s ní</w:t>
      </w:r>
      <w:r w:rsidR="002C6FE6">
        <w:rPr>
          <w:rFonts w:ascii="Calibri" w:hAnsi="Calibri" w:cs="Arial"/>
          <w:sz w:val="22"/>
          <w:szCs w:val="22"/>
        </w:rPr>
        <w:t>m</w:t>
      </w:r>
      <w:r w:rsidRPr="00474C47">
        <w:rPr>
          <w:rFonts w:ascii="Calibri" w:hAnsi="Calibri" w:cs="Arial"/>
          <w:sz w:val="22"/>
          <w:szCs w:val="22"/>
        </w:rPr>
        <w:t xml:space="preserve"> objednateli nebo třetím osobám podle obecně platných předpisů. Zhotovitel se zavazuje učinit potřebná účinná opatření k zamezení vzniku škod či k její případné náhradě.  </w:t>
      </w:r>
    </w:p>
    <w:p w:rsidR="009F024B" w:rsidRPr="00474C47" w:rsidRDefault="000303E2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Sml</w:t>
      </w:r>
      <w:r w:rsidR="00230E54">
        <w:rPr>
          <w:rFonts w:ascii="Calibri" w:hAnsi="Calibri" w:cs="Arial"/>
          <w:snapToGrid w:val="0"/>
          <w:sz w:val="22"/>
          <w:szCs w:val="22"/>
        </w:rPr>
        <w:t>uvní strany si sjednávající z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áruční </w:t>
      </w:r>
      <w:r w:rsidR="00230E54" w:rsidRPr="00474C47">
        <w:rPr>
          <w:rFonts w:ascii="Calibri" w:hAnsi="Calibri" w:cs="Arial"/>
          <w:snapToGrid w:val="0"/>
          <w:sz w:val="22"/>
          <w:szCs w:val="22"/>
        </w:rPr>
        <w:t>dob</w:t>
      </w:r>
      <w:r w:rsidR="00230E54">
        <w:rPr>
          <w:rFonts w:ascii="Calibri" w:hAnsi="Calibri" w:cs="Arial"/>
          <w:snapToGrid w:val="0"/>
          <w:sz w:val="22"/>
          <w:szCs w:val="22"/>
        </w:rPr>
        <w:t>u</w:t>
      </w:r>
      <w:r w:rsidR="00230E54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pro zhotovené dílo </w:t>
      </w:r>
      <w:r w:rsidR="00230E54">
        <w:rPr>
          <w:rFonts w:ascii="Calibri" w:hAnsi="Calibri" w:cs="Arial"/>
          <w:snapToGrid w:val="0"/>
          <w:sz w:val="22"/>
          <w:szCs w:val="22"/>
        </w:rPr>
        <w:t>v</w:t>
      </w:r>
      <w:r w:rsidR="0077246B">
        <w:rPr>
          <w:rFonts w:ascii="Calibri" w:hAnsi="Calibri" w:cs="Arial"/>
          <w:snapToGrid w:val="0"/>
          <w:sz w:val="22"/>
          <w:szCs w:val="22"/>
        </w:rPr>
        <w:t> </w:t>
      </w:r>
      <w:r w:rsidR="00230E54" w:rsidRPr="000542CF">
        <w:rPr>
          <w:rFonts w:ascii="Calibri" w:hAnsi="Calibri" w:cs="Arial"/>
          <w:snapToGrid w:val="0"/>
          <w:sz w:val="22"/>
          <w:szCs w:val="22"/>
        </w:rPr>
        <w:t>délce</w:t>
      </w:r>
      <w:r w:rsidR="0069331C" w:rsidRPr="000542CF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EB38CE" w:rsidRPr="000542CF">
        <w:rPr>
          <w:rFonts w:ascii="Calibri" w:hAnsi="Calibri" w:cs="Arial"/>
          <w:b/>
          <w:snapToGrid w:val="0"/>
          <w:sz w:val="22"/>
          <w:szCs w:val="22"/>
        </w:rPr>
        <w:t>60</w:t>
      </w:r>
      <w:r w:rsidR="0079370D" w:rsidRPr="000542CF">
        <w:rPr>
          <w:rFonts w:ascii="Calibri" w:hAnsi="Calibri" w:cs="Arial"/>
          <w:b/>
          <w:snapToGrid w:val="0"/>
          <w:sz w:val="22"/>
          <w:szCs w:val="22"/>
        </w:rPr>
        <w:t xml:space="preserve"> měsíců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. Tato lhůta počíná běžet </w:t>
      </w:r>
      <w:r w:rsidR="002C6FE6">
        <w:rPr>
          <w:rFonts w:ascii="Calibri" w:hAnsi="Calibri" w:cs="Arial"/>
          <w:snapToGrid w:val="0"/>
          <w:sz w:val="22"/>
          <w:szCs w:val="22"/>
        </w:rPr>
        <w:t>předáním díla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>.</w:t>
      </w:r>
      <w:r w:rsidR="0079370D" w:rsidRPr="00474C47">
        <w:rPr>
          <w:rFonts w:ascii="Calibri" w:hAnsi="Calibri" w:cs="Arial"/>
          <w:sz w:val="22"/>
          <w:szCs w:val="22"/>
        </w:rPr>
        <w:t xml:space="preserve"> </w:t>
      </w:r>
      <w:r w:rsidR="0091100E">
        <w:rPr>
          <w:rFonts w:ascii="Calibri" w:hAnsi="Calibri" w:cs="Arial"/>
          <w:sz w:val="22"/>
          <w:szCs w:val="22"/>
          <w:lang w:val="cs-CZ"/>
        </w:rPr>
        <w:t xml:space="preserve"> Na nátěry se sjednává záruka podle záruční doby výrobce a to je </w:t>
      </w:r>
      <w:r w:rsidR="0091100E" w:rsidRPr="0091100E">
        <w:rPr>
          <w:rFonts w:ascii="Calibri" w:hAnsi="Calibri" w:cs="Arial"/>
          <w:b/>
          <w:sz w:val="22"/>
          <w:szCs w:val="22"/>
          <w:lang w:val="cs-CZ"/>
        </w:rPr>
        <w:t>24 měsíců</w:t>
      </w:r>
      <w:r w:rsidR="0091100E">
        <w:rPr>
          <w:rFonts w:ascii="Calibri" w:hAnsi="Calibri" w:cs="Arial"/>
          <w:sz w:val="22"/>
          <w:szCs w:val="22"/>
          <w:lang w:val="cs-CZ"/>
        </w:rPr>
        <w:t>.</w:t>
      </w:r>
    </w:p>
    <w:p w:rsidR="008464DA" w:rsidRPr="00474C47" w:rsidRDefault="008464D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Záruční </w:t>
      </w:r>
      <w:r w:rsidR="002C6FE6">
        <w:rPr>
          <w:rFonts w:ascii="Calibri" w:hAnsi="Calibri" w:cs="Arial"/>
          <w:sz w:val="22"/>
          <w:szCs w:val="22"/>
        </w:rPr>
        <w:t>doba</w:t>
      </w:r>
      <w:r w:rsidR="002C6FE6" w:rsidRPr="00474C47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na reklamovanou část díla </w:t>
      </w:r>
      <w:r w:rsidR="002C6FE6">
        <w:rPr>
          <w:rFonts w:ascii="Calibri" w:hAnsi="Calibri" w:cs="Arial"/>
          <w:sz w:val="22"/>
          <w:szCs w:val="22"/>
        </w:rPr>
        <w:t>neběží</w:t>
      </w:r>
      <w:r w:rsidRPr="00474C47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</w:p>
    <w:p w:rsidR="00E15A96" w:rsidRPr="00474C47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> </w:t>
      </w:r>
    </w:p>
    <w:p w:rsidR="0079370D" w:rsidRPr="00474C47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I.</w:t>
      </w: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Zhotovení díla, předání a převzetí díla</w:t>
      </w:r>
    </w:p>
    <w:p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Vlastnické právo ke zhotovenému dílo v celém rozsahu </w:t>
      </w:r>
      <w:r w:rsidRPr="007D0D66">
        <w:rPr>
          <w:rFonts w:ascii="Calibri" w:hAnsi="Calibri" w:cs="Arial"/>
          <w:sz w:val="22"/>
          <w:szCs w:val="22"/>
        </w:rPr>
        <w:t xml:space="preserve">svědčí </w:t>
      </w:r>
      <w:r w:rsidR="00EE255A" w:rsidRPr="007D0D66">
        <w:rPr>
          <w:rFonts w:ascii="Calibri" w:hAnsi="Calibri" w:cs="Arial"/>
          <w:sz w:val="22"/>
          <w:szCs w:val="22"/>
        </w:rPr>
        <w:t>objednateli</w:t>
      </w:r>
      <w:r w:rsidR="00F461F5" w:rsidRPr="007D0D66">
        <w:rPr>
          <w:rFonts w:ascii="Calibri" w:hAnsi="Calibri" w:cs="Arial"/>
          <w:sz w:val="22"/>
          <w:szCs w:val="22"/>
        </w:rPr>
        <w:t xml:space="preserve"> až do</w:t>
      </w:r>
      <w:r w:rsidR="00F461F5">
        <w:rPr>
          <w:rFonts w:ascii="Calibri" w:hAnsi="Calibri" w:cs="Arial"/>
          <w:sz w:val="22"/>
          <w:szCs w:val="22"/>
        </w:rPr>
        <w:t xml:space="preserve"> předání díla objednateli</w:t>
      </w:r>
      <w:r w:rsidRPr="00474C47">
        <w:rPr>
          <w:rFonts w:ascii="Calibri" w:hAnsi="Calibri" w:cs="Arial"/>
          <w:sz w:val="22"/>
          <w:szCs w:val="22"/>
        </w:rPr>
        <w:t>. Až do předání díla nese nebezp</w:t>
      </w:r>
      <w:r w:rsidR="009F024B" w:rsidRPr="00474C47">
        <w:rPr>
          <w:rFonts w:ascii="Calibri" w:hAnsi="Calibri" w:cs="Arial"/>
          <w:sz w:val="22"/>
          <w:szCs w:val="22"/>
        </w:rPr>
        <w:t xml:space="preserve">ečí škody na zhotovovaném díle zhotovitel. </w:t>
      </w:r>
    </w:p>
    <w:p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Objednatel a zhotovitel se zavazují vzájemně </w:t>
      </w:r>
      <w:r w:rsidR="0077246B">
        <w:rPr>
          <w:rFonts w:ascii="Calibri" w:hAnsi="Calibri" w:cs="Arial"/>
          <w:sz w:val="22"/>
          <w:szCs w:val="22"/>
        </w:rPr>
        <w:t xml:space="preserve">si </w:t>
      </w:r>
      <w:r w:rsidR="00230E54">
        <w:rPr>
          <w:rFonts w:ascii="Calibri" w:hAnsi="Calibri" w:cs="Arial"/>
          <w:sz w:val="22"/>
          <w:szCs w:val="22"/>
        </w:rPr>
        <w:t>poskytovat nezbytnou součinnost</w:t>
      </w:r>
      <w:r w:rsidRPr="00474C47">
        <w:rPr>
          <w:rFonts w:ascii="Calibri" w:hAnsi="Calibri" w:cs="Arial"/>
          <w:sz w:val="22"/>
          <w:szCs w:val="22"/>
        </w:rPr>
        <w:t xml:space="preserve"> </w:t>
      </w:r>
      <w:r w:rsidR="00F461F5">
        <w:rPr>
          <w:rFonts w:ascii="Calibri" w:hAnsi="Calibri" w:cs="Arial"/>
          <w:sz w:val="22"/>
          <w:szCs w:val="22"/>
        </w:rPr>
        <w:t>při</w:t>
      </w:r>
      <w:r w:rsidRPr="00474C47">
        <w:rPr>
          <w:rFonts w:ascii="Calibri" w:hAnsi="Calibri" w:cs="Arial"/>
          <w:sz w:val="22"/>
          <w:szCs w:val="22"/>
        </w:rPr>
        <w:t xml:space="preserve"> plnění smluvních povinností a při provádění díla. </w:t>
      </w:r>
    </w:p>
    <w:p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Zhotovitel bude při pohybu v</w:t>
      </w:r>
      <w:r w:rsidR="005A7A03" w:rsidRPr="00474C47">
        <w:rPr>
          <w:rFonts w:ascii="Calibri" w:hAnsi="Calibri" w:cs="Arial"/>
          <w:sz w:val="22"/>
          <w:szCs w:val="22"/>
        </w:rPr>
        <w:t xml:space="preserve"> prostorách </w:t>
      </w:r>
      <w:r w:rsidR="00173F42" w:rsidRPr="000542CF">
        <w:rPr>
          <w:rFonts w:ascii="Calibri" w:hAnsi="Calibri" w:cs="Arial"/>
          <w:sz w:val="22"/>
          <w:szCs w:val="22"/>
        </w:rPr>
        <w:t xml:space="preserve">národní kulturní památky </w:t>
      </w:r>
      <w:r w:rsidR="008010C7" w:rsidRPr="008010C7">
        <w:rPr>
          <w:rFonts w:ascii="Calibri" w:hAnsi="Calibri" w:cs="Arial"/>
          <w:b/>
          <w:sz w:val="22"/>
          <w:szCs w:val="22"/>
          <w:lang w:val="cs-CZ"/>
        </w:rPr>
        <w:t>SH Bouzov</w:t>
      </w:r>
      <w:r w:rsidR="008010C7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>respektovat speciální bezpečnostní režim</w:t>
      </w:r>
      <w:r w:rsidR="0077246B">
        <w:rPr>
          <w:rFonts w:ascii="Calibri" w:hAnsi="Calibri" w:cs="Arial"/>
          <w:sz w:val="22"/>
          <w:szCs w:val="22"/>
        </w:rPr>
        <w:t xml:space="preserve"> stanovený objednatelem</w:t>
      </w:r>
      <w:r w:rsidR="004F264E" w:rsidRPr="00474C47">
        <w:rPr>
          <w:rFonts w:ascii="Calibri" w:hAnsi="Calibri" w:cs="Arial"/>
          <w:b/>
          <w:sz w:val="22"/>
          <w:szCs w:val="22"/>
        </w:rPr>
        <w:t>.</w:t>
      </w:r>
      <w:r w:rsidR="009F024B" w:rsidRPr="00474C47">
        <w:rPr>
          <w:rFonts w:ascii="Calibri" w:hAnsi="Calibri" w:cs="Arial"/>
          <w:b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O termínech a podmínkách pobytu </w:t>
      </w:r>
      <w:r w:rsidR="00F461F5">
        <w:rPr>
          <w:rFonts w:ascii="Calibri" w:hAnsi="Calibri" w:cs="Arial"/>
          <w:sz w:val="22"/>
          <w:szCs w:val="22"/>
        </w:rPr>
        <w:t>v objektu</w:t>
      </w:r>
      <w:r w:rsidR="009F024B" w:rsidRPr="00474C47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rozhoduje </w:t>
      </w:r>
      <w:r w:rsidR="0077246B">
        <w:rPr>
          <w:rFonts w:ascii="Calibri" w:hAnsi="Calibri" w:cs="Arial"/>
          <w:sz w:val="22"/>
          <w:szCs w:val="22"/>
        </w:rPr>
        <w:t xml:space="preserve">objednatel, a to zejména prostřednictvím </w:t>
      </w:r>
      <w:r w:rsidR="009F024B" w:rsidRPr="00474C47">
        <w:rPr>
          <w:rFonts w:ascii="Calibri" w:hAnsi="Calibri" w:cs="Arial"/>
          <w:sz w:val="22"/>
          <w:szCs w:val="22"/>
        </w:rPr>
        <w:t>vedoucí</w:t>
      </w:r>
      <w:r w:rsidR="0077246B">
        <w:rPr>
          <w:rFonts w:ascii="Calibri" w:hAnsi="Calibri" w:cs="Arial"/>
          <w:sz w:val="22"/>
          <w:szCs w:val="22"/>
        </w:rPr>
        <w:t>ho</w:t>
      </w:r>
      <w:r w:rsidR="009F024B" w:rsidRPr="00474C47">
        <w:rPr>
          <w:rFonts w:ascii="Calibri" w:hAnsi="Calibri" w:cs="Arial"/>
          <w:sz w:val="22"/>
          <w:szCs w:val="22"/>
        </w:rPr>
        <w:t xml:space="preserve"> správy památkového objektu. </w:t>
      </w:r>
    </w:p>
    <w:p w:rsidR="009F024B" w:rsidRPr="00474C47" w:rsidRDefault="009F024B" w:rsidP="009F024B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:rsidR="009F024B" w:rsidRPr="00474C47" w:rsidRDefault="008464DA" w:rsidP="009F024B">
      <w:pPr>
        <w:pStyle w:val="Podnadpis"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474C47">
        <w:rPr>
          <w:rFonts w:ascii="Calibri" w:hAnsi="Calibri"/>
          <w:sz w:val="22"/>
          <w:szCs w:val="22"/>
          <w:u w:val="none"/>
        </w:rPr>
        <w:t>VII</w:t>
      </w:r>
      <w:r w:rsidRPr="00474C47">
        <w:rPr>
          <w:rFonts w:ascii="Calibri" w:hAnsi="Calibri"/>
          <w:sz w:val="22"/>
          <w:szCs w:val="22"/>
          <w:u w:val="none"/>
        </w:rPr>
        <w:t xml:space="preserve">. </w:t>
      </w:r>
      <w:r w:rsidRPr="00474C47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:rsidR="009F024B" w:rsidRPr="007D0D66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7D0D66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7D0D66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7D0D66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7D0D66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7D0D66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7D0D66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7D0D66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9F024B" w:rsidRPr="007D0D66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7D0D66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7D0D66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:rsidR="005D6448" w:rsidRPr="007D0D66" w:rsidRDefault="005D6448" w:rsidP="005D644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u w:val="none"/>
        </w:rPr>
      </w:pPr>
      <w:r w:rsidRPr="007D0D66">
        <w:rPr>
          <w:rFonts w:ascii="Calibri" w:hAnsi="Calibri"/>
          <w:b w:val="0"/>
          <w:sz w:val="22"/>
          <w:u w:val="none"/>
        </w:rPr>
        <w:t>Práce na objektu podléhají zákonu č. 20/1987 Sb., o státní památkové péči v platném znění a ve znění prováděcích předpisů. Zhotovitel se zavazuje dodržovat podmínky závazného stanoviska orgánu státní pamá</w:t>
      </w:r>
      <w:r w:rsidR="000E745A" w:rsidRPr="007D0D66">
        <w:rPr>
          <w:rFonts w:ascii="Calibri" w:hAnsi="Calibri"/>
          <w:b w:val="0"/>
          <w:sz w:val="22"/>
          <w:u w:val="none"/>
        </w:rPr>
        <w:t>tkové</w:t>
      </w:r>
      <w:r w:rsidR="007D0D66" w:rsidRPr="007D0D66">
        <w:rPr>
          <w:rFonts w:ascii="Calibri" w:hAnsi="Calibri"/>
          <w:b w:val="0"/>
          <w:sz w:val="22"/>
          <w:u w:val="none"/>
          <w:lang w:val="cs-CZ"/>
        </w:rPr>
        <w:t xml:space="preserve"> uvedené v čl. II. odst. 1 této smlouvy</w:t>
      </w:r>
      <w:r w:rsidRPr="007D0D66">
        <w:rPr>
          <w:rFonts w:ascii="Calibri" w:hAnsi="Calibri"/>
          <w:b w:val="0"/>
          <w:sz w:val="22"/>
          <w:u w:val="none"/>
        </w:rPr>
        <w:t>, nedodržení se považuje za podstatné porušení smlouvy a objednatel j</w:t>
      </w:r>
      <w:r w:rsidR="000E745A" w:rsidRPr="007D0D66">
        <w:rPr>
          <w:rFonts w:ascii="Calibri" w:hAnsi="Calibri"/>
          <w:b w:val="0"/>
          <w:sz w:val="22"/>
          <w:u w:val="none"/>
        </w:rPr>
        <w:t>e oprávněn od smlouvy odstoupit</w:t>
      </w:r>
      <w:r w:rsidRPr="007D0D66">
        <w:rPr>
          <w:rFonts w:ascii="Calibri" w:hAnsi="Calibri"/>
          <w:b w:val="0"/>
          <w:i/>
          <w:sz w:val="22"/>
          <w:u w:val="none"/>
        </w:rPr>
        <w:t>.</w:t>
      </w:r>
    </w:p>
    <w:p w:rsidR="009F024B" w:rsidRPr="007D0D66" w:rsidRDefault="008464DA" w:rsidP="00AA026E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:rsidR="009F024B" w:rsidRPr="007D0D66" w:rsidRDefault="00FC2426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O převzetí díla bude sepsán</w:t>
      </w:r>
      <w:r w:rsidR="008464DA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>písemn</w:t>
      </w: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ý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 xml:space="preserve"> předávací protokol </w:t>
      </w:r>
      <w:r w:rsidRPr="007D0D66">
        <w:rPr>
          <w:rFonts w:ascii="Calibri" w:hAnsi="Calibri"/>
          <w:b w:val="0"/>
          <w:sz w:val="22"/>
          <w:szCs w:val="22"/>
          <w:u w:val="none"/>
        </w:rPr>
        <w:t>podepsan</w:t>
      </w: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ý</w:t>
      </w:r>
      <w:r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>zástupci obou smluvních stran</w:t>
      </w:r>
      <w:r w:rsidR="008464DA" w:rsidRPr="007D0D66">
        <w:rPr>
          <w:rFonts w:ascii="Calibri" w:hAnsi="Calibri"/>
          <w:b w:val="0"/>
          <w:sz w:val="22"/>
          <w:szCs w:val="22"/>
          <w:u w:val="none"/>
        </w:rPr>
        <w:t>.</w:t>
      </w:r>
      <w:r w:rsidR="00742FA9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</w:p>
    <w:p w:rsidR="00971EC2" w:rsidRPr="00270C2E" w:rsidRDefault="00971EC2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</w:rPr>
        <w:t>Smluvní strany sjednaly, že Objednatel má nad rámec ustanovení § 2605 občanského zákoníku lhůtu 7 dní</w:t>
      </w:r>
      <w:r w:rsidRPr="00270C2E">
        <w:rPr>
          <w:rFonts w:ascii="Calibri" w:hAnsi="Calibri"/>
          <w:b w:val="0"/>
          <w:sz w:val="22"/>
          <w:szCs w:val="22"/>
          <w:u w:val="none"/>
        </w:rPr>
        <w:t>, po kterou může na Zhotoviteli nad rámec zákona dále uplatňovat zjevné vady díla</w:t>
      </w:r>
      <w:r w:rsidRPr="00270C2E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</w:p>
    <w:p w:rsidR="009F024B" w:rsidRPr="00474C4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 xml:space="preserve">Zhotovitel před zahájením prací předá objednateli seznam pracovníků, kteří budou dílo provádět. Tento seznam bude zhotovitel průběžně aktualizovat. Zajistí, aby se jeho pracovníci pohybovali pouze v prostorách určených </w:t>
      </w:r>
      <w:r w:rsidR="00F4156D" w:rsidRPr="00474C47">
        <w:rPr>
          <w:rFonts w:ascii="Calibri" w:hAnsi="Calibri"/>
          <w:b w:val="0"/>
          <w:sz w:val="22"/>
          <w:szCs w:val="22"/>
          <w:u w:val="none"/>
        </w:rPr>
        <w:t>objednatelem</w:t>
      </w:r>
      <w:r w:rsidRPr="00474C47">
        <w:rPr>
          <w:rFonts w:ascii="Calibri" w:hAnsi="Calibri"/>
          <w:b w:val="0"/>
          <w:sz w:val="22"/>
          <w:szCs w:val="22"/>
          <w:u w:val="none"/>
        </w:rPr>
        <w:t xml:space="preserve"> Současně zajistí, aby k provádění díla byly využívány pouze osoby (trestně) bezúhonné.</w:t>
      </w:r>
    </w:p>
    <w:p w:rsidR="009F024B" w:rsidRPr="00474C4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>Na požádání objednatele je povinen předložit doklady o materiálu použitém pro zhotovení díla.</w:t>
      </w:r>
    </w:p>
    <w:p w:rsidR="009F024B" w:rsidRPr="00474C4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EE255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474C47">
        <w:rPr>
          <w:rFonts w:ascii="Calibri" w:hAnsi="Calibri"/>
          <w:b w:val="0"/>
          <w:sz w:val="22"/>
          <w:szCs w:val="22"/>
          <w:u w:val="none"/>
        </w:rPr>
        <w:t xml:space="preserve">předpisů </w:t>
      </w:r>
      <w:r w:rsidR="0043757B">
        <w:rPr>
          <w:rFonts w:ascii="Calibri" w:hAnsi="Calibri"/>
          <w:b w:val="0"/>
          <w:sz w:val="22"/>
          <w:szCs w:val="22"/>
          <w:u w:val="none"/>
        </w:rPr>
        <w:t xml:space="preserve">v oblasti </w:t>
      </w:r>
      <w:r w:rsidRPr="00474C47">
        <w:rPr>
          <w:rFonts w:ascii="Calibri" w:hAnsi="Calibri"/>
          <w:b w:val="0"/>
          <w:sz w:val="22"/>
          <w:szCs w:val="22"/>
          <w:u w:val="none"/>
        </w:rPr>
        <w:t>BOZP a PO.</w:t>
      </w:r>
    </w:p>
    <w:p w:rsidR="008464DA" w:rsidRPr="00CF02B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:rsidR="0043757B" w:rsidRDefault="0043757B" w:rsidP="00CF02B7">
      <w:pPr>
        <w:pStyle w:val="Podnadpis"/>
        <w:jc w:val="both"/>
        <w:rPr>
          <w:rFonts w:ascii="Calibri" w:hAnsi="Calibri"/>
          <w:sz w:val="22"/>
          <w:szCs w:val="22"/>
        </w:rPr>
      </w:pPr>
    </w:p>
    <w:p w:rsidR="008464DA" w:rsidRPr="00474C47" w:rsidRDefault="008464DA" w:rsidP="00A46318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474C47">
        <w:rPr>
          <w:rFonts w:ascii="Calibri" w:hAnsi="Calibri"/>
          <w:sz w:val="22"/>
          <w:szCs w:val="22"/>
          <w:u w:val="none"/>
        </w:rPr>
        <w:t>I</w:t>
      </w:r>
      <w:r w:rsidRPr="00474C47">
        <w:rPr>
          <w:rFonts w:ascii="Calibri" w:hAnsi="Calibri"/>
          <w:sz w:val="22"/>
          <w:szCs w:val="22"/>
          <w:u w:val="none"/>
        </w:rPr>
        <w:t xml:space="preserve">X. </w:t>
      </w:r>
      <w:r w:rsidRPr="00474C47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:rsidR="00107B0F" w:rsidRPr="00474C47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>
        <w:rPr>
          <w:rFonts w:ascii="Calibri" w:hAnsi="Calibri" w:cs="Arial"/>
          <w:sz w:val="22"/>
          <w:szCs w:val="22"/>
        </w:rPr>
        <w:t xml:space="preserve"> </w:t>
      </w:r>
      <w:r w:rsidR="00F461F5">
        <w:rPr>
          <w:rFonts w:ascii="Calibri" w:hAnsi="Calibri" w:cs="Arial"/>
          <w:sz w:val="22"/>
          <w:szCs w:val="22"/>
        </w:rPr>
        <w:t>K tomuto se zhotovitel zavazuj</w:t>
      </w:r>
      <w:r w:rsidR="00724ABE">
        <w:rPr>
          <w:rFonts w:ascii="Calibri" w:hAnsi="Calibri" w:cs="Arial"/>
          <w:sz w:val="22"/>
          <w:szCs w:val="22"/>
        </w:rPr>
        <w:t>e</w:t>
      </w:r>
      <w:r w:rsidR="00F461F5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>
        <w:rPr>
          <w:rFonts w:ascii="Calibri" w:hAnsi="Calibri" w:cs="Arial"/>
          <w:sz w:val="22"/>
          <w:szCs w:val="22"/>
        </w:rPr>
        <w:t xml:space="preserve">Zjistí-li, že zhotovitel porušuje svou povinnost, může požadovat, aby zhotovitel odstranil vady takto vzniklé či zajistil jinak nápravu a prováděl dílo </w:t>
      </w:r>
      <w:r w:rsidR="0043757B">
        <w:rPr>
          <w:rFonts w:ascii="Calibri" w:hAnsi="Calibri" w:cs="Arial"/>
          <w:sz w:val="22"/>
          <w:szCs w:val="22"/>
        </w:rPr>
        <w:lastRenderedPageBreak/>
        <w:t>řádným způsobem.</w:t>
      </w:r>
      <w:r w:rsidR="0043757B" w:rsidRPr="0043757B">
        <w:rPr>
          <w:rFonts w:ascii="Calibri" w:hAnsi="Calibri" w:cs="Arial"/>
          <w:sz w:val="22"/>
          <w:szCs w:val="22"/>
        </w:rPr>
        <w:t xml:space="preserve"> </w:t>
      </w:r>
      <w:r w:rsidR="0043757B">
        <w:rPr>
          <w:rFonts w:ascii="Calibri" w:hAnsi="Calibri" w:cs="Arial"/>
          <w:sz w:val="22"/>
          <w:szCs w:val="22"/>
        </w:rPr>
        <w:t>Neučiní-li tak zhotovitel na základě výzvy objednatele</w:t>
      </w:r>
      <w:r w:rsidR="0043757B" w:rsidRPr="00474C47">
        <w:rPr>
          <w:rFonts w:ascii="Calibri" w:hAnsi="Calibri" w:cs="Arial"/>
          <w:sz w:val="22"/>
          <w:szCs w:val="22"/>
        </w:rPr>
        <w:t>, je objednatel oprávněn od této smlouvy odstoupit.</w:t>
      </w:r>
    </w:p>
    <w:p w:rsidR="00107B0F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:rsidR="00107B0F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si vyhrazuje právo posunout nebo odložit začátek provádění díla s ohledem a</w:t>
      </w:r>
      <w:r w:rsidR="00003794">
        <w:rPr>
          <w:rFonts w:ascii="Calibri" w:hAnsi="Calibri" w:cs="Arial"/>
          <w:sz w:val="22"/>
          <w:szCs w:val="22"/>
        </w:rPr>
        <w:t> </w:t>
      </w:r>
      <w:r w:rsidRPr="00474C47">
        <w:rPr>
          <w:rFonts w:ascii="Calibri" w:hAnsi="Calibri" w:cs="Arial"/>
          <w:sz w:val="22"/>
          <w:szCs w:val="22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>
        <w:rPr>
          <w:rFonts w:ascii="Calibri" w:hAnsi="Calibri" w:cs="Arial"/>
          <w:sz w:val="22"/>
          <w:szCs w:val="22"/>
        </w:rPr>
        <w:t xml:space="preserve"> a od smlouvy odstoupit</w:t>
      </w:r>
      <w:r w:rsidRPr="00474C47">
        <w:rPr>
          <w:rFonts w:ascii="Calibri" w:hAnsi="Calibri" w:cs="Arial"/>
          <w:sz w:val="22"/>
          <w:szCs w:val="22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D8245B" w:rsidRPr="00246701" w:rsidRDefault="00D8245B" w:rsidP="00D8245B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provádění </w:t>
      </w:r>
      <w:r w:rsidR="007D0D66"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r w:rsidRPr="00B10D81">
        <w:rPr>
          <w:rFonts w:ascii="Calibri" w:hAnsi="Calibri"/>
          <w:b w:val="0"/>
          <w:sz w:val="22"/>
          <w:szCs w:val="22"/>
          <w:u w:val="none"/>
        </w:rPr>
        <w:t>íla přeruš</w:t>
      </w: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před dokončením </w:t>
      </w:r>
      <w:r w:rsidR="007D0D66"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r w:rsidRPr="00B10D81">
        <w:rPr>
          <w:rFonts w:ascii="Calibri" w:hAnsi="Calibri"/>
          <w:b w:val="0"/>
          <w:sz w:val="22"/>
          <w:szCs w:val="22"/>
          <w:u w:val="none"/>
        </w:rPr>
        <w:t>íla</w:t>
      </w: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uvedených důvodů</w:t>
      </w:r>
      <w:r w:rsidRPr="00B10D81">
        <w:rPr>
          <w:rFonts w:ascii="Calibri" w:hAnsi="Calibri"/>
          <w:b w:val="0"/>
          <w:sz w:val="22"/>
          <w:szCs w:val="22"/>
          <w:u w:val="none"/>
        </w:rPr>
        <w:t>, je povinen zaplatit Zhotoviteli veškeré skutečn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materiál. </w:t>
      </w:r>
    </w:p>
    <w:p w:rsidR="008464DA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zajistí zhotoviteli bezplatný odběr elektrické energie pro provádění díla.</w:t>
      </w:r>
    </w:p>
    <w:p w:rsidR="0079370D" w:rsidRPr="00474C47" w:rsidRDefault="0079370D">
      <w:pPr>
        <w:pStyle w:val="Zkladntext"/>
        <w:rPr>
          <w:rFonts w:ascii="Calibri" w:hAnsi="Calibri" w:cs="Arial"/>
          <w:snapToGrid w:val="0"/>
          <w:sz w:val="22"/>
          <w:szCs w:val="22"/>
        </w:rPr>
      </w:pP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474C47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:rsidR="00A3519D" w:rsidRPr="00A3519D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A3519D">
        <w:rPr>
          <w:rFonts w:ascii="Calibri" w:hAnsi="Calibri"/>
        </w:rPr>
        <w:t>Pokud bude zhotovitel v prodlení proti termínu předání a převzetí díla sjednanému podle smlouvy</w:t>
      </w:r>
      <w:r w:rsidR="00FC2426">
        <w:rPr>
          <w:rFonts w:ascii="Calibri" w:hAnsi="Calibri"/>
        </w:rPr>
        <w:t xml:space="preserve"> nebo proti ujednanému dílčímu termínu plnění části díla</w:t>
      </w:r>
      <w:r w:rsidRPr="00A3519D">
        <w:rPr>
          <w:rFonts w:ascii="Calibri" w:hAnsi="Calibri"/>
        </w:rPr>
        <w:t>, je povinen zaplatit objednateli smluvní pokutu ve výši 0,</w:t>
      </w:r>
      <w:r w:rsidR="00FC2426">
        <w:rPr>
          <w:rFonts w:ascii="Calibri" w:hAnsi="Calibri"/>
        </w:rPr>
        <w:t>5</w:t>
      </w:r>
      <w:r w:rsidRPr="00A3519D">
        <w:rPr>
          <w:rFonts w:ascii="Calibri" w:hAnsi="Calibri"/>
        </w:rPr>
        <w:t xml:space="preserve"> % z ceny díla</w:t>
      </w:r>
      <w:r w:rsidR="00D24CCC">
        <w:rPr>
          <w:rFonts w:ascii="Calibri" w:hAnsi="Calibri"/>
        </w:rPr>
        <w:t xml:space="preserve"> včetně DPH</w:t>
      </w:r>
      <w:r w:rsidRPr="00A3519D">
        <w:rPr>
          <w:rFonts w:ascii="Calibri" w:hAnsi="Calibri"/>
        </w:rPr>
        <w:t xml:space="preserve"> za každý i započatý den prodlení.</w:t>
      </w:r>
    </w:p>
    <w:p w:rsidR="00107B0F" w:rsidRPr="000C2282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474C47">
        <w:rPr>
          <w:rFonts w:ascii="Calibri" w:hAnsi="Calibri"/>
          <w:snapToGrid w:val="0"/>
        </w:rPr>
        <w:t>Při prodlení s odstraněním vad</w:t>
      </w:r>
      <w:r w:rsidR="005B4657">
        <w:rPr>
          <w:rFonts w:ascii="Calibri" w:hAnsi="Calibri"/>
          <w:snapToGrid w:val="0"/>
        </w:rPr>
        <w:t xml:space="preserve"> a nedodělků</w:t>
      </w:r>
      <w:r w:rsidRPr="00474C47">
        <w:rPr>
          <w:rFonts w:ascii="Calibri" w:hAnsi="Calibri"/>
          <w:snapToGrid w:val="0"/>
        </w:rPr>
        <w:t xml:space="preserve"> v</w:t>
      </w:r>
      <w:r w:rsidR="00A3519D">
        <w:rPr>
          <w:rFonts w:ascii="Calibri" w:hAnsi="Calibri"/>
          <w:snapToGrid w:val="0"/>
        </w:rPr>
        <w:t xml:space="preserve"> přiměřeném </w:t>
      </w:r>
      <w:r w:rsidRPr="00474C47">
        <w:rPr>
          <w:rFonts w:ascii="Calibri" w:hAnsi="Calibri"/>
          <w:snapToGrid w:val="0"/>
        </w:rPr>
        <w:t xml:space="preserve">dohodnutém termínu zaplatí zhotovitel objednateli pokutu ve výši </w:t>
      </w:r>
      <w:r w:rsidR="00107B0F" w:rsidRPr="00474C47">
        <w:rPr>
          <w:rFonts w:ascii="Calibri" w:hAnsi="Calibri"/>
          <w:b/>
          <w:bCs/>
          <w:snapToGrid w:val="0"/>
        </w:rPr>
        <w:t xml:space="preserve">1 000 </w:t>
      </w:r>
      <w:r w:rsidRPr="00474C47">
        <w:rPr>
          <w:rFonts w:ascii="Calibri" w:hAnsi="Calibri"/>
          <w:b/>
          <w:bCs/>
          <w:snapToGrid w:val="0"/>
        </w:rPr>
        <w:t>Kč</w:t>
      </w:r>
      <w:r w:rsidRPr="00474C47">
        <w:rPr>
          <w:rFonts w:ascii="Calibri" w:hAnsi="Calibri"/>
          <w:snapToGrid w:val="0"/>
        </w:rPr>
        <w:t xml:space="preserve"> za každou vadu</w:t>
      </w:r>
      <w:r w:rsidR="005B4657">
        <w:rPr>
          <w:rFonts w:ascii="Calibri" w:hAnsi="Calibri"/>
          <w:snapToGrid w:val="0"/>
        </w:rPr>
        <w:t xml:space="preserve"> či nedodělek</w:t>
      </w:r>
      <w:r w:rsidR="00DF1ADF">
        <w:rPr>
          <w:rFonts w:ascii="Calibri" w:hAnsi="Calibri"/>
          <w:snapToGrid w:val="0"/>
        </w:rPr>
        <w:t>,</w:t>
      </w:r>
      <w:r w:rsidR="005B4657">
        <w:rPr>
          <w:rFonts w:ascii="Calibri" w:hAnsi="Calibri"/>
          <w:snapToGrid w:val="0"/>
        </w:rPr>
        <w:t xml:space="preserve"> </w:t>
      </w:r>
      <w:r w:rsidRPr="00474C47">
        <w:rPr>
          <w:rFonts w:ascii="Calibri" w:hAnsi="Calibri"/>
          <w:snapToGrid w:val="0"/>
        </w:rPr>
        <w:t>a každý den prodlení počínaje dnem, na který bylo odstranění vady</w:t>
      </w:r>
      <w:r w:rsidR="00DF1ADF">
        <w:rPr>
          <w:rFonts w:ascii="Calibri" w:hAnsi="Calibri"/>
          <w:snapToGrid w:val="0"/>
        </w:rPr>
        <w:t>,</w:t>
      </w:r>
      <w:r w:rsidR="000D1468">
        <w:rPr>
          <w:rFonts w:ascii="Calibri" w:hAnsi="Calibri"/>
          <w:snapToGrid w:val="0"/>
        </w:rPr>
        <w:t xml:space="preserve"> či nedodělku</w:t>
      </w:r>
      <w:r w:rsidRPr="00474C47">
        <w:rPr>
          <w:rFonts w:ascii="Calibri" w:hAnsi="Calibri"/>
          <w:snapToGrid w:val="0"/>
        </w:rPr>
        <w:t xml:space="preserve"> dohodnuto až do doby úplného odstranění vady</w:t>
      </w:r>
      <w:r w:rsidR="005B4657">
        <w:rPr>
          <w:rFonts w:ascii="Calibri" w:hAnsi="Calibri"/>
          <w:snapToGrid w:val="0"/>
        </w:rPr>
        <w:t xml:space="preserve"> či nedodělku</w:t>
      </w:r>
      <w:r w:rsidRPr="00474C47">
        <w:rPr>
          <w:rFonts w:ascii="Calibri" w:hAnsi="Calibri"/>
          <w:snapToGrid w:val="0"/>
        </w:rPr>
        <w:t xml:space="preserve">.  </w:t>
      </w:r>
    </w:p>
    <w:p w:rsidR="000C2282" w:rsidRPr="0025086C" w:rsidRDefault="000C2282" w:rsidP="000C2282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>
        <w:rPr>
          <w:rFonts w:ascii="Calibri" w:hAnsi="Calibri"/>
          <w:bCs/>
          <w:snapToGrid w:val="0"/>
        </w:rPr>
        <w:t>V případě porušení některé z povinností stanovených v čl. V</w:t>
      </w:r>
      <w:r w:rsidR="003626A8">
        <w:rPr>
          <w:rFonts w:ascii="Calibri" w:hAnsi="Calibri"/>
          <w:bCs/>
          <w:snapToGrid w:val="0"/>
        </w:rPr>
        <w:t>II</w:t>
      </w:r>
      <w:r>
        <w:rPr>
          <w:rFonts w:ascii="Calibri" w:hAnsi="Calibri"/>
          <w:bCs/>
          <w:snapToGrid w:val="0"/>
        </w:rPr>
        <w:t xml:space="preserve">. odst. 8 Smlouvy je Zhotovitel povinen uhradit Objednateli smluvní pokutu ve výši </w:t>
      </w:r>
      <w:r w:rsidR="007D0D66">
        <w:rPr>
          <w:rFonts w:ascii="Calibri" w:hAnsi="Calibri"/>
          <w:bCs/>
          <w:snapToGrid w:val="0"/>
        </w:rPr>
        <w:t>10</w:t>
      </w:r>
      <w:r>
        <w:rPr>
          <w:rFonts w:ascii="Calibri" w:hAnsi="Calibri"/>
          <w:bCs/>
          <w:snapToGrid w:val="0"/>
        </w:rPr>
        <w:t>.000,- Kč, a to za každý jednotlivý případ porušení povinnosti.</w:t>
      </w:r>
    </w:p>
    <w:p w:rsidR="00107B0F" w:rsidRPr="000C2282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474C47">
        <w:rPr>
          <w:rFonts w:ascii="Calibri" w:hAnsi="Calibri"/>
          <w:snapToGrid w:val="0"/>
        </w:rPr>
        <w:t>Smluvní pokuty jsou splatné do 15 dnů od písemného vyúčtování odeslaného druhé smluvní straně doporučeným dopisem.</w:t>
      </w:r>
      <w:r w:rsidRPr="00474C47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474C47">
        <w:rPr>
          <w:rFonts w:ascii="Calibri" w:hAnsi="Calibri"/>
          <w:color w:val="000000"/>
        </w:rPr>
        <w:t xml:space="preserve"> není zaplacením smluvní pokuty</w:t>
      </w:r>
      <w:r w:rsidRPr="00474C47">
        <w:rPr>
          <w:rFonts w:ascii="Calibri" w:hAnsi="Calibri"/>
          <w:color w:val="000000"/>
        </w:rPr>
        <w:t xml:space="preserve"> dotčeno.</w:t>
      </w:r>
      <w:r w:rsidR="00107B0F" w:rsidRPr="00474C47">
        <w:rPr>
          <w:rFonts w:ascii="Calibri" w:hAnsi="Calibri"/>
        </w:rPr>
        <w:t xml:space="preserve"> Odstoupením od smlouvy</w:t>
      </w:r>
      <w:r w:rsidRPr="00474C47">
        <w:rPr>
          <w:rFonts w:ascii="Calibri" w:hAnsi="Calibri"/>
        </w:rPr>
        <w:t xml:space="preserve"> není dotčen nárok na zaplacení smluvní pokuty ani nároky na náhradu škody.</w:t>
      </w:r>
    </w:p>
    <w:p w:rsidR="000C2282" w:rsidRPr="000C2282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Zhotovitel</w:t>
      </w:r>
      <w:r w:rsidR="000C2282" w:rsidRPr="000C2282">
        <w:rPr>
          <w:rFonts w:ascii="Calibri" w:hAnsi="Calibri"/>
          <w:snapToGrid w:val="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E15A96" w:rsidRPr="00474C47" w:rsidRDefault="00E15A96" w:rsidP="00107B0F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C0296C" w:rsidRDefault="00C0296C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</w:t>
      </w:r>
      <w:r w:rsidR="008464DA" w:rsidRPr="00474C47">
        <w:rPr>
          <w:rFonts w:ascii="Calibri" w:hAnsi="Calibri" w:cs="Arial"/>
          <w:b/>
          <w:snapToGrid w:val="0"/>
          <w:sz w:val="22"/>
          <w:szCs w:val="22"/>
        </w:rPr>
        <w:t>I</w:t>
      </w:r>
      <w:r w:rsidRPr="00474C47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474C47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Odstoupení od smlouvy</w:t>
      </w:r>
    </w:p>
    <w:p w:rsidR="001A0484" w:rsidRPr="001A0484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474C47">
        <w:rPr>
          <w:rFonts w:ascii="Calibri" w:hAnsi="Calibri" w:cs="Arial"/>
          <w:sz w:val="22"/>
          <w:szCs w:val="22"/>
        </w:rPr>
        <w:t xml:space="preserve"> druhé smluvní straně</w:t>
      </w:r>
      <w:r w:rsidRPr="00474C47">
        <w:rPr>
          <w:rFonts w:ascii="Calibri" w:hAnsi="Calibri" w:cs="Arial"/>
          <w:sz w:val="22"/>
          <w:szCs w:val="22"/>
        </w:rPr>
        <w:t>.</w:t>
      </w:r>
    </w:p>
    <w:p w:rsidR="0079370D" w:rsidRPr="00474C47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je od smlouvy</w:t>
      </w:r>
      <w:r w:rsidR="0077246B">
        <w:rPr>
          <w:rFonts w:ascii="Calibri" w:hAnsi="Calibri" w:cs="Arial"/>
          <w:sz w:val="22"/>
          <w:szCs w:val="22"/>
        </w:rPr>
        <w:t xml:space="preserve"> kromě </w:t>
      </w:r>
      <w:r w:rsidR="00EE255A">
        <w:rPr>
          <w:rFonts w:ascii="Calibri" w:hAnsi="Calibri" w:cs="Arial"/>
          <w:sz w:val="22"/>
          <w:szCs w:val="22"/>
        </w:rPr>
        <w:t>jiných ve smlouvě sjednaných důvodů</w:t>
      </w:r>
      <w:r>
        <w:rPr>
          <w:rFonts w:ascii="Calibri" w:hAnsi="Calibri" w:cs="Arial"/>
          <w:sz w:val="22"/>
          <w:szCs w:val="22"/>
        </w:rPr>
        <w:t xml:space="preserve"> oprávněn odstoupit </w:t>
      </w:r>
      <w:r w:rsidRPr="001A0484">
        <w:rPr>
          <w:rFonts w:ascii="Calibri" w:hAnsi="Calibri" w:cs="Arial"/>
          <w:sz w:val="22"/>
          <w:szCs w:val="22"/>
        </w:rPr>
        <w:t>při podstatném porušení smlouvy zhotovitelem, a to zejména při</w:t>
      </w:r>
      <w:r w:rsidR="0079370D" w:rsidRPr="00474C47">
        <w:rPr>
          <w:rFonts w:ascii="Calibri" w:hAnsi="Calibri" w:cs="Arial"/>
          <w:sz w:val="22"/>
          <w:szCs w:val="22"/>
        </w:rPr>
        <w:t xml:space="preserve">: </w:t>
      </w:r>
    </w:p>
    <w:p w:rsidR="0079370D" w:rsidRPr="007D0D66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prodlení </w:t>
      </w:r>
      <w:r w:rsidRPr="007D0D66">
        <w:rPr>
          <w:rFonts w:ascii="Calibri" w:hAnsi="Calibri" w:cs="Arial"/>
          <w:sz w:val="22"/>
          <w:szCs w:val="22"/>
        </w:rPr>
        <w:t>s prováděním díla</w:t>
      </w:r>
      <w:r w:rsidR="00EE255A" w:rsidRPr="007D0D66">
        <w:rPr>
          <w:rFonts w:ascii="Calibri" w:hAnsi="Calibri"/>
          <w:sz w:val="22"/>
        </w:rPr>
        <w:t xml:space="preserve"> či jeho části dle čl. III. odst. 1 písm. b) smlouvy</w:t>
      </w:r>
      <w:r w:rsidRPr="007D0D66">
        <w:rPr>
          <w:rFonts w:ascii="Calibri" w:hAnsi="Calibri" w:cs="Arial"/>
          <w:sz w:val="22"/>
          <w:szCs w:val="22"/>
        </w:rPr>
        <w:t xml:space="preserve"> o dobu delší než 30 dní.</w:t>
      </w:r>
    </w:p>
    <w:p w:rsidR="0079370D" w:rsidRPr="007D0D66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7D0D66">
        <w:rPr>
          <w:rFonts w:ascii="Calibri" w:hAnsi="Calibri" w:cs="Arial"/>
          <w:sz w:val="22"/>
          <w:szCs w:val="22"/>
        </w:rPr>
        <w:t> </w:t>
      </w:r>
      <w:r w:rsidRPr="007D0D66">
        <w:rPr>
          <w:rFonts w:ascii="Calibri" w:hAnsi="Calibri" w:cs="Arial"/>
          <w:sz w:val="22"/>
          <w:szCs w:val="22"/>
        </w:rPr>
        <w:t xml:space="preserve">jiná závažná porušení smlouvy, v důsledku kterých bude nebo může být zhotovení díla co do termínů i kvality zásadně ohroženo </w:t>
      </w:r>
    </w:p>
    <w:p w:rsidR="0079370D" w:rsidRPr="007D0D66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Zhotovitel</w:t>
      </w:r>
      <w:r w:rsidRPr="007D0D66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7D0D66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7D0D66">
        <w:rPr>
          <w:rFonts w:ascii="Calibri" w:hAnsi="Calibri" w:cs="Arial"/>
          <w:sz w:val="22"/>
          <w:szCs w:val="22"/>
        </w:rPr>
        <w:t xml:space="preserve"> </w:t>
      </w:r>
    </w:p>
    <w:p w:rsidR="00F6630B" w:rsidRPr="007D0D66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0E745A" w:rsidRPr="007D0D66">
        <w:rPr>
          <w:rFonts w:ascii="Calibri" w:hAnsi="Calibri" w:cs="Arial"/>
          <w:sz w:val="22"/>
          <w:szCs w:val="22"/>
        </w:rPr>
        <w:t xml:space="preserve">14 dní </w:t>
      </w:r>
      <w:r w:rsidRPr="007D0D66"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C0296C" w:rsidRDefault="00C0296C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</w:t>
      </w:r>
      <w:r w:rsidR="00805A33" w:rsidRPr="00474C47">
        <w:rPr>
          <w:rFonts w:ascii="Calibri" w:hAnsi="Calibri" w:cs="Arial"/>
          <w:b/>
          <w:snapToGrid w:val="0"/>
          <w:sz w:val="22"/>
          <w:szCs w:val="22"/>
        </w:rPr>
        <w:t>I</w:t>
      </w:r>
      <w:r w:rsidRPr="00474C47">
        <w:rPr>
          <w:rFonts w:ascii="Calibri" w:hAnsi="Calibri" w:cs="Arial"/>
          <w:b/>
          <w:snapToGrid w:val="0"/>
          <w:sz w:val="22"/>
          <w:szCs w:val="22"/>
        </w:rPr>
        <w:t>I.</w:t>
      </w:r>
    </w:p>
    <w:p w:rsidR="0079370D" w:rsidRPr="00474C47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AA026E" w:rsidRPr="00FF70E0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5D1420">
        <w:rPr>
          <w:rFonts w:ascii="Calibri" w:hAnsi="Calibri" w:cs="Arial"/>
          <w:sz w:val="22"/>
          <w:szCs w:val="22"/>
        </w:rPr>
        <w:t xml:space="preserve">Tato smlouva byla sepsána ve </w:t>
      </w:r>
      <w:r w:rsidRPr="00C0296C">
        <w:rPr>
          <w:rFonts w:ascii="Calibri" w:hAnsi="Calibri" w:cs="Arial"/>
          <w:i/>
          <w:sz w:val="22"/>
          <w:szCs w:val="22"/>
        </w:rPr>
        <w:t>dvou vyhotoveních</w:t>
      </w:r>
      <w:r w:rsidRPr="005D1420">
        <w:rPr>
          <w:rFonts w:ascii="Calibri" w:hAnsi="Calibri" w:cs="Arial"/>
          <w:sz w:val="22"/>
          <w:szCs w:val="22"/>
        </w:rPr>
        <w:t>. Každá ze sm</w:t>
      </w:r>
      <w:r w:rsidRPr="00FF70E0">
        <w:rPr>
          <w:rFonts w:ascii="Calibri" w:hAnsi="Calibri" w:cs="Arial"/>
          <w:sz w:val="22"/>
          <w:szCs w:val="22"/>
        </w:rPr>
        <w:t>luvních stran obdržela po jednom totožném vyhotovení.</w:t>
      </w:r>
    </w:p>
    <w:p w:rsidR="00AA026E" w:rsidRPr="00AA026E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Smluvní strany berou na vědomí, že tato smlouva může po</w:t>
      </w:r>
      <w:r>
        <w:rPr>
          <w:rFonts w:ascii="Calibri" w:hAnsi="Calibri" w:cs="Arial"/>
          <w:sz w:val="22"/>
          <w:szCs w:val="22"/>
        </w:rPr>
        <w:t>dléhat uveřejnění dle zákona č. </w:t>
      </w:r>
      <w:r w:rsidRPr="00AA026E">
        <w:rPr>
          <w:rFonts w:ascii="Calibri" w:hAnsi="Calibri" w:cs="Arial"/>
          <w:sz w:val="22"/>
          <w:szCs w:val="22"/>
        </w:rPr>
        <w:t xml:space="preserve">340/2015 Sb., o zvláštních podmínkách účinnosti některých smluv, uveřejňování těchto smluv a o registru smluv (zákon o registru smluv), ve znění pozdějších předpisů. O tom, zda tato smlouva bude v registru uveřejněna, rozhoduje </w:t>
      </w:r>
      <w:r>
        <w:rPr>
          <w:rFonts w:ascii="Calibri" w:hAnsi="Calibri" w:cs="Arial"/>
          <w:sz w:val="22"/>
          <w:szCs w:val="22"/>
        </w:rPr>
        <w:t>objednatel</w:t>
      </w:r>
      <w:r w:rsidRPr="00AA026E">
        <w:rPr>
          <w:rFonts w:ascii="Calibri" w:hAnsi="Calibri" w:cs="Arial"/>
          <w:sz w:val="22"/>
          <w:szCs w:val="22"/>
        </w:rPr>
        <w:t>.</w:t>
      </w:r>
    </w:p>
    <w:p w:rsidR="00AA026E" w:rsidRPr="00AA026E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Tato smlouva nabývá platnosti a účinnosti dnem podpisu oběma smluvními stranami. Pokud tato smlouva podléhá povinnosti uveřejnění dle předchozího odstavce, nab</w:t>
      </w:r>
      <w:r w:rsidR="00A13888">
        <w:rPr>
          <w:rFonts w:ascii="Calibri" w:hAnsi="Calibri" w:cs="Arial"/>
          <w:sz w:val="22"/>
          <w:szCs w:val="22"/>
        </w:rPr>
        <w:t>u</w:t>
      </w:r>
      <w:r w:rsidRPr="00AA026E">
        <w:rPr>
          <w:rFonts w:ascii="Calibri" w:hAnsi="Calibri" w:cs="Arial"/>
          <w:sz w:val="22"/>
          <w:szCs w:val="22"/>
        </w:rPr>
        <w:t>de účinnosti dnem uveřejnění.</w:t>
      </w:r>
    </w:p>
    <w:p w:rsidR="00AA026E" w:rsidRPr="00AA026E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A026E" w:rsidRPr="007D0D66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 xml:space="preserve">Smluvní </w:t>
      </w:r>
      <w:r w:rsidRPr="007D0D66">
        <w:rPr>
          <w:rFonts w:ascii="Calibri" w:hAnsi="Calibri" w:cs="Arial"/>
          <w:sz w:val="22"/>
          <w:szCs w:val="22"/>
        </w:rPr>
        <w:t>strany berou na vědomí, že tato smlouva může být předmětem zveřejnění dle platných a účinných právních předpisů.</w:t>
      </w:r>
    </w:p>
    <w:p w:rsidR="00AA026E" w:rsidRPr="007D0D66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:rsidR="00AA026E" w:rsidRPr="007D0D66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7D0D66" w:rsidRPr="007D0D66" w:rsidRDefault="007D0D66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7D0D66">
        <w:rPr>
          <w:rFonts w:asciiTheme="minorHAnsi" w:hAnsi="Calibri" w:cs="Calibri"/>
          <w:sz w:val="22"/>
          <w:szCs w:val="22"/>
        </w:rPr>
        <w:t xml:space="preserve">Informace k ochraně osobních údajů jsou ze strany objednatele uveřejněny na webových stránkách </w:t>
      </w:r>
      <w:hyperlink r:id="rId8" w:history="1">
        <w:r w:rsidRPr="007D0D66">
          <w:rPr>
            <w:rStyle w:val="Hypertextovodkaz"/>
            <w:rFonts w:asciiTheme="minorHAnsi" w:hAnsi="Calibri" w:cs="Calibri"/>
            <w:sz w:val="22"/>
            <w:szCs w:val="22"/>
          </w:rPr>
          <w:t>www.npu.cz</w:t>
        </w:r>
      </w:hyperlink>
      <w:r w:rsidRPr="007D0D66">
        <w:rPr>
          <w:rFonts w:asciiTheme="minorHAnsi" w:hAnsi="Calibri" w:cs="Calibri"/>
          <w:sz w:val="22"/>
          <w:szCs w:val="22"/>
        </w:rPr>
        <w:t xml:space="preserve"> v sekci „Ochrana osobních údajů“.</w:t>
      </w:r>
    </w:p>
    <w:p w:rsidR="00A85EAE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p w:rsidR="00A85EAE" w:rsidRPr="00A85EAE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A85EAE" w:rsidRPr="00A85EAE" w:rsidTr="00E113B9">
        <w:trPr>
          <w:jc w:val="center"/>
        </w:trPr>
        <w:tc>
          <w:tcPr>
            <w:tcW w:w="4606" w:type="dxa"/>
          </w:tcPr>
          <w:p w:rsidR="00A85EAE" w:rsidRPr="00A85EAE" w:rsidRDefault="00ED75C9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 Bouzově</w:t>
            </w:r>
            <w:r w:rsidR="00A85EAE" w:rsidRPr="00A85EAE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396A2B">
              <w:rPr>
                <w:rFonts w:ascii="Calibri" w:hAnsi="Calibri"/>
                <w:sz w:val="22"/>
                <w:szCs w:val="22"/>
              </w:rPr>
              <w:t>1. 10. 2019</w:t>
            </w:r>
          </w:p>
          <w:p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A85EAE" w:rsidRDefault="00A85EAE" w:rsidP="000E745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85EAE" w:rsidRPr="00A85EAE" w:rsidRDefault="00396A2B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xxxxxxxxxxxxxxxxxxxx</w:t>
            </w:r>
            <w:bookmarkStart w:id="0" w:name="_GoBack"/>
            <w:bookmarkEnd w:id="0"/>
          </w:p>
        </w:tc>
        <w:tc>
          <w:tcPr>
            <w:tcW w:w="4606" w:type="dxa"/>
          </w:tcPr>
          <w:p w:rsidR="00A85EAE" w:rsidRPr="00A85EAE" w:rsidRDefault="002D4A73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 Bouzově</w:t>
            </w:r>
            <w:r w:rsidR="00A85EAE" w:rsidRPr="00A85EAE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396A2B">
              <w:rPr>
                <w:rFonts w:ascii="Calibri" w:hAnsi="Calibri"/>
                <w:sz w:val="22"/>
                <w:szCs w:val="22"/>
              </w:rPr>
              <w:t>1. 10. 2019</w:t>
            </w:r>
          </w:p>
          <w:p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85EAE" w:rsidRPr="00A85EAE" w:rsidRDefault="00396A2B" w:rsidP="00ED75C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xxxxxxxxxxxxxxxxxxx</w:t>
            </w:r>
          </w:p>
        </w:tc>
      </w:tr>
    </w:tbl>
    <w:p w:rsidR="0079370D" w:rsidRPr="00A85EAE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A85E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77" w:rsidRDefault="00E83B77" w:rsidP="00505FA6">
      <w:r>
        <w:separator/>
      </w:r>
    </w:p>
  </w:endnote>
  <w:endnote w:type="continuationSeparator" w:id="0">
    <w:p w:rsidR="00E83B77" w:rsidRDefault="00E83B77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94" w:rsidRPr="00474C47" w:rsidRDefault="00003794" w:rsidP="00E13F52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396A2B">
      <w:rPr>
        <w:rFonts w:ascii="Calibri" w:hAnsi="Calibri" w:cs="Arial"/>
        <w:noProof/>
        <w:sz w:val="22"/>
        <w:szCs w:val="22"/>
      </w:rPr>
      <w:t>5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396A2B">
      <w:rPr>
        <w:rFonts w:ascii="Calibri" w:hAnsi="Calibri" w:cs="Arial"/>
        <w:noProof/>
        <w:sz w:val="22"/>
        <w:szCs w:val="22"/>
      </w:rPr>
      <w:t>5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77" w:rsidRDefault="00E83B77" w:rsidP="00505FA6">
      <w:r>
        <w:separator/>
      </w:r>
    </w:p>
  </w:footnote>
  <w:footnote w:type="continuationSeparator" w:id="0">
    <w:p w:rsidR="00E83B77" w:rsidRDefault="00E83B77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94" w:rsidRPr="00C21449" w:rsidRDefault="00C21449" w:rsidP="00505FA6">
    <w:pPr>
      <w:pStyle w:val="Zhlav"/>
      <w:jc w:val="right"/>
      <w:rPr>
        <w:rFonts w:ascii="Calibri" w:hAnsi="Calibri"/>
        <w:b/>
        <w:sz w:val="32"/>
        <w:szCs w:val="32"/>
        <w:lang w:val="cs-CZ"/>
      </w:rPr>
    </w:pPr>
    <w:r w:rsidRPr="00C21449">
      <w:rPr>
        <w:rFonts w:ascii="Calibri" w:hAnsi="Calibri"/>
        <w:b/>
        <w:sz w:val="32"/>
        <w:szCs w:val="32"/>
        <w:lang w:val="cs-CZ"/>
      </w:rPr>
      <w:t>NPU-450/</w:t>
    </w:r>
    <w:r w:rsidR="00D801B3">
      <w:rPr>
        <w:rFonts w:ascii="Calibri" w:hAnsi="Calibri"/>
        <w:b/>
        <w:sz w:val="32"/>
        <w:szCs w:val="32"/>
        <w:lang w:val="cs-CZ"/>
      </w:rPr>
      <w:t>75019</w:t>
    </w:r>
    <w:r w:rsidRPr="00C21449">
      <w:rPr>
        <w:rFonts w:ascii="Calibri" w:hAnsi="Calibri"/>
        <w:b/>
        <w:sz w:val="32"/>
        <w:szCs w:val="32"/>
        <w:lang w:val="cs-CZ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4E44D7A8"/>
    <w:lvl w:ilvl="0" w:tplc="F48064F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6" w15:restartNumberingAfterBreak="0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4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4A17AAF"/>
    <w:multiLevelType w:val="hybridMultilevel"/>
    <w:tmpl w:val="4684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1357E8"/>
    <w:multiLevelType w:val="hybridMultilevel"/>
    <w:tmpl w:val="3AFAD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E91849"/>
    <w:multiLevelType w:val="hybridMultilevel"/>
    <w:tmpl w:val="6262DC78"/>
    <w:lvl w:ilvl="0" w:tplc="FAC0475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4"/>
  </w:num>
  <w:num w:numId="3">
    <w:abstractNumId w:val="5"/>
  </w:num>
  <w:num w:numId="4">
    <w:abstractNumId w:val="21"/>
  </w:num>
  <w:num w:numId="5">
    <w:abstractNumId w:val="14"/>
  </w:num>
  <w:num w:numId="6">
    <w:abstractNumId w:val="11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16"/>
  </w:num>
  <w:num w:numId="12">
    <w:abstractNumId w:val="6"/>
  </w:num>
  <w:num w:numId="13">
    <w:abstractNumId w:val="18"/>
  </w:num>
  <w:num w:numId="14">
    <w:abstractNumId w:val="4"/>
  </w:num>
  <w:num w:numId="15">
    <w:abstractNumId w:val="8"/>
  </w:num>
  <w:num w:numId="16">
    <w:abstractNumId w:val="23"/>
  </w:num>
  <w:num w:numId="17">
    <w:abstractNumId w:val="15"/>
  </w:num>
  <w:num w:numId="18">
    <w:abstractNumId w:val="13"/>
  </w:num>
  <w:num w:numId="1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2"/>
  </w:num>
  <w:num w:numId="22">
    <w:abstractNumId w:val="12"/>
  </w:num>
  <w:num w:numId="23">
    <w:abstractNumId w:val="20"/>
  </w:num>
  <w:num w:numId="24">
    <w:abstractNumId w:val="4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3"/>
  </w:num>
  <w:num w:numId="29">
    <w:abstractNumId w:val="2"/>
  </w:num>
  <w:num w:numId="30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2161D"/>
    <w:rsid w:val="0002454E"/>
    <w:rsid w:val="000303E2"/>
    <w:rsid w:val="00044D90"/>
    <w:rsid w:val="000542CF"/>
    <w:rsid w:val="00067C24"/>
    <w:rsid w:val="00077ABF"/>
    <w:rsid w:val="00082579"/>
    <w:rsid w:val="000A39BF"/>
    <w:rsid w:val="000A5EA6"/>
    <w:rsid w:val="000A6E67"/>
    <w:rsid w:val="000B483C"/>
    <w:rsid w:val="000C152D"/>
    <w:rsid w:val="000C2282"/>
    <w:rsid w:val="000C3DF6"/>
    <w:rsid w:val="000C4F49"/>
    <w:rsid w:val="000D1468"/>
    <w:rsid w:val="000D1CA9"/>
    <w:rsid w:val="000E6822"/>
    <w:rsid w:val="000E745A"/>
    <w:rsid w:val="000F41B5"/>
    <w:rsid w:val="00104A67"/>
    <w:rsid w:val="00105102"/>
    <w:rsid w:val="00107B0F"/>
    <w:rsid w:val="0012550E"/>
    <w:rsid w:val="00125CD9"/>
    <w:rsid w:val="001305C6"/>
    <w:rsid w:val="001440F4"/>
    <w:rsid w:val="001446A5"/>
    <w:rsid w:val="0015446C"/>
    <w:rsid w:val="00157238"/>
    <w:rsid w:val="00173F42"/>
    <w:rsid w:val="0019515D"/>
    <w:rsid w:val="001A0484"/>
    <w:rsid w:val="001C3080"/>
    <w:rsid w:val="001D702A"/>
    <w:rsid w:val="001F3187"/>
    <w:rsid w:val="001F53C6"/>
    <w:rsid w:val="001F6100"/>
    <w:rsid w:val="002060B4"/>
    <w:rsid w:val="00221FF0"/>
    <w:rsid w:val="00230E54"/>
    <w:rsid w:val="00245F05"/>
    <w:rsid w:val="00265EB5"/>
    <w:rsid w:val="00270C2E"/>
    <w:rsid w:val="00273BEC"/>
    <w:rsid w:val="00275DAE"/>
    <w:rsid w:val="00277AD7"/>
    <w:rsid w:val="00281D3F"/>
    <w:rsid w:val="0028288C"/>
    <w:rsid w:val="002A07AE"/>
    <w:rsid w:val="002A4124"/>
    <w:rsid w:val="002C6FE6"/>
    <w:rsid w:val="002D4A73"/>
    <w:rsid w:val="00315D0F"/>
    <w:rsid w:val="00322373"/>
    <w:rsid w:val="00340B57"/>
    <w:rsid w:val="00343AFC"/>
    <w:rsid w:val="00345868"/>
    <w:rsid w:val="00354513"/>
    <w:rsid w:val="003626A8"/>
    <w:rsid w:val="003708E2"/>
    <w:rsid w:val="00381922"/>
    <w:rsid w:val="00396A2B"/>
    <w:rsid w:val="003974CE"/>
    <w:rsid w:val="003A7F98"/>
    <w:rsid w:val="003D0EDF"/>
    <w:rsid w:val="003E350A"/>
    <w:rsid w:val="003F4BA8"/>
    <w:rsid w:val="00405BA0"/>
    <w:rsid w:val="00411459"/>
    <w:rsid w:val="004116F0"/>
    <w:rsid w:val="0041713E"/>
    <w:rsid w:val="00422879"/>
    <w:rsid w:val="00432CDC"/>
    <w:rsid w:val="0043757B"/>
    <w:rsid w:val="00437AA5"/>
    <w:rsid w:val="00437F9C"/>
    <w:rsid w:val="004424ED"/>
    <w:rsid w:val="00443153"/>
    <w:rsid w:val="00446547"/>
    <w:rsid w:val="00447EAE"/>
    <w:rsid w:val="00451097"/>
    <w:rsid w:val="00460358"/>
    <w:rsid w:val="00474C47"/>
    <w:rsid w:val="004755E1"/>
    <w:rsid w:val="00475990"/>
    <w:rsid w:val="004A77F0"/>
    <w:rsid w:val="004B02F6"/>
    <w:rsid w:val="004D5DC6"/>
    <w:rsid w:val="004F264E"/>
    <w:rsid w:val="00505FA6"/>
    <w:rsid w:val="0050774C"/>
    <w:rsid w:val="00512A22"/>
    <w:rsid w:val="00513290"/>
    <w:rsid w:val="00516EE1"/>
    <w:rsid w:val="00526EFC"/>
    <w:rsid w:val="00527C73"/>
    <w:rsid w:val="005547D3"/>
    <w:rsid w:val="00563F22"/>
    <w:rsid w:val="0057242C"/>
    <w:rsid w:val="00596E9A"/>
    <w:rsid w:val="00597EAA"/>
    <w:rsid w:val="005A7A03"/>
    <w:rsid w:val="005B4657"/>
    <w:rsid w:val="005D1420"/>
    <w:rsid w:val="005D1E57"/>
    <w:rsid w:val="005D3398"/>
    <w:rsid w:val="005D6448"/>
    <w:rsid w:val="00602DDB"/>
    <w:rsid w:val="006167DA"/>
    <w:rsid w:val="00616ACC"/>
    <w:rsid w:val="00620512"/>
    <w:rsid w:val="0062739A"/>
    <w:rsid w:val="0064015C"/>
    <w:rsid w:val="0064183A"/>
    <w:rsid w:val="006667C8"/>
    <w:rsid w:val="00673256"/>
    <w:rsid w:val="00677990"/>
    <w:rsid w:val="0068121B"/>
    <w:rsid w:val="0069331C"/>
    <w:rsid w:val="006B05CC"/>
    <w:rsid w:val="006B6BF0"/>
    <w:rsid w:val="006D0450"/>
    <w:rsid w:val="006D3A17"/>
    <w:rsid w:val="006D7BC0"/>
    <w:rsid w:val="006E7E48"/>
    <w:rsid w:val="00704FFB"/>
    <w:rsid w:val="00712BE9"/>
    <w:rsid w:val="00713C50"/>
    <w:rsid w:val="0071633F"/>
    <w:rsid w:val="00717935"/>
    <w:rsid w:val="00724ABE"/>
    <w:rsid w:val="00731D40"/>
    <w:rsid w:val="00742FA9"/>
    <w:rsid w:val="00743348"/>
    <w:rsid w:val="00753FF4"/>
    <w:rsid w:val="0077246B"/>
    <w:rsid w:val="00776B24"/>
    <w:rsid w:val="0077735C"/>
    <w:rsid w:val="00782A1D"/>
    <w:rsid w:val="00792096"/>
    <w:rsid w:val="0079370D"/>
    <w:rsid w:val="0079657E"/>
    <w:rsid w:val="007A3EE9"/>
    <w:rsid w:val="007B2BBA"/>
    <w:rsid w:val="007B38F5"/>
    <w:rsid w:val="007D0D66"/>
    <w:rsid w:val="008010C7"/>
    <w:rsid w:val="00805A33"/>
    <w:rsid w:val="008464DA"/>
    <w:rsid w:val="008467FC"/>
    <w:rsid w:val="00855BC4"/>
    <w:rsid w:val="00856A5B"/>
    <w:rsid w:val="00873409"/>
    <w:rsid w:val="00885042"/>
    <w:rsid w:val="00887D59"/>
    <w:rsid w:val="008B3575"/>
    <w:rsid w:val="008B7300"/>
    <w:rsid w:val="008C099D"/>
    <w:rsid w:val="008F08A1"/>
    <w:rsid w:val="0090266C"/>
    <w:rsid w:val="0091100E"/>
    <w:rsid w:val="00916C26"/>
    <w:rsid w:val="009176A6"/>
    <w:rsid w:val="00930299"/>
    <w:rsid w:val="00940169"/>
    <w:rsid w:val="009447DB"/>
    <w:rsid w:val="00955A21"/>
    <w:rsid w:val="009567B1"/>
    <w:rsid w:val="0096217E"/>
    <w:rsid w:val="0096656A"/>
    <w:rsid w:val="00971EC2"/>
    <w:rsid w:val="00990593"/>
    <w:rsid w:val="00994634"/>
    <w:rsid w:val="009A1ADA"/>
    <w:rsid w:val="009A4C2B"/>
    <w:rsid w:val="009A7AE1"/>
    <w:rsid w:val="009C728B"/>
    <w:rsid w:val="009D4D26"/>
    <w:rsid w:val="009E24E7"/>
    <w:rsid w:val="009F024B"/>
    <w:rsid w:val="009F65DC"/>
    <w:rsid w:val="00A02CCC"/>
    <w:rsid w:val="00A13888"/>
    <w:rsid w:val="00A1435A"/>
    <w:rsid w:val="00A21390"/>
    <w:rsid w:val="00A3519D"/>
    <w:rsid w:val="00A46318"/>
    <w:rsid w:val="00A53457"/>
    <w:rsid w:val="00A54319"/>
    <w:rsid w:val="00A672B9"/>
    <w:rsid w:val="00A84979"/>
    <w:rsid w:val="00A85020"/>
    <w:rsid w:val="00A85EAE"/>
    <w:rsid w:val="00A90839"/>
    <w:rsid w:val="00AA026E"/>
    <w:rsid w:val="00AA7A31"/>
    <w:rsid w:val="00AB42AF"/>
    <w:rsid w:val="00AC297F"/>
    <w:rsid w:val="00AD087E"/>
    <w:rsid w:val="00AD41CF"/>
    <w:rsid w:val="00AD7FB5"/>
    <w:rsid w:val="00AE1E2F"/>
    <w:rsid w:val="00AF2C26"/>
    <w:rsid w:val="00AF3C68"/>
    <w:rsid w:val="00B0474E"/>
    <w:rsid w:val="00B06D37"/>
    <w:rsid w:val="00B23671"/>
    <w:rsid w:val="00B455CE"/>
    <w:rsid w:val="00B511C0"/>
    <w:rsid w:val="00B6325F"/>
    <w:rsid w:val="00B6524D"/>
    <w:rsid w:val="00B81BD9"/>
    <w:rsid w:val="00BD4E7F"/>
    <w:rsid w:val="00BF2B40"/>
    <w:rsid w:val="00BF47B2"/>
    <w:rsid w:val="00C0296C"/>
    <w:rsid w:val="00C0518E"/>
    <w:rsid w:val="00C075DD"/>
    <w:rsid w:val="00C1393A"/>
    <w:rsid w:val="00C14BCC"/>
    <w:rsid w:val="00C21449"/>
    <w:rsid w:val="00C21DD7"/>
    <w:rsid w:val="00C47DEE"/>
    <w:rsid w:val="00C5057B"/>
    <w:rsid w:val="00C915C3"/>
    <w:rsid w:val="00C92AAA"/>
    <w:rsid w:val="00CA496C"/>
    <w:rsid w:val="00CB0674"/>
    <w:rsid w:val="00CD1A76"/>
    <w:rsid w:val="00CF02B7"/>
    <w:rsid w:val="00D15CAD"/>
    <w:rsid w:val="00D24CCC"/>
    <w:rsid w:val="00D2506E"/>
    <w:rsid w:val="00D313E2"/>
    <w:rsid w:val="00D36FF7"/>
    <w:rsid w:val="00D65CE8"/>
    <w:rsid w:val="00D801B3"/>
    <w:rsid w:val="00D8245B"/>
    <w:rsid w:val="00DA6CA8"/>
    <w:rsid w:val="00DB15F4"/>
    <w:rsid w:val="00DB289F"/>
    <w:rsid w:val="00DD4993"/>
    <w:rsid w:val="00DD7B43"/>
    <w:rsid w:val="00DD7BB3"/>
    <w:rsid w:val="00DE6972"/>
    <w:rsid w:val="00DF1ADF"/>
    <w:rsid w:val="00DF2C3D"/>
    <w:rsid w:val="00E01FE5"/>
    <w:rsid w:val="00E11018"/>
    <w:rsid w:val="00E113B9"/>
    <w:rsid w:val="00E13F52"/>
    <w:rsid w:val="00E15A96"/>
    <w:rsid w:val="00E4052C"/>
    <w:rsid w:val="00E57502"/>
    <w:rsid w:val="00E62EFD"/>
    <w:rsid w:val="00E678A7"/>
    <w:rsid w:val="00E73843"/>
    <w:rsid w:val="00E83B77"/>
    <w:rsid w:val="00E86E5D"/>
    <w:rsid w:val="00E90CA7"/>
    <w:rsid w:val="00E9629D"/>
    <w:rsid w:val="00EB38CE"/>
    <w:rsid w:val="00ED3FEB"/>
    <w:rsid w:val="00ED75C9"/>
    <w:rsid w:val="00EE255A"/>
    <w:rsid w:val="00EE49BB"/>
    <w:rsid w:val="00EF240D"/>
    <w:rsid w:val="00F0625F"/>
    <w:rsid w:val="00F06542"/>
    <w:rsid w:val="00F26D86"/>
    <w:rsid w:val="00F405A1"/>
    <w:rsid w:val="00F40651"/>
    <w:rsid w:val="00F4156D"/>
    <w:rsid w:val="00F461F5"/>
    <w:rsid w:val="00F52599"/>
    <w:rsid w:val="00F659DB"/>
    <w:rsid w:val="00F6630B"/>
    <w:rsid w:val="00F84965"/>
    <w:rsid w:val="00F91BB9"/>
    <w:rsid w:val="00FA24CB"/>
    <w:rsid w:val="00FA4E15"/>
    <w:rsid w:val="00FA75B6"/>
    <w:rsid w:val="00FB5359"/>
    <w:rsid w:val="00FC2426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1BBB33"/>
  <w15:chartTrackingRefBased/>
  <w15:docId w15:val="{9490C7FC-863F-469C-85FF-6C5992AA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character" w:customStyle="1" w:styleId="Zvraznn1">
    <w:name w:val="Zvýraznění1"/>
    <w:qFormat/>
    <w:rsid w:val="00C21449"/>
    <w:rPr>
      <w:i/>
      <w:iCs/>
    </w:rPr>
  </w:style>
  <w:style w:type="paragraph" w:styleId="Prosttext">
    <w:name w:val="Plain Text"/>
    <w:basedOn w:val="Normln"/>
    <w:link w:val="ProsttextChar"/>
    <w:uiPriority w:val="99"/>
    <w:rsid w:val="00516EE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516EE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lcova.zuzana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2065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mayerová</dc:creator>
  <cp:keywords/>
  <cp:lastModifiedBy>-</cp:lastModifiedBy>
  <cp:revision>2</cp:revision>
  <dcterms:created xsi:type="dcterms:W3CDTF">2019-10-07T12:48:00Z</dcterms:created>
  <dcterms:modified xsi:type="dcterms:W3CDTF">2019-10-07T12:48:00Z</dcterms:modified>
</cp:coreProperties>
</file>