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CF45F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4535" cy="836930"/>
                  <wp:effectExtent l="0" t="0" r="0" b="0"/>
                  <wp:docPr id="7" name="obrázek 7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CF45FE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>
      <w:bookmarkStart w:id="0" w:name="_GoBack"/>
      <w:bookmarkEnd w:id="0"/>
    </w:p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CF45FE">
        <w:t>22. 8. 2019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CF45FE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VKS stavební s.r.o.</w:t>
            </w:r>
          </w:p>
          <w:p w:rsidR="001F0477" w:rsidRDefault="00CF45FE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Na Dubovci 140</w:t>
            </w:r>
          </w:p>
          <w:p w:rsidR="001F0477" w:rsidRDefault="00CF45FE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Strakonice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r w:rsidR="00CF45FE">
              <w:rPr>
                <w:bCs/>
                <w:noProof/>
              </w:rPr>
              <w:t>26101262</w:t>
            </w:r>
            <w:r>
              <w:rPr>
                <w:bCs/>
              </w:rPr>
              <w:t xml:space="preserve"> , DIČ: </w:t>
            </w:r>
            <w:r w:rsidR="00CF45FE">
              <w:rPr>
                <w:bCs/>
                <w:noProof/>
              </w:rPr>
              <w:t>CZ26101262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CF45FE">
        <w:rPr>
          <w:rFonts w:ascii="Arial" w:hAnsi="Arial" w:cs="Arial"/>
          <w:noProof/>
          <w:sz w:val="28"/>
        </w:rPr>
        <w:t>111/19/7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  <w:t>Předpokl.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Default="00CF45FE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1.Dodávka a montáž dělící stěny v tělocvičně ZŠ Poděbradova</w:t>
            </w:r>
          </w:p>
        </w:tc>
        <w:tc>
          <w:tcPr>
            <w:tcW w:w="1440" w:type="dxa"/>
          </w:tcPr>
          <w:p w:rsidR="001F0477" w:rsidRDefault="00CF45FE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</w:t>
            </w:r>
          </w:p>
        </w:tc>
        <w:tc>
          <w:tcPr>
            <w:tcW w:w="830" w:type="dxa"/>
          </w:tcPr>
          <w:p w:rsidR="001F0477" w:rsidRDefault="00CF45FE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ks</w:t>
            </w:r>
          </w:p>
        </w:tc>
        <w:tc>
          <w:tcPr>
            <w:tcW w:w="2230" w:type="dxa"/>
          </w:tcPr>
          <w:p w:rsidR="001F0477" w:rsidRDefault="00CF45FE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229 329,00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CF45FE">
        <w:rPr>
          <w:b/>
          <w:bCs/>
          <w:noProof/>
        </w:rPr>
        <w:t>229 329,00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1F0477" w:rsidRDefault="00CF45FE">
      <w:pPr>
        <w:ind w:left="142"/>
      </w:pPr>
      <w:r>
        <w:t xml:space="preserve"> 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dodání : </w:t>
      </w:r>
      <w:r w:rsidR="00CF45FE">
        <w:rPr>
          <w:noProof/>
        </w:rPr>
        <w:t>30. 8. 2019</w:t>
      </w:r>
      <w:r>
        <w:t xml:space="preserve">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CF45FE">
            <w:pPr>
              <w:ind w:left="142"/>
            </w:pPr>
            <w:r>
              <w:rPr>
                <w:noProof/>
              </w:rPr>
              <w:t>383 700 320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CF45FE">
            <w:pPr>
              <w:ind w:left="142"/>
            </w:pPr>
            <w:r>
              <w:rPr>
                <w:noProof/>
              </w:rPr>
              <w:t>jaroslav.houska@mu-st.cz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CF45FE">
        <w:rPr>
          <w:noProof/>
        </w:rPr>
        <w:t>Jaroslav Houska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>Bankovní spojení: ČSOB, a.s., č.ú.: 182050112/0300</w:t>
      </w:r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CF45FE">
        <w:rPr>
          <w:noProof/>
        </w:rPr>
        <w:t>Ing. Jana Narovcová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CF45FE">
        <w:rPr>
          <w:noProof/>
        </w:rPr>
        <w:t>vedoucí odboru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5FE" w:rsidRDefault="00CF45FE">
      <w:r>
        <w:separator/>
      </w:r>
    </w:p>
  </w:endnote>
  <w:endnote w:type="continuationSeparator" w:id="0">
    <w:p w:rsidR="00CF45FE" w:rsidRDefault="00CF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5FE" w:rsidRDefault="00CF45FE">
      <w:r>
        <w:separator/>
      </w:r>
    </w:p>
  </w:footnote>
  <w:footnote w:type="continuationSeparator" w:id="0">
    <w:p w:rsidR="00CF45FE" w:rsidRDefault="00CF4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FE"/>
    <w:rsid w:val="001F0477"/>
    <w:rsid w:val="00351E8F"/>
    <w:rsid w:val="00447743"/>
    <w:rsid w:val="008B64A3"/>
    <w:rsid w:val="009A5745"/>
    <w:rsid w:val="00B42472"/>
    <w:rsid w:val="00CF45FE"/>
    <w:rsid w:val="00D0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BD4B5-37AE-4714-80EF-D2BEB75A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45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4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6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730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cp:lastPrinted>2019-10-07T11:52:00Z</cp:lastPrinted>
  <dcterms:created xsi:type="dcterms:W3CDTF">2019-10-07T11:52:00Z</dcterms:created>
  <dcterms:modified xsi:type="dcterms:W3CDTF">2019-10-07T11:58:00Z</dcterms:modified>
</cp:coreProperties>
</file>