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A0" w:rsidRDefault="00B32571">
      <w:pPr>
        <w:spacing w:after="49" w:line="263" w:lineRule="auto"/>
        <w:ind w:left="428" w:right="432" w:hanging="10"/>
        <w:jc w:val="center"/>
      </w:pPr>
      <w:bookmarkStart w:id="0" w:name="_GoBack"/>
      <w:bookmarkEnd w:id="0"/>
      <w:r>
        <w:rPr>
          <w:sz w:val="30"/>
          <w:u w:val="single" w:color="000000"/>
        </w:rPr>
        <w:t>CENOVÁ KALKULACE LÉTO 2019</w:t>
      </w:r>
    </w:p>
    <w:p w:rsidR="00AB23A0" w:rsidRDefault="00B32571">
      <w:pPr>
        <w:spacing w:after="174" w:line="263" w:lineRule="auto"/>
        <w:ind w:left="428" w:right="439" w:hanging="10"/>
        <w:jc w:val="center"/>
      </w:pPr>
      <w:r>
        <w:rPr>
          <w:sz w:val="30"/>
          <w:u w:val="single" w:color="000000"/>
        </w:rPr>
        <w:t>ZŠ, PRAHA 10, GUTOVA 39/1987, 100 OO PRAHA 10</w:t>
      </w:r>
    </w:p>
    <w:p w:rsidR="00AB23A0" w:rsidRDefault="00B32571">
      <w:pPr>
        <w:tabs>
          <w:tab w:val="right" w:pos="5501"/>
        </w:tabs>
        <w:spacing w:after="0" w:line="259" w:lineRule="auto"/>
        <w:ind w:left="0" w:right="0" w:firstLine="0"/>
        <w:jc w:val="left"/>
      </w:pPr>
      <w:r>
        <w:rPr>
          <w:sz w:val="30"/>
          <w:u w:val="single" w:color="000000"/>
        </w:rPr>
        <w:t xml:space="preserve">GENERÁLNÍ </w:t>
      </w:r>
      <w:r>
        <w:rPr>
          <w:sz w:val="30"/>
          <w:u w:val="single" w:color="000000"/>
        </w:rPr>
        <w:tab/>
        <w:t>po REKONSTRUKCI</w:t>
      </w:r>
    </w:p>
    <w:p w:rsidR="00AB23A0" w:rsidRDefault="00AB23A0">
      <w:pPr>
        <w:sectPr w:rsidR="00AB23A0">
          <w:pgSz w:w="11902" w:h="16834"/>
          <w:pgMar w:top="1421" w:right="3254" w:bottom="1116" w:left="3146" w:header="708" w:footer="708" w:gutter="0"/>
          <w:cols w:space="708"/>
        </w:sectPr>
      </w:pPr>
    </w:p>
    <w:p w:rsidR="00AB23A0" w:rsidRDefault="00B32571">
      <w:pPr>
        <w:pStyle w:val="Nadpis1"/>
        <w:ind w:left="24"/>
      </w:pPr>
      <w:r>
        <w:rPr>
          <w:u w:val="none"/>
        </w:rPr>
        <w:t xml:space="preserve">1. </w:t>
      </w:r>
      <w:r>
        <w:t>l. patro</w:t>
      </w:r>
    </w:p>
    <w:p w:rsidR="00AB23A0" w:rsidRDefault="00B32571">
      <w:pPr>
        <w:ind w:left="374"/>
      </w:pPr>
      <w:r>
        <w:t xml:space="preserve">1. Mytí podlahových ploch chodby, WC, schodiště </w:t>
      </w:r>
      <w:r>
        <w:rPr>
          <w:noProof/>
        </w:rPr>
        <w:drawing>
          <wp:inline distT="0" distB="0" distL="0" distR="0">
            <wp:extent cx="50292" cy="22860"/>
            <wp:effectExtent l="0" t="0" r="0" b="0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Mytí luxferových stěn </w:t>
      </w:r>
      <w:r>
        <w:rPr>
          <w:noProof/>
        </w:rPr>
        <w:drawing>
          <wp:inline distT="0" distB="0" distL="0" distR="0">
            <wp:extent cx="50292" cy="27432"/>
            <wp:effectExtent l="0" t="0" r="0" b="0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3A0" w:rsidRDefault="00B32571">
      <w:pPr>
        <w:numPr>
          <w:ilvl w:val="0"/>
          <w:numId w:val="1"/>
        </w:numPr>
        <w:ind w:right="0" w:hanging="360"/>
      </w:pPr>
      <w:r>
        <w:t>Mytí emailových soklů</w:t>
      </w:r>
      <w:r>
        <w:tab/>
      </w:r>
      <w:r>
        <w:rPr>
          <w:noProof/>
        </w:rPr>
        <w:drawing>
          <wp:inline distT="0" distB="0" distL="0" distR="0">
            <wp:extent cx="54864" cy="18288"/>
            <wp:effectExtent l="0" t="0" r="0" b="0"/>
            <wp:docPr id="1268" name="Picture 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1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3A0" w:rsidRDefault="00B32571">
      <w:pPr>
        <w:numPr>
          <w:ilvl w:val="0"/>
          <w:numId w:val="1"/>
        </w:numPr>
        <w:spacing w:after="1088"/>
        <w:ind w:right="0" w:hanging="360"/>
      </w:pPr>
      <w:r>
        <w:t xml:space="preserve">Neměřitelné práce — přípravné práce, úklid toalet/obklad, dveře. </w:t>
      </w:r>
      <w:proofErr w:type="gramStart"/>
      <w:r>
        <w:t>zárubně</w:t>
      </w:r>
      <w:proofErr w:type="gramEnd"/>
      <w:r>
        <w:t xml:space="preserve">, radiátory, umyvadla, </w:t>
      </w:r>
      <w:r>
        <w:rPr>
          <w:rFonts w:ascii="Times New Roman" w:eastAsia="Times New Roman" w:hAnsi="Times New Roman" w:cs="Times New Roman"/>
        </w:rPr>
        <w:t>WC příslušenství/, zábradlí na schodištích</w:t>
      </w:r>
    </w:p>
    <w:p w:rsidR="00AB23A0" w:rsidRDefault="00B32571">
      <w:pPr>
        <w:pStyle w:val="Nadpis1"/>
        <w:ind w:left="24"/>
      </w:pPr>
      <w:r>
        <w:rPr>
          <w:u w:val="none"/>
        </w:rPr>
        <w:t xml:space="preserve">II. </w:t>
      </w:r>
      <w:r>
        <w:t>Přízemí</w:t>
      </w:r>
    </w:p>
    <w:p w:rsidR="00AB23A0" w:rsidRDefault="00B32571">
      <w:pPr>
        <w:spacing w:after="21"/>
        <w:ind w:left="374" w:right="1058"/>
      </w:pPr>
      <w:r>
        <w:t>1. Mytí podlahových ploch chodby, WC, schodiště 2. Mytí luxferových stěn</w:t>
      </w:r>
    </w:p>
    <w:p w:rsidR="00AB23A0" w:rsidRDefault="00B32571">
      <w:pPr>
        <w:numPr>
          <w:ilvl w:val="0"/>
          <w:numId w:val="2"/>
        </w:numPr>
        <w:spacing w:after="21"/>
        <w:ind w:right="0" w:hanging="360"/>
      </w:pPr>
      <w:r>
        <w:t>Mytí emailových soklů</w:t>
      </w:r>
    </w:p>
    <w:p w:rsidR="00AB23A0" w:rsidRDefault="00B32571">
      <w:pPr>
        <w:numPr>
          <w:ilvl w:val="0"/>
          <w:numId w:val="2"/>
        </w:numPr>
        <w:ind w:right="0" w:hanging="360"/>
      </w:pPr>
      <w:r>
        <w:t>Mytí otopných radiátorů</w:t>
      </w:r>
    </w:p>
    <w:p w:rsidR="00AB23A0" w:rsidRDefault="00B32571">
      <w:pPr>
        <w:numPr>
          <w:ilvl w:val="0"/>
          <w:numId w:val="2"/>
        </w:numPr>
        <w:spacing w:after="1963"/>
        <w:ind w:right="0" w:hanging="360"/>
      </w:pPr>
      <w:r>
        <w:t xml:space="preserve">Neměřitelné práce — přípravné práce, úklid toalet/obklad, dveře, zárubně. </w:t>
      </w:r>
      <w:proofErr w:type="gramStart"/>
      <w:r>
        <w:t>radiátory</w:t>
      </w:r>
      <w:proofErr w:type="gramEnd"/>
      <w:r>
        <w:t>, umyvadla, WC příslušenství/, zábradlí na schodištích</w:t>
      </w:r>
    </w:p>
    <w:p w:rsidR="00AB23A0" w:rsidRDefault="00B32571">
      <w:pPr>
        <w:spacing w:after="355"/>
        <w:ind w:left="749" w:right="0"/>
      </w:pPr>
      <w:r>
        <w:t>Nejsem plátce DPH.</w:t>
      </w:r>
    </w:p>
    <w:p w:rsidR="00AB23A0" w:rsidRDefault="00B32571">
      <w:pPr>
        <w:ind w:left="749" w:right="0"/>
      </w:pPr>
      <w:r>
        <w:t>V Praze dne: 20. 6.2019</w:t>
      </w:r>
    </w:p>
    <w:p w:rsidR="00AB23A0" w:rsidRDefault="00B32571">
      <w:pPr>
        <w:spacing w:after="20"/>
        <w:ind w:left="0" w:right="0"/>
      </w:pPr>
      <w:r>
        <w:t xml:space="preserve">383 </w:t>
      </w:r>
      <w:r>
        <w:rPr>
          <w:rFonts w:ascii="Times New Roman" w:eastAsia="Times New Roman" w:hAnsi="Times New Roman" w:cs="Times New Roman"/>
        </w:rPr>
        <w:t xml:space="preserve">m2 </w:t>
      </w:r>
      <w:r>
        <w:t>x 29,00</w:t>
      </w:r>
      <w:r>
        <w:rPr>
          <w:noProof/>
        </w:rPr>
        <w:drawing>
          <wp:inline distT="0" distB="0" distL="0" distR="0">
            <wp:extent cx="54864" cy="36576"/>
            <wp:effectExtent l="0" t="0" r="0" b="0"/>
            <wp:docPr id="3887" name="Picture 3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11.107,00</w:t>
      </w:r>
    </w:p>
    <w:p w:rsidR="00AB23A0" w:rsidRDefault="00B32571">
      <w:pPr>
        <w:tabs>
          <w:tab w:val="right" w:pos="3499"/>
        </w:tabs>
        <w:ind w:left="0" w:right="0" w:firstLine="0"/>
        <w:jc w:val="left"/>
      </w:pPr>
      <w:r>
        <w:t xml:space="preserve">105 </w:t>
      </w:r>
      <w:r>
        <w:rPr>
          <w:rFonts w:ascii="Times New Roman" w:eastAsia="Times New Roman" w:hAnsi="Times New Roman" w:cs="Times New Roman"/>
        </w:rPr>
        <w:t xml:space="preserve">m2 </w:t>
      </w:r>
      <w:r>
        <w:t xml:space="preserve">X 19,00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1266" name="Picture 1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1.995,00</w:t>
      </w:r>
    </w:p>
    <w:p w:rsidR="00AB23A0" w:rsidRDefault="00B32571">
      <w:pPr>
        <w:spacing w:after="1303"/>
        <w:ind w:left="0" w:right="0"/>
      </w:pPr>
      <w:r>
        <w:t xml:space="preserve">247 </w:t>
      </w:r>
      <w:r>
        <w:rPr>
          <w:rFonts w:ascii="Times New Roman" w:eastAsia="Times New Roman" w:hAnsi="Times New Roman" w:cs="Times New Roman"/>
        </w:rPr>
        <w:t xml:space="preserve">m2 </w:t>
      </w:r>
      <w:r>
        <w:t>X 11,00</w:t>
      </w:r>
      <w:r>
        <w:rPr>
          <w:noProof/>
        </w:rPr>
        <w:drawing>
          <wp:inline distT="0" distB="0" distL="0" distR="0">
            <wp:extent cx="64008" cy="18288"/>
            <wp:effectExtent l="0" t="0" r="0" b="0"/>
            <wp:docPr id="3889" name="Picture 3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" name="Picture 38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2.717,00</w:t>
      </w:r>
    </w:p>
    <w:p w:rsidR="00AB23A0" w:rsidRDefault="00B32571">
      <w:pPr>
        <w:tabs>
          <w:tab w:val="right" w:pos="3499"/>
        </w:tabs>
        <w:spacing w:after="334"/>
        <w:ind w:left="0" w:right="0" w:firstLine="0"/>
        <w:jc w:val="left"/>
      </w:pPr>
      <w:r>
        <w:t xml:space="preserve">35 </w:t>
      </w:r>
      <w:r>
        <w:rPr>
          <w:rFonts w:ascii="Times New Roman" w:eastAsia="Times New Roman" w:hAnsi="Times New Roman" w:cs="Times New Roman"/>
        </w:rPr>
        <w:t xml:space="preserve">hod </w:t>
      </w:r>
      <w:r>
        <w:t xml:space="preserve">X 189,00 </w:t>
      </w:r>
      <w:r>
        <w:rPr>
          <w:noProof/>
        </w:rPr>
        <w:drawing>
          <wp:inline distT="0" distB="0" distL="0" distR="0">
            <wp:extent cx="54864" cy="22860"/>
            <wp:effectExtent l="0" t="0" r="0" b="0"/>
            <wp:docPr id="1270" name="Picture 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Picture 1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6.615,00</w:t>
      </w:r>
    </w:p>
    <w:p w:rsidR="00AB23A0" w:rsidRDefault="00B32571">
      <w:pPr>
        <w:pStyle w:val="Nadpis2"/>
      </w:pPr>
      <w:r>
        <w:t>Celkem</w:t>
      </w:r>
      <w:r>
        <w:rPr>
          <w:noProof/>
        </w:rPr>
        <w:drawing>
          <wp:inline distT="0" distB="0" distL="0" distR="0">
            <wp:extent cx="27432" cy="77724"/>
            <wp:effectExtent l="0" t="0" r="0" b="0"/>
            <wp:docPr id="3891" name="Picture 3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" name="Picture 38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22.434.00</w:t>
      </w:r>
    </w:p>
    <w:p w:rsidR="00AB23A0" w:rsidRDefault="00B32571">
      <w:pPr>
        <w:spacing w:after="111"/>
        <w:ind w:left="22" w:right="0"/>
      </w:pPr>
      <w:r>
        <w:t xml:space="preserve">818 </w:t>
      </w:r>
      <w:r>
        <w:rPr>
          <w:rFonts w:ascii="Times New Roman" w:eastAsia="Times New Roman" w:hAnsi="Times New Roman" w:cs="Times New Roman"/>
        </w:rPr>
        <w:t xml:space="preserve">m2 </w:t>
      </w:r>
      <w:r>
        <w:t xml:space="preserve">X 29,00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23.722,00</w:t>
      </w:r>
    </w:p>
    <w:p w:rsidR="00AB23A0" w:rsidRDefault="00B32571">
      <w:pPr>
        <w:spacing w:after="3" w:line="259" w:lineRule="auto"/>
        <w:ind w:left="10" w:right="-15" w:hanging="10"/>
        <w:jc w:val="right"/>
      </w:pPr>
      <w:r>
        <w:t xml:space="preserve">3 </w:t>
      </w:r>
      <w:r>
        <w:rPr>
          <w:rFonts w:ascii="Times New Roman" w:eastAsia="Times New Roman" w:hAnsi="Times New Roman" w:cs="Times New Roman"/>
        </w:rPr>
        <w:t xml:space="preserve">m </w:t>
      </w:r>
      <w:r>
        <w:t>x 19,00</w:t>
      </w:r>
      <w:r>
        <w:rPr>
          <w:noProof/>
        </w:rPr>
        <w:drawing>
          <wp:inline distT="0" distB="0" distL="0" distR="0">
            <wp:extent cx="73152" cy="22860"/>
            <wp:effectExtent l="0" t="0" r="0" b="0"/>
            <wp:docPr id="3893" name="Picture 3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" name="Picture 38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57,00</w:t>
      </w:r>
    </w:p>
    <w:p w:rsidR="00AB23A0" w:rsidRDefault="00B32571">
      <w:pPr>
        <w:ind w:left="36" w:right="0"/>
      </w:pPr>
      <w:r>
        <w:t xml:space="preserve">105 </w:t>
      </w:r>
      <w:r>
        <w:rPr>
          <w:rFonts w:ascii="Times New Roman" w:eastAsia="Times New Roman" w:hAnsi="Times New Roman" w:cs="Times New Roman"/>
        </w:rPr>
        <w:t xml:space="preserve">m2 x </w:t>
      </w:r>
      <w:r>
        <w:t>11,00</w:t>
      </w:r>
      <w:r>
        <w:rPr>
          <w:noProof/>
        </w:rPr>
        <w:drawing>
          <wp:inline distT="0" distB="0" distL="0" distR="0">
            <wp:extent cx="292608" cy="86868"/>
            <wp:effectExtent l="0" t="0" r="0" b="0"/>
            <wp:docPr id="3895" name="Picture 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1.155,00</w:t>
      </w:r>
    </w:p>
    <w:p w:rsidR="00AB23A0" w:rsidRDefault="00B32571">
      <w:pPr>
        <w:spacing w:after="1276"/>
        <w:ind w:left="137" w:right="0"/>
      </w:pPr>
      <w:r>
        <w:t xml:space="preserve">20 </w:t>
      </w:r>
      <w:r>
        <w:rPr>
          <w:rFonts w:ascii="Times New Roman" w:eastAsia="Times New Roman" w:hAnsi="Times New Roman" w:cs="Times New Roman"/>
        </w:rPr>
        <w:t xml:space="preserve">ks </w:t>
      </w:r>
      <w:r>
        <w:t>X 70,00</w:t>
      </w:r>
      <w:r>
        <w:rPr>
          <w:noProof/>
        </w:rPr>
        <w:drawing>
          <wp:inline distT="0" distB="0" distL="0" distR="0">
            <wp:extent cx="54864" cy="27431"/>
            <wp:effectExtent l="0" t="0" r="0" b="0"/>
            <wp:docPr id="3897" name="Picture 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" name="Picture 38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1.400,00</w:t>
      </w:r>
    </w:p>
    <w:p w:rsidR="00AB23A0" w:rsidRDefault="00B32571">
      <w:pPr>
        <w:spacing w:after="463"/>
        <w:ind w:left="144" w:right="0"/>
      </w:pPr>
      <w:r>
        <w:t>35 hod x 189,00</w:t>
      </w:r>
      <w:r>
        <w:rPr>
          <w:noProof/>
        </w:rPr>
        <w:drawing>
          <wp:inline distT="0" distB="0" distL="0" distR="0">
            <wp:extent cx="205740" cy="22860"/>
            <wp:effectExtent l="0" t="0" r="0" b="0"/>
            <wp:docPr id="3899" name="Picture 3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" name="Picture 38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6.615,00</w:t>
      </w:r>
    </w:p>
    <w:p w:rsidR="00AB23A0" w:rsidRDefault="00B32571">
      <w:pPr>
        <w:pStyle w:val="Nadpis3"/>
      </w:pPr>
      <w:proofErr w:type="gramStart"/>
      <w:r>
        <w:t xml:space="preserve">Celkem : </w:t>
      </w:r>
      <w:r>
        <w:t>32.949</w:t>
      </w:r>
      <w:proofErr w:type="gramEnd"/>
      <w:r>
        <w:t xml:space="preserve"> </w:t>
      </w:r>
      <w:proofErr w:type="spellStart"/>
      <w:r>
        <w:t>oo</w:t>
      </w:r>
      <w:proofErr w:type="spellEnd"/>
    </w:p>
    <w:p w:rsidR="00AB23A0" w:rsidRDefault="00B32571">
      <w:pPr>
        <w:tabs>
          <w:tab w:val="center" w:pos="1134"/>
          <w:tab w:val="right" w:pos="3499"/>
        </w:tabs>
        <w:spacing w:after="985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329184</wp:posOffset>
                </wp:positionH>
                <wp:positionV relativeFrom="paragraph">
                  <wp:posOffset>4308</wp:posOffset>
                </wp:positionV>
                <wp:extent cx="1901952" cy="22860"/>
                <wp:effectExtent l="0" t="0" r="0" b="0"/>
                <wp:wrapNone/>
                <wp:docPr id="3902" name="Group 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22860"/>
                          <a:chOff x="0" y="0"/>
                          <a:chExt cx="1901952" cy="22860"/>
                        </a:xfrm>
                      </wpg:grpSpPr>
                      <wps:wsp>
                        <wps:cNvPr id="3901" name="Shape 3901"/>
                        <wps:cNvSpPr/>
                        <wps:spPr>
                          <a:xfrm>
                            <a:off x="0" y="0"/>
                            <a:ext cx="190195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22860">
                                <a:moveTo>
                                  <a:pt x="0" y="11430"/>
                                </a:moveTo>
                                <a:lnTo>
                                  <a:pt x="1901952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2" style="width:149.76pt;height:1.79999pt;position:absolute;z-index:-2147483648;mso-position-horizontal-relative:text;mso-position-horizontal:absolute;margin-left:25.92pt;mso-position-vertical-relative:text;margin-top:0.339233pt;" coordsize="19019,228">
                <v:shape id="Shape 3901" style="position:absolute;width:19019;height:228;left:0;top:0;" coordsize="1901952,22860" path="m0,11430l1901952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</w:r>
      <w:r>
        <w:t>Celkem 11:</w:t>
      </w:r>
      <w:r>
        <w:tab/>
      </w:r>
      <w:r>
        <w:t xml:space="preserve">55.383 </w:t>
      </w:r>
      <w:proofErr w:type="spellStart"/>
      <w:r>
        <w:t>oo</w:t>
      </w:r>
      <w:proofErr w:type="spellEnd"/>
    </w:p>
    <w:p w:rsidR="00AB23A0" w:rsidRDefault="00B32571">
      <w:pPr>
        <w:spacing w:after="3" w:line="259" w:lineRule="auto"/>
        <w:ind w:left="10" w:right="187" w:hanging="10"/>
        <w:jc w:val="right"/>
      </w:pPr>
      <w:r>
        <w:t>FA INGER MARTIN</w:t>
      </w:r>
    </w:p>
    <w:p w:rsidR="00AB23A0" w:rsidRDefault="00AB23A0">
      <w:pPr>
        <w:sectPr w:rsidR="00AB23A0">
          <w:type w:val="continuous"/>
          <w:pgSz w:w="11902" w:h="16834"/>
          <w:pgMar w:top="1440" w:right="1872" w:bottom="1440" w:left="1354" w:header="708" w:footer="708" w:gutter="0"/>
          <w:cols w:num="2" w:space="708" w:equalWidth="0">
            <w:col w:w="4313" w:space="864"/>
            <w:col w:w="3499"/>
          </w:cols>
        </w:sectPr>
      </w:pPr>
    </w:p>
    <w:p w:rsidR="00AB23A0" w:rsidRDefault="00B32571">
      <w:pPr>
        <w:spacing w:after="0" w:line="259" w:lineRule="auto"/>
        <w:ind w:left="341" w:right="0" w:hanging="10"/>
        <w:jc w:val="left"/>
      </w:pPr>
      <w:r>
        <w:rPr>
          <w:sz w:val="16"/>
        </w:rPr>
        <w:t xml:space="preserve">Zaregistrována u UMC ZO Praha 9, </w:t>
      </w:r>
      <w:proofErr w:type="spellStart"/>
      <w:proofErr w:type="gramStart"/>
      <w:r>
        <w:rPr>
          <w:sz w:val="16"/>
        </w:rPr>
        <w:t>č.j.</w:t>
      </w:r>
      <w:proofErr w:type="gramEnd"/>
      <w:r>
        <w:rPr>
          <w:sz w:val="16"/>
        </w:rPr>
        <w:t>:ŽO</w:t>
      </w:r>
      <w:proofErr w:type="spellEnd"/>
      <w:r>
        <w:rPr>
          <w:sz w:val="16"/>
        </w:rPr>
        <w:t xml:space="preserve">/U594/2006/D1-w• </w:t>
      </w:r>
      <w:proofErr w:type="spellStart"/>
      <w:r>
        <w:rPr>
          <w:sz w:val="16"/>
        </w:rPr>
        <w:t>event.č</w:t>
      </w:r>
      <w:proofErr w:type="spellEnd"/>
      <w:r>
        <w:rPr>
          <w:sz w:val="16"/>
        </w:rPr>
        <w:t>.: 310005-1225792</w:t>
      </w:r>
    </w:p>
    <w:p w:rsidR="00AB23A0" w:rsidRDefault="00B32571">
      <w:pPr>
        <w:tabs>
          <w:tab w:val="center" w:pos="4619"/>
          <w:tab w:val="right" w:pos="8590"/>
        </w:tabs>
        <w:spacing w:after="0" w:line="259" w:lineRule="auto"/>
        <w:ind w:left="0" w:right="0" w:firstLine="0"/>
        <w:jc w:val="left"/>
      </w:pPr>
      <w:r>
        <w:rPr>
          <w:sz w:val="16"/>
        </w:rPr>
        <w:t>E-mail : mainger@seznam.cz</w:t>
      </w:r>
      <w:r>
        <w:rPr>
          <w:sz w:val="16"/>
        </w:rPr>
        <w:tab/>
        <w:t>IČ :47147342</w:t>
      </w:r>
      <w:r>
        <w:rPr>
          <w:sz w:val="16"/>
        </w:rPr>
        <w:tab/>
        <w:t>Bankovní spojení</w:t>
      </w:r>
    </w:p>
    <w:p w:rsidR="00AB23A0" w:rsidRDefault="00B32571">
      <w:pPr>
        <w:tabs>
          <w:tab w:val="center" w:pos="4766"/>
          <w:tab w:val="right" w:pos="8590"/>
        </w:tabs>
        <w:spacing w:after="0" w:line="259" w:lineRule="auto"/>
        <w:ind w:left="0" w:right="0" w:firstLine="0"/>
        <w:jc w:val="left"/>
      </w:pPr>
      <w:r>
        <w:rPr>
          <w:sz w:val="16"/>
        </w:rPr>
        <w:t>TELEFON: 603174 927</w:t>
      </w:r>
      <w:r>
        <w:rPr>
          <w:sz w:val="16"/>
        </w:rPr>
        <w:tab/>
        <w:t>DIČ:CZ7207050279</w:t>
      </w:r>
      <w:r>
        <w:rPr>
          <w:sz w:val="16"/>
        </w:rPr>
        <w:tab/>
      </w:r>
      <w:r>
        <w:rPr>
          <w:sz w:val="16"/>
        </w:rPr>
        <w:t>248449389/0800</w:t>
      </w:r>
    </w:p>
    <w:sectPr w:rsidR="00AB23A0">
      <w:type w:val="continuous"/>
      <w:pgSz w:w="11902" w:h="16834"/>
      <w:pgMar w:top="1421" w:right="1958" w:bottom="1116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025D"/>
    <w:multiLevelType w:val="hybridMultilevel"/>
    <w:tmpl w:val="92983AA8"/>
    <w:lvl w:ilvl="0" w:tplc="88080B7E">
      <w:start w:val="3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D6C2FE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9E3590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88A940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741678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0810FE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2410EC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103226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C8D608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47A78"/>
    <w:multiLevelType w:val="hybridMultilevel"/>
    <w:tmpl w:val="5E544556"/>
    <w:lvl w:ilvl="0" w:tplc="4F7CC62C">
      <w:start w:val="3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E6351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14929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2E1AB8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867D72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3C1B86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C74F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DA04CC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7EBAB2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0"/>
    <w:rsid w:val="00AB23A0"/>
    <w:rsid w:val="00B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E6FCD-3E9B-4869-9F59-6BCA199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5" w:line="267" w:lineRule="auto"/>
      <w:ind w:left="367" w:right="-317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46"/>
      <w:jc w:val="right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626"/>
      <w:jc w:val="right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2019-10-07T11:32:00Z</dcterms:created>
  <dcterms:modified xsi:type="dcterms:W3CDTF">2019-10-07T11:32:00Z</dcterms:modified>
</cp:coreProperties>
</file>