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B9" w:rsidRPr="000454B9" w:rsidRDefault="000454B9" w:rsidP="00045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</w:t>
      </w:r>
      <w:proofErr w:type="spellStart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follows</w:t>
      </w:r>
      <w:proofErr w:type="spellEnd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p w:rsidR="000454B9" w:rsidRPr="000454B9" w:rsidRDefault="000454B9" w:rsidP="00045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Fyzicky komu:</w:t>
      </w:r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6A18B9">
        <w:rPr>
          <w:rFonts w:ascii="Arial" w:hAnsi="Arial" w:cs="Arial"/>
          <w:color w:val="000000"/>
          <w:sz w:val="20"/>
          <w:szCs w:val="20"/>
          <w:lang w:eastAsia="cs-CZ"/>
        </w:rPr>
        <w:t>xxxxxxxxxxxxxxxxxxxx</w:t>
      </w:r>
      <w:proofErr w:type="spellEnd"/>
    </w:p>
    <w:p w:rsidR="000454B9" w:rsidRPr="000454B9" w:rsidRDefault="000454B9" w:rsidP="00045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Fyzicky od:</w:t>
      </w:r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6A18B9">
        <w:rPr>
          <w:rFonts w:ascii="Arial" w:hAnsi="Arial" w:cs="Arial"/>
          <w:color w:val="000000"/>
          <w:sz w:val="20"/>
          <w:szCs w:val="20"/>
          <w:lang w:eastAsia="cs-CZ"/>
        </w:rPr>
        <w:t>xxxxxxxxxxxxxxxxxxxxxxx</w:t>
      </w:r>
      <w:proofErr w:type="spellEnd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:rsidR="000454B9" w:rsidRPr="000454B9" w:rsidRDefault="000454B9" w:rsidP="00045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 xml:space="preserve">Datum </w:t>
      </w:r>
      <w:proofErr w:type="spellStart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odeslani</w:t>
      </w:r>
      <w:proofErr w:type="spellEnd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Wed</w:t>
      </w:r>
      <w:proofErr w:type="spellEnd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 xml:space="preserve">, 2 </w:t>
      </w:r>
      <w:proofErr w:type="spellStart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Oct</w:t>
      </w:r>
      <w:proofErr w:type="spellEnd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 xml:space="preserve"> 2019 11:29:44 +0200</w:t>
      </w:r>
    </w:p>
    <w:p w:rsidR="000454B9" w:rsidRPr="000454B9" w:rsidRDefault="000454B9" w:rsidP="00045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Vec</w:t>
      </w:r>
      <w:proofErr w:type="spellEnd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RE: MKP - </w:t>
      </w:r>
      <w:proofErr w:type="spellStart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Objednavka</w:t>
      </w:r>
      <w:proofErr w:type="spellEnd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 xml:space="preserve"> knih 2895/2019</w:t>
      </w:r>
    </w:p>
    <w:p w:rsidR="000454B9" w:rsidRPr="000454B9" w:rsidRDefault="000454B9" w:rsidP="00045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Postovni</w:t>
      </w:r>
      <w:proofErr w:type="spellEnd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prog</w:t>
      </w:r>
      <w:proofErr w:type="spellEnd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.:</w:t>
      </w:r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Kerio</w:t>
      </w:r>
      <w:proofErr w:type="spellEnd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 xml:space="preserve"> Outlook </w:t>
      </w:r>
      <w:proofErr w:type="spellStart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Connector</w:t>
      </w:r>
      <w:proofErr w:type="spellEnd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 xml:space="preserve"> (</w:t>
      </w:r>
      <w:proofErr w:type="spellStart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Offline</w:t>
      </w:r>
      <w:proofErr w:type="spellEnd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Edition</w:t>
      </w:r>
      <w:proofErr w:type="spellEnd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) (9.2.8.4407</w:t>
      </w:r>
      <w:r w:rsidR="00DD6B4D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T1)</w:t>
      </w:r>
    </w:p>
    <w:p w:rsidR="000454B9" w:rsidRPr="000454B9" w:rsidRDefault="000454B9" w:rsidP="00045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Od:</w:t>
      </w:r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Juraj Faktor </w:t>
      </w:r>
      <w:proofErr w:type="spellStart"/>
      <w:r w:rsidR="006A18B9">
        <w:rPr>
          <w:rFonts w:ascii="Arial" w:hAnsi="Arial" w:cs="Arial"/>
          <w:color w:val="000000"/>
          <w:sz w:val="20"/>
          <w:szCs w:val="20"/>
          <w:lang w:eastAsia="cs-CZ"/>
        </w:rPr>
        <w:t>xxxxxxxxxxxxxxxxxxxxxxx</w:t>
      </w:r>
      <w:proofErr w:type="spellEnd"/>
    </w:p>
    <w:p w:rsidR="000454B9" w:rsidRPr="000454B9" w:rsidRDefault="000454B9" w:rsidP="00045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Komu:</w:t>
      </w:r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'Ladislav Lukavský' </w:t>
      </w:r>
      <w:proofErr w:type="spellStart"/>
      <w:r w:rsidR="006A18B9">
        <w:rPr>
          <w:rFonts w:ascii="Arial" w:hAnsi="Arial" w:cs="Arial"/>
          <w:color w:val="000000"/>
          <w:sz w:val="20"/>
          <w:szCs w:val="20"/>
          <w:lang w:eastAsia="cs-CZ"/>
        </w:rPr>
        <w:t>xxxxxxxxxxxxxxxxxxxxxx</w:t>
      </w:r>
      <w:proofErr w:type="spellEnd"/>
    </w:p>
    <w:p w:rsidR="000454B9" w:rsidRPr="000454B9" w:rsidRDefault="000454B9" w:rsidP="00045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Odpoved</w:t>
      </w:r>
      <w:proofErr w:type="spellEnd"/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 xml:space="preserve"> kam:</w:t>
      </w:r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Juraj Faktor </w:t>
      </w:r>
      <w:r w:rsidR="006A18B9">
        <w:rPr>
          <w:rFonts w:ascii="Arial" w:hAnsi="Arial" w:cs="Arial"/>
          <w:color w:val="000000"/>
          <w:sz w:val="20"/>
          <w:szCs w:val="20"/>
          <w:lang w:eastAsia="cs-CZ"/>
        </w:rPr>
        <w:t>xxxxxxxxxxxxxxxxxxxxx</w:t>
      </w:r>
      <w:bookmarkStart w:id="0" w:name="_GoBack"/>
      <w:bookmarkEnd w:id="0"/>
    </w:p>
    <w:p w:rsidR="000454B9" w:rsidRPr="000454B9" w:rsidRDefault="000454B9" w:rsidP="00045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0454B9" w:rsidRPr="000454B9" w:rsidRDefault="000454B9" w:rsidP="00045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0454B9" w:rsidRPr="000454B9" w:rsidRDefault="000454B9" w:rsidP="00045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Potvrzuji objednávku.</w:t>
      </w:r>
    </w:p>
    <w:p w:rsidR="000454B9" w:rsidRPr="000454B9" w:rsidRDefault="000454B9" w:rsidP="00045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0454B9">
        <w:rPr>
          <w:rFonts w:ascii="Arial" w:hAnsi="Arial" w:cs="Arial"/>
          <w:color w:val="000000"/>
          <w:sz w:val="20"/>
          <w:szCs w:val="20"/>
          <w:lang w:eastAsia="cs-CZ"/>
        </w:rPr>
        <w:t>Ahoj, Juraj</w:t>
      </w:r>
    </w:p>
    <w:p w:rsidR="00DD2BBC" w:rsidRDefault="00DD2BBC"/>
    <w:sectPr w:rsidR="00DD2BBC" w:rsidSect="000454B9">
      <w:pgSz w:w="12240" w:h="15840"/>
      <w:pgMar w:top="1417" w:right="1417" w:bottom="1417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4B9"/>
    <w:rsid w:val="000454B9"/>
    <w:rsid w:val="00397CFD"/>
    <w:rsid w:val="006A18B9"/>
    <w:rsid w:val="007D72E6"/>
    <w:rsid w:val="008019E4"/>
    <w:rsid w:val="00B12010"/>
    <w:rsid w:val="00DC4AA9"/>
    <w:rsid w:val="00DD2BBC"/>
    <w:rsid w:val="00DD6B4D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7629"/>
  <w15:docId w15:val="{335335A6-9C8A-4A57-8C53-6BB4D4D6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CF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97CF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7CF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7CF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7CF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7CFD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7CF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7CF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7CFD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7CF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97CFD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397CFD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397CFD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397CFD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397CFD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397CFD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397CFD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397CFD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397CFD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97CFD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97CF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397CFD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7CFD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397CFD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397CFD"/>
    <w:rPr>
      <w:b/>
      <w:bCs/>
    </w:rPr>
  </w:style>
  <w:style w:type="character" w:styleId="Zdraznn">
    <w:name w:val="Emphasis"/>
    <w:uiPriority w:val="20"/>
    <w:qFormat/>
    <w:rsid w:val="00397CFD"/>
    <w:rPr>
      <w:i/>
      <w:iCs/>
    </w:rPr>
  </w:style>
  <w:style w:type="paragraph" w:styleId="Bezmezer">
    <w:name w:val="No Spacing"/>
    <w:uiPriority w:val="1"/>
    <w:qFormat/>
    <w:rsid w:val="00397CFD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97CF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97CFD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397CFD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7CF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397CFD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397CFD"/>
    <w:rPr>
      <w:i/>
      <w:iCs/>
      <w:color w:val="808080"/>
    </w:rPr>
  </w:style>
  <w:style w:type="character" w:styleId="Zdraznnintenzivn">
    <w:name w:val="Intense Emphasis"/>
    <w:uiPriority w:val="21"/>
    <w:qFormat/>
    <w:rsid w:val="00397CFD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397CFD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397CFD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397CF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7C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4</cp:revision>
  <dcterms:created xsi:type="dcterms:W3CDTF">2019-10-04T10:58:00Z</dcterms:created>
  <dcterms:modified xsi:type="dcterms:W3CDTF">2019-10-07T06:54:00Z</dcterms:modified>
</cp:coreProperties>
</file>