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67" w:rsidRDefault="00DB29E9">
      <w:pPr>
        <w:pStyle w:val="Nadpis30"/>
        <w:keepNext/>
        <w:keepLines/>
        <w:shd w:val="clear" w:color="auto" w:fill="auto"/>
        <w:spacing w:after="0" w:line="240" w:lineRule="exact"/>
        <w:ind w:right="20"/>
      </w:pPr>
      <w:bookmarkStart w:id="0" w:name="bookmark0"/>
      <w:r>
        <w:t>Dodatek č</w:t>
      </w:r>
      <w:r w:rsidR="00D90C82">
        <w:t>. 1</w:t>
      </w:r>
      <w:bookmarkEnd w:id="0"/>
    </w:p>
    <w:p w:rsidR="00BC6767" w:rsidRDefault="00DB29E9">
      <w:pPr>
        <w:pStyle w:val="Nadpis30"/>
        <w:keepNext/>
        <w:keepLines/>
        <w:shd w:val="clear" w:color="auto" w:fill="auto"/>
        <w:spacing w:after="229" w:line="240" w:lineRule="exact"/>
        <w:ind w:right="20"/>
      </w:pPr>
      <w:bookmarkStart w:id="1" w:name="bookmark1"/>
      <w:r>
        <w:t>ke Smlouvě o dílo č</w:t>
      </w:r>
      <w:r w:rsidR="00D90C82">
        <w:t>. 2016/0399</w:t>
      </w:r>
      <w:bookmarkEnd w:id="1"/>
    </w:p>
    <w:p w:rsidR="00BC6767" w:rsidRDefault="00D90C82">
      <w:pPr>
        <w:pStyle w:val="Zkladntext20"/>
        <w:shd w:val="clear" w:color="auto" w:fill="auto"/>
        <w:spacing w:before="0" w:after="529" w:line="240" w:lineRule="exact"/>
        <w:ind w:right="20" w:firstLine="0"/>
      </w:pPr>
      <w:r>
        <w:t>uzavřené dle ustanovení § 2586 a násl. zákona č. 89/2012 Sb., občanský zákoník</w:t>
      </w:r>
    </w:p>
    <w:p w:rsidR="00BC6767" w:rsidRDefault="00D90C82">
      <w:pPr>
        <w:pStyle w:val="Nadpis30"/>
        <w:keepNext/>
        <w:keepLines/>
        <w:shd w:val="clear" w:color="auto" w:fill="auto"/>
        <w:spacing w:after="0" w:line="240" w:lineRule="exact"/>
        <w:jc w:val="left"/>
      </w:pPr>
      <w:bookmarkStart w:id="2" w:name="bookmark2"/>
      <w:r>
        <w:t>Univerzita Karlova, Filozofická fakulta</w:t>
      </w:r>
      <w:bookmarkEnd w:id="2"/>
    </w:p>
    <w:p w:rsidR="00F95982" w:rsidRDefault="00F95982">
      <w:pPr>
        <w:pStyle w:val="Zkladntext20"/>
        <w:shd w:val="clear" w:color="auto" w:fill="auto"/>
        <w:spacing w:before="0" w:after="0" w:line="274" w:lineRule="exact"/>
        <w:ind w:right="3040" w:firstLine="0"/>
        <w:jc w:val="left"/>
      </w:pPr>
      <w:r>
        <w:rPr>
          <w:noProof/>
          <w:lang w:bidi="ar-SA"/>
        </w:rPr>
        <mc:AlternateContent>
          <mc:Choice Requires="wps">
            <w:drawing>
              <wp:anchor distT="0" distB="0" distL="63500" distR="242570" simplePos="0" relativeHeight="377487104" behindDoc="1" locked="0" layoutInCell="1" allowOverlap="1" wp14:anchorId="63495026" wp14:editId="0E94A5EA">
                <wp:simplePos x="0" y="0"/>
                <wp:positionH relativeFrom="margin">
                  <wp:align>left</wp:align>
                </wp:positionH>
                <wp:positionV relativeFrom="paragraph">
                  <wp:posOffset>6350</wp:posOffset>
                </wp:positionV>
                <wp:extent cx="1143000" cy="1043940"/>
                <wp:effectExtent l="0" t="0" r="0" b="3810"/>
                <wp:wrapSquare wrapText="r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67" w:rsidRDefault="00D90C82">
                            <w:pPr>
                              <w:pStyle w:val="Zkladntext20"/>
                              <w:shd w:val="clear" w:color="auto" w:fill="auto"/>
                              <w:spacing w:before="0" w:after="0" w:line="274" w:lineRule="exact"/>
                              <w:ind w:firstLine="0"/>
                              <w:jc w:val="left"/>
                            </w:pPr>
                            <w:r>
                              <w:rPr>
                                <w:rStyle w:val="Zkladntext2Exact"/>
                              </w:rPr>
                              <w:t>se sídlem: zastoupena:</w:t>
                            </w:r>
                          </w:p>
                          <w:p w:rsidR="00BC6767" w:rsidRDefault="00D90C82">
                            <w:pPr>
                              <w:pStyle w:val="Zkladntext4"/>
                              <w:shd w:val="clear" w:color="auto" w:fill="auto"/>
                            </w:pPr>
                            <w:r>
                              <w:t>IČ:</w:t>
                            </w:r>
                          </w:p>
                          <w:p w:rsidR="00BC6767" w:rsidRDefault="00D90C82">
                            <w:pPr>
                              <w:pStyle w:val="Zkladntext20"/>
                              <w:shd w:val="clear" w:color="auto" w:fill="auto"/>
                              <w:spacing w:before="0" w:after="0" w:line="274" w:lineRule="exact"/>
                              <w:ind w:firstLine="0"/>
                              <w:jc w:val="left"/>
                            </w:pPr>
                            <w:r>
                              <w:rPr>
                                <w:rStyle w:val="Zkladntext2Exact"/>
                              </w:rPr>
                              <w:t>DIČ:</w:t>
                            </w:r>
                          </w:p>
                          <w:p w:rsidR="00BC6767" w:rsidRDefault="00D90C82">
                            <w:pPr>
                              <w:pStyle w:val="Zkladntext20"/>
                              <w:shd w:val="clear" w:color="auto" w:fill="auto"/>
                              <w:spacing w:before="0" w:after="0" w:line="274" w:lineRule="exact"/>
                              <w:ind w:firstLine="0"/>
                              <w:jc w:val="left"/>
                            </w:pPr>
                            <w:r>
                              <w:rPr>
                                <w:rStyle w:val="Zkladntext2Exact"/>
                              </w:rPr>
                              <w:t xml:space="preserve">bankovní spojení: č. </w:t>
                            </w:r>
                            <w:proofErr w:type="spellStart"/>
                            <w:r>
                              <w:rPr>
                                <w:rStyle w:val="Zkladntext2Exact"/>
                              </w:rPr>
                              <w:t>ú.</w:t>
                            </w:r>
                            <w:proofErr w:type="spellEnd"/>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495026" id="_x0000_t202" coordsize="21600,21600" o:spt="202" path="m,l,21600r21600,l21600,xe">
                <v:stroke joinstyle="miter"/>
                <v:path gradientshapeok="t" o:connecttype="rect"/>
              </v:shapetype>
              <v:shape id="Text Box 2" o:spid="_x0000_s1026" type="#_x0000_t202" style="position:absolute;margin-left:0;margin-top:.5pt;width:90pt;height:82.2pt;z-index:-125829376;visibility:visible;mso-wrap-style:square;mso-width-percent:0;mso-height-percent:0;mso-wrap-distance-left:5pt;mso-wrap-distance-top:0;mso-wrap-distance-right:19.1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" filled="f" stroked="f">
                <v:textbox style="mso-fit-shape-to-text:t" inset="0,0,0,0">
                  <w:txbxContent>
                    <w:p w:rsidR="00BC6767" w:rsidRDefault="00D90C82">
                      <w:pPr>
                        <w:pStyle w:val="Zkladntext20"/>
                        <w:shd w:val="clear" w:color="auto" w:fill="auto"/>
                        <w:spacing w:before="0" w:after="0" w:line="274" w:lineRule="exact"/>
                        <w:ind w:firstLine="0"/>
                        <w:jc w:val="left"/>
                      </w:pPr>
                      <w:r>
                        <w:rPr>
                          <w:rStyle w:val="Zkladntext2Exact"/>
                        </w:rPr>
                        <w:t>se sídlem: zastoupena:</w:t>
                      </w:r>
                    </w:p>
                    <w:p w:rsidR="00BC6767" w:rsidRDefault="00D90C82">
                      <w:pPr>
                        <w:pStyle w:val="Zkladntext4"/>
                        <w:shd w:val="clear" w:color="auto" w:fill="auto"/>
                      </w:pPr>
                      <w:r>
                        <w:t>IČ:</w:t>
                      </w:r>
                    </w:p>
                    <w:p w:rsidR="00BC6767" w:rsidRDefault="00D90C82">
                      <w:pPr>
                        <w:pStyle w:val="Zkladntext20"/>
                        <w:shd w:val="clear" w:color="auto" w:fill="auto"/>
                        <w:spacing w:before="0" w:after="0" w:line="274" w:lineRule="exact"/>
                        <w:ind w:firstLine="0"/>
                        <w:jc w:val="left"/>
                      </w:pPr>
                      <w:r>
                        <w:rPr>
                          <w:rStyle w:val="Zkladntext2Exact"/>
                        </w:rPr>
                        <w:t>DIČ:</w:t>
                      </w:r>
                    </w:p>
                    <w:p w:rsidR="00BC6767" w:rsidRDefault="00D90C82">
                      <w:pPr>
                        <w:pStyle w:val="Zkladntext20"/>
                        <w:shd w:val="clear" w:color="auto" w:fill="auto"/>
                        <w:spacing w:before="0" w:after="0" w:line="274" w:lineRule="exact"/>
                        <w:ind w:firstLine="0"/>
                        <w:jc w:val="left"/>
                      </w:pPr>
                      <w:r>
                        <w:rPr>
                          <w:rStyle w:val="Zkladntext2Exact"/>
                        </w:rPr>
                        <w:t xml:space="preserve">bankovní spojení: č. </w:t>
                      </w:r>
                      <w:proofErr w:type="spellStart"/>
                      <w:r>
                        <w:rPr>
                          <w:rStyle w:val="Zkladntext2Exact"/>
                        </w:rPr>
                        <w:t>ú.</w:t>
                      </w:r>
                      <w:proofErr w:type="spellEnd"/>
                      <w:r>
                        <w:rPr>
                          <w:rStyle w:val="Zkladntext2Exact"/>
                        </w:rPr>
                        <w:t>:</w:t>
                      </w:r>
                    </w:p>
                  </w:txbxContent>
                </v:textbox>
                <w10:wrap type="square" side="right" anchorx="margin"/>
              </v:shape>
            </w:pict>
          </mc:Fallback>
        </mc:AlternateContent>
      </w:r>
      <w:r w:rsidR="00D90C82">
        <w:t xml:space="preserve">náměstí Jana Palacha 2, 116 38 Praha 1 doc. Mirjam </w:t>
      </w:r>
      <w:proofErr w:type="spellStart"/>
      <w:r w:rsidR="00D90C82">
        <w:t>Friedovou</w:t>
      </w:r>
      <w:proofErr w:type="spellEnd"/>
      <w:r w:rsidR="00D90C82">
        <w:t xml:space="preserve">, Ph.D., děkankou 00216208 </w:t>
      </w:r>
    </w:p>
    <w:p w:rsidR="00BC6767" w:rsidRDefault="00D90C82">
      <w:pPr>
        <w:pStyle w:val="Zkladntext20"/>
        <w:shd w:val="clear" w:color="auto" w:fill="auto"/>
        <w:spacing w:before="0" w:after="0" w:line="274" w:lineRule="exact"/>
        <w:ind w:right="3040" w:firstLine="0"/>
        <w:jc w:val="left"/>
      </w:pPr>
      <w:r>
        <w:t>CZ00216208</w:t>
      </w:r>
    </w:p>
    <w:p w:rsidR="00BC6767" w:rsidRDefault="00D90C82">
      <w:pPr>
        <w:pStyle w:val="Zkladntext20"/>
        <w:shd w:val="clear" w:color="auto" w:fill="auto"/>
        <w:spacing w:before="0" w:after="0" w:line="274" w:lineRule="exact"/>
        <w:ind w:right="3040" w:firstLine="0"/>
        <w:jc w:val="left"/>
      </w:pPr>
      <w:r>
        <w:t>Komerční banka, a.s., Praha 1 85631011/0100</w:t>
      </w:r>
    </w:p>
    <w:p w:rsidR="00F95982" w:rsidRDefault="00F95982">
      <w:pPr>
        <w:pStyle w:val="Zkladntext20"/>
        <w:shd w:val="clear" w:color="auto" w:fill="auto"/>
        <w:spacing w:before="0" w:after="0" w:line="274" w:lineRule="exact"/>
        <w:ind w:right="3040" w:firstLine="0"/>
        <w:jc w:val="left"/>
      </w:pPr>
    </w:p>
    <w:p w:rsidR="00F95982" w:rsidRDefault="00D90C82" w:rsidP="00F95982">
      <w:pPr>
        <w:pStyle w:val="Zkladntext20"/>
        <w:shd w:val="clear" w:color="auto" w:fill="auto"/>
        <w:spacing w:before="0" w:after="0" w:line="274" w:lineRule="exact"/>
        <w:ind w:firstLine="0"/>
        <w:jc w:val="left"/>
      </w:pPr>
      <w:r>
        <w:t xml:space="preserve">osoba pověřená realizací této smlouvy: </w:t>
      </w:r>
      <w:proofErr w:type="spellStart"/>
      <w:r w:rsidR="00F95982">
        <w:t>xxx</w:t>
      </w:r>
      <w:proofErr w:type="spellEnd"/>
      <w:r>
        <w:t xml:space="preserve">, tel.: </w:t>
      </w:r>
      <w:proofErr w:type="spellStart"/>
      <w:r w:rsidR="00F95982">
        <w:t>xxx</w:t>
      </w:r>
      <w:proofErr w:type="spellEnd"/>
      <w:r>
        <w:t xml:space="preserve">, e-mail: </w:t>
      </w:r>
      <w:proofErr w:type="spellStart"/>
      <w:r w:rsidR="00F95982">
        <w:t>xxx</w:t>
      </w:r>
      <w:proofErr w:type="spellEnd"/>
    </w:p>
    <w:p w:rsidR="00F95982" w:rsidRDefault="00D90C82" w:rsidP="00F95982">
      <w:pPr>
        <w:pStyle w:val="Zkladntext20"/>
        <w:shd w:val="clear" w:color="auto" w:fill="auto"/>
        <w:spacing w:before="0" w:after="0" w:line="274" w:lineRule="exact"/>
        <w:ind w:firstLine="0"/>
        <w:jc w:val="left"/>
      </w:pPr>
      <w:r>
        <w:t xml:space="preserve">interní číslo zakázky: 2016/002 </w:t>
      </w:r>
    </w:p>
    <w:p w:rsidR="00F95982" w:rsidRDefault="00D90C82" w:rsidP="00F95982">
      <w:pPr>
        <w:pStyle w:val="Zkladntext20"/>
        <w:shd w:val="clear" w:color="auto" w:fill="auto"/>
        <w:spacing w:before="0" w:after="0" w:line="274" w:lineRule="exact"/>
        <w:ind w:firstLine="0"/>
        <w:jc w:val="left"/>
        <w:rPr>
          <w:rStyle w:val="Zkladntext2Tun"/>
        </w:rPr>
      </w:pPr>
      <w:r>
        <w:t xml:space="preserve">na straně jedné (dále jen </w:t>
      </w:r>
      <w:r>
        <w:rPr>
          <w:rStyle w:val="Zkladntext2Tun"/>
        </w:rPr>
        <w:t xml:space="preserve">„objednatel“) </w:t>
      </w:r>
    </w:p>
    <w:p w:rsidR="00F95982" w:rsidRDefault="00F95982" w:rsidP="00F95982">
      <w:pPr>
        <w:pStyle w:val="Zkladntext20"/>
        <w:shd w:val="clear" w:color="auto" w:fill="auto"/>
        <w:spacing w:before="0" w:after="0" w:line="274" w:lineRule="exact"/>
        <w:ind w:firstLine="0"/>
        <w:jc w:val="left"/>
        <w:rPr>
          <w:rStyle w:val="Zkladntext2Tun"/>
        </w:rPr>
      </w:pPr>
    </w:p>
    <w:p w:rsidR="00BC6767" w:rsidRDefault="00D90C82">
      <w:pPr>
        <w:pStyle w:val="Zkladntext20"/>
        <w:shd w:val="clear" w:color="auto" w:fill="auto"/>
        <w:spacing w:before="0" w:after="300" w:line="274" w:lineRule="exact"/>
        <w:ind w:firstLine="0"/>
        <w:jc w:val="left"/>
      </w:pPr>
      <w:r>
        <w:t>a</w:t>
      </w:r>
    </w:p>
    <w:p w:rsidR="00BC6767" w:rsidRDefault="00D90C82">
      <w:pPr>
        <w:pStyle w:val="Nadpis30"/>
        <w:keepNext/>
        <w:keepLines/>
        <w:shd w:val="clear" w:color="auto" w:fill="auto"/>
        <w:spacing w:after="0" w:line="274" w:lineRule="exact"/>
        <w:jc w:val="left"/>
      </w:pPr>
      <w:bookmarkStart w:id="3" w:name="bookmark3"/>
      <w:r>
        <w:t>ELIZZA s.r.o</w:t>
      </w:r>
      <w:bookmarkEnd w:id="3"/>
    </w:p>
    <w:p w:rsidR="00BC6767" w:rsidRDefault="00F95982">
      <w:pPr>
        <w:pStyle w:val="Zkladntext20"/>
        <w:shd w:val="clear" w:color="auto" w:fill="auto"/>
        <w:tabs>
          <w:tab w:val="left" w:pos="1408"/>
        </w:tabs>
        <w:spacing w:before="0" w:after="0" w:line="274" w:lineRule="exact"/>
        <w:ind w:firstLine="0"/>
        <w:jc w:val="both"/>
      </w:pPr>
      <w:r>
        <w:rPr>
          <w:noProof/>
          <w:lang w:bidi="ar-SA"/>
        </w:rPr>
        <mc:AlternateContent>
          <mc:Choice Requires="wps">
            <w:drawing>
              <wp:anchor distT="93980" distB="104140" distL="198755" distR="63500" simplePos="0" relativeHeight="377487105" behindDoc="1" locked="0" layoutInCell="1" allowOverlap="1" wp14:anchorId="4EAA1662" wp14:editId="6E298D48">
                <wp:simplePos x="0" y="0"/>
                <wp:positionH relativeFrom="margin">
                  <wp:align>right</wp:align>
                </wp:positionH>
                <wp:positionV relativeFrom="paragraph">
                  <wp:posOffset>15240</wp:posOffset>
                </wp:positionV>
                <wp:extent cx="2423160" cy="152400"/>
                <wp:effectExtent l="0" t="0" r="15240" b="0"/>
                <wp:wrapSquare wrapText="left"/>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67" w:rsidRDefault="00D90C82">
                            <w:pPr>
                              <w:pStyle w:val="Zkladntext20"/>
                              <w:shd w:val="clear" w:color="auto" w:fill="auto"/>
                              <w:spacing w:before="0" w:after="0" w:line="240" w:lineRule="exact"/>
                              <w:ind w:firstLine="0"/>
                              <w:jc w:val="left"/>
                            </w:pPr>
                            <w:r>
                              <w:rPr>
                                <w:rStyle w:val="Zkladntext2Exact"/>
                              </w:rPr>
                              <w:t>v obchodním rejstříku, vedeném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AA1662" id="Text Box 3" o:spid="_x0000_s1027" type="#_x0000_t202" style="position:absolute;left:0;text-align:left;margin-left:139.6pt;margin-top:1.2pt;width:190.8pt;height:12pt;z-index:-125829375;visibility:visible;mso-wrap-style:square;mso-width-percent:0;mso-height-percent:0;mso-wrap-distance-left:15.65pt;mso-wrap-distance-top:7.4pt;mso-wrap-distance-right:5pt;mso-wrap-distance-bottom:8.2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asAIAALE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" filled="f" stroked="f">
                <v:textbox style="mso-fit-shape-to-text:t" inset="0,0,0,0">
                  <w:txbxContent>
                    <w:p w:rsidR="00BC6767" w:rsidRDefault="00D90C82">
                      <w:pPr>
                        <w:pStyle w:val="Zkladntext20"/>
                        <w:shd w:val="clear" w:color="auto" w:fill="auto"/>
                        <w:spacing w:before="0" w:after="0" w:line="240" w:lineRule="exact"/>
                        <w:ind w:firstLine="0"/>
                        <w:jc w:val="left"/>
                      </w:pPr>
                      <w:r>
                        <w:rPr>
                          <w:rStyle w:val="Zkladntext2Exact"/>
                        </w:rPr>
                        <w:t>v obchodním rejstříku, vedeném</w:t>
                      </w:r>
                    </w:p>
                  </w:txbxContent>
                </v:textbox>
                <w10:wrap type="square" side="left" anchorx="margin"/>
              </v:shape>
            </w:pict>
          </mc:Fallback>
        </mc:AlternateContent>
      </w:r>
      <w:r w:rsidR="00D90C82">
        <w:t>se sídlem:</w:t>
      </w:r>
      <w:r w:rsidR="00D90C82">
        <w:tab/>
        <w:t>Malebná 960, 149 00 Praha 4zapsaná</w:t>
      </w:r>
    </w:p>
    <w:p w:rsidR="00BC6767" w:rsidRDefault="00D90C82">
      <w:pPr>
        <w:pStyle w:val="Zkladntext20"/>
        <w:shd w:val="clear" w:color="auto" w:fill="auto"/>
        <w:spacing w:before="0" w:after="0" w:line="274" w:lineRule="exact"/>
        <w:ind w:firstLine="0"/>
        <w:jc w:val="both"/>
      </w:pPr>
      <w:r>
        <w:t>Městským soudem v Praze, oddíl C, vložka 576</w:t>
      </w:r>
    </w:p>
    <w:p w:rsidR="00BC6767" w:rsidRDefault="00F95982">
      <w:pPr>
        <w:pStyle w:val="Zkladntext20"/>
        <w:shd w:val="clear" w:color="auto" w:fill="auto"/>
        <w:spacing w:before="0" w:after="0" w:line="274" w:lineRule="exact"/>
        <w:ind w:firstLine="0"/>
        <w:jc w:val="both"/>
      </w:pPr>
      <w:r>
        <w:rPr>
          <w:noProof/>
          <w:lang w:bidi="ar-SA"/>
        </w:rPr>
        <mc:AlternateContent>
          <mc:Choice Requires="wps">
            <w:drawing>
              <wp:anchor distT="0" distB="0" distL="63500" distR="370205" simplePos="0" relativeHeight="377487106" behindDoc="1" locked="0" layoutInCell="1" allowOverlap="1" wp14:anchorId="4FFB145B" wp14:editId="6E48D760">
                <wp:simplePos x="0" y="0"/>
                <wp:positionH relativeFrom="margin">
                  <wp:align>left</wp:align>
                </wp:positionH>
                <wp:positionV relativeFrom="paragraph">
                  <wp:posOffset>16510</wp:posOffset>
                </wp:positionV>
                <wp:extent cx="1111250" cy="869950"/>
                <wp:effectExtent l="0" t="0" r="12700" b="6350"/>
                <wp:wrapSquare wrapText="right"/>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67" w:rsidRDefault="00D90C82">
                            <w:pPr>
                              <w:pStyle w:val="Zkladntext20"/>
                              <w:shd w:val="clear" w:color="auto" w:fill="auto"/>
                              <w:spacing w:before="0" w:after="0" w:line="274" w:lineRule="exact"/>
                              <w:ind w:firstLine="0"/>
                              <w:jc w:val="both"/>
                            </w:pPr>
                            <w:r>
                              <w:rPr>
                                <w:rStyle w:val="Zkladntext2Exact"/>
                              </w:rPr>
                              <w:t>zastoupena:</w:t>
                            </w:r>
                          </w:p>
                          <w:p w:rsidR="00BC6767" w:rsidRDefault="00D90C82">
                            <w:pPr>
                              <w:pStyle w:val="Zkladntext30"/>
                              <w:shd w:val="clear" w:color="auto" w:fill="auto"/>
                              <w:jc w:val="both"/>
                            </w:pPr>
                            <w:r>
                              <w:rPr>
                                <w:rStyle w:val="Zkladntext3Exact"/>
                                <w:b/>
                                <w:bCs/>
                              </w:rPr>
                              <w:t>IČ:</w:t>
                            </w:r>
                          </w:p>
                          <w:p w:rsidR="00BC6767" w:rsidRDefault="00D90C82">
                            <w:pPr>
                              <w:pStyle w:val="Zkladntext20"/>
                              <w:shd w:val="clear" w:color="auto" w:fill="auto"/>
                              <w:spacing w:before="0" w:after="0" w:line="274" w:lineRule="exact"/>
                              <w:ind w:firstLine="0"/>
                              <w:jc w:val="both"/>
                            </w:pPr>
                            <w:r>
                              <w:rPr>
                                <w:rStyle w:val="Zkladntext2Exact"/>
                              </w:rPr>
                              <w:t>DIČ:</w:t>
                            </w:r>
                          </w:p>
                          <w:p w:rsidR="00BC6767" w:rsidRDefault="00D90C82">
                            <w:pPr>
                              <w:pStyle w:val="Zkladntext20"/>
                              <w:shd w:val="clear" w:color="auto" w:fill="auto"/>
                              <w:spacing w:before="0" w:after="0" w:line="274" w:lineRule="exact"/>
                              <w:ind w:firstLine="0"/>
                              <w:jc w:val="both"/>
                            </w:pPr>
                            <w:r>
                              <w:rPr>
                                <w:rStyle w:val="Zkladntext2Exact"/>
                              </w:rPr>
                              <w:t xml:space="preserve">bankovní spojení: č. </w:t>
                            </w:r>
                            <w:proofErr w:type="spellStart"/>
                            <w:r>
                              <w:rPr>
                                <w:rStyle w:val="Zkladntext2Exact"/>
                              </w:rPr>
                              <w:t>ú.</w:t>
                            </w:r>
                            <w:proofErr w:type="spellEnd"/>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B145B" id="Text Box 4" o:spid="_x0000_s1028" type="#_x0000_t202" style="position:absolute;left:0;text-align:left;margin-left:0;margin-top:1.3pt;width:87.5pt;height:68.5pt;z-index:-125829374;visibility:visible;mso-wrap-style:square;mso-width-percent:0;mso-height-percent:0;mso-wrap-distance-left:5pt;mso-wrap-distance-top:0;mso-wrap-distance-right:29.1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M0qwIAALE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" filled="f" stroked="f">
                <v:textbox style="mso-fit-shape-to-text:t" inset="0,0,0,0">
                  <w:txbxContent>
                    <w:p w:rsidR="00BC6767" w:rsidRDefault="00D90C82">
                      <w:pPr>
                        <w:pStyle w:val="Zkladntext20"/>
                        <w:shd w:val="clear" w:color="auto" w:fill="auto"/>
                        <w:spacing w:before="0" w:after="0" w:line="274" w:lineRule="exact"/>
                        <w:ind w:firstLine="0"/>
                        <w:jc w:val="both"/>
                      </w:pPr>
                      <w:r>
                        <w:rPr>
                          <w:rStyle w:val="Zkladntext2Exact"/>
                        </w:rPr>
                        <w:t>zastoupena:</w:t>
                      </w:r>
                    </w:p>
                    <w:p w:rsidR="00BC6767" w:rsidRDefault="00D90C82">
                      <w:pPr>
                        <w:pStyle w:val="Zkladntext30"/>
                        <w:shd w:val="clear" w:color="auto" w:fill="auto"/>
                        <w:jc w:val="both"/>
                      </w:pPr>
                      <w:r>
                        <w:rPr>
                          <w:rStyle w:val="Zkladntext3Exact"/>
                          <w:b/>
                          <w:bCs/>
                        </w:rPr>
                        <w:t>IČ:</w:t>
                      </w:r>
                    </w:p>
                    <w:p w:rsidR="00BC6767" w:rsidRDefault="00D90C82">
                      <w:pPr>
                        <w:pStyle w:val="Zkladntext20"/>
                        <w:shd w:val="clear" w:color="auto" w:fill="auto"/>
                        <w:spacing w:before="0" w:after="0" w:line="274" w:lineRule="exact"/>
                        <w:ind w:firstLine="0"/>
                        <w:jc w:val="both"/>
                      </w:pPr>
                      <w:r>
                        <w:rPr>
                          <w:rStyle w:val="Zkladntext2Exact"/>
                        </w:rPr>
                        <w:t>DIČ:</w:t>
                      </w:r>
                    </w:p>
                    <w:p w:rsidR="00BC6767" w:rsidRDefault="00D90C82">
                      <w:pPr>
                        <w:pStyle w:val="Zkladntext20"/>
                        <w:shd w:val="clear" w:color="auto" w:fill="auto"/>
                        <w:spacing w:before="0" w:after="0" w:line="274" w:lineRule="exact"/>
                        <w:ind w:firstLine="0"/>
                        <w:jc w:val="both"/>
                      </w:pPr>
                      <w:r>
                        <w:rPr>
                          <w:rStyle w:val="Zkladntext2Exact"/>
                        </w:rPr>
                        <w:t xml:space="preserve">bankovní spojení: č. </w:t>
                      </w:r>
                      <w:proofErr w:type="spellStart"/>
                      <w:r>
                        <w:rPr>
                          <w:rStyle w:val="Zkladntext2Exact"/>
                        </w:rPr>
                        <w:t>ú.</w:t>
                      </w:r>
                      <w:proofErr w:type="spellEnd"/>
                      <w:r>
                        <w:rPr>
                          <w:rStyle w:val="Zkladntext2Exact"/>
                        </w:rPr>
                        <w:t>:</w:t>
                      </w:r>
                    </w:p>
                  </w:txbxContent>
                </v:textbox>
                <w10:wrap type="square" side="right" anchorx="margin"/>
              </v:shape>
            </w:pict>
          </mc:Fallback>
        </mc:AlternateContent>
      </w:r>
      <w:r w:rsidR="00D90C82">
        <w:t xml:space="preserve">Ing. Milanem </w:t>
      </w:r>
      <w:proofErr w:type="spellStart"/>
      <w:r w:rsidR="00D90C82">
        <w:t>Stupavským</w:t>
      </w:r>
      <w:proofErr w:type="spellEnd"/>
      <w:r w:rsidR="00D90C82">
        <w:t>, Dr. - jednatelem společnosti</w:t>
      </w:r>
    </w:p>
    <w:p w:rsidR="00BC6767" w:rsidRDefault="00D90C82">
      <w:pPr>
        <w:pStyle w:val="Zkladntext20"/>
        <w:shd w:val="clear" w:color="auto" w:fill="auto"/>
        <w:spacing w:before="0" w:after="0" w:line="274" w:lineRule="exact"/>
        <w:ind w:firstLine="0"/>
        <w:jc w:val="both"/>
      </w:pPr>
      <w:r>
        <w:t>00334561</w:t>
      </w:r>
    </w:p>
    <w:p w:rsidR="00BC6767" w:rsidRDefault="00D90C82">
      <w:pPr>
        <w:pStyle w:val="Zkladntext20"/>
        <w:shd w:val="clear" w:color="auto" w:fill="auto"/>
        <w:spacing w:before="0" w:after="0" w:line="274" w:lineRule="exact"/>
        <w:ind w:firstLine="0"/>
        <w:jc w:val="both"/>
      </w:pPr>
      <w:r>
        <w:t>CZ00334561</w:t>
      </w:r>
    </w:p>
    <w:p w:rsidR="00BC6767" w:rsidRDefault="00F95982">
      <w:pPr>
        <w:pStyle w:val="Zkladntext20"/>
        <w:shd w:val="clear" w:color="auto" w:fill="auto"/>
        <w:spacing w:before="0" w:after="0" w:line="274" w:lineRule="exact"/>
        <w:ind w:firstLine="0"/>
        <w:jc w:val="both"/>
      </w:pPr>
      <w:proofErr w:type="spellStart"/>
      <w:r>
        <w:t>xxx</w:t>
      </w:r>
      <w:proofErr w:type="spellEnd"/>
    </w:p>
    <w:p w:rsidR="00F95982" w:rsidRDefault="00F95982">
      <w:pPr>
        <w:pStyle w:val="Zkladntext20"/>
        <w:shd w:val="clear" w:color="auto" w:fill="auto"/>
        <w:spacing w:before="0" w:after="0" w:line="274" w:lineRule="exact"/>
        <w:ind w:firstLine="0"/>
        <w:jc w:val="both"/>
      </w:pPr>
      <w:proofErr w:type="spellStart"/>
      <w:r>
        <w:t>xxx</w:t>
      </w:r>
      <w:proofErr w:type="spellEnd"/>
    </w:p>
    <w:p w:rsidR="00F95982" w:rsidRDefault="00F95982">
      <w:pPr>
        <w:pStyle w:val="Zkladntext20"/>
        <w:shd w:val="clear" w:color="auto" w:fill="auto"/>
        <w:spacing w:before="0" w:after="0" w:line="274" w:lineRule="exact"/>
        <w:ind w:firstLine="0"/>
        <w:jc w:val="both"/>
      </w:pPr>
    </w:p>
    <w:p w:rsidR="00BC6767" w:rsidRDefault="00D90C82">
      <w:pPr>
        <w:pStyle w:val="Zkladntext20"/>
        <w:shd w:val="clear" w:color="auto" w:fill="auto"/>
        <w:spacing w:before="0" w:after="0" w:line="274" w:lineRule="exact"/>
        <w:ind w:firstLine="0"/>
        <w:jc w:val="both"/>
      </w:pPr>
      <w:r>
        <w:t xml:space="preserve">osoba pověřená realizací této smlouvy: </w:t>
      </w:r>
      <w:proofErr w:type="spellStart"/>
      <w:r w:rsidR="00F95982">
        <w:t>xxx</w:t>
      </w:r>
      <w:proofErr w:type="spellEnd"/>
      <w:r>
        <w:t xml:space="preserve">, tel.: </w:t>
      </w:r>
      <w:proofErr w:type="spellStart"/>
      <w:r w:rsidR="00F95982">
        <w:t>xxx</w:t>
      </w:r>
      <w:proofErr w:type="spellEnd"/>
      <w:r>
        <w:t>, e-mail:</w:t>
      </w:r>
      <w:r w:rsidR="00F95982">
        <w:t xml:space="preserve"> </w:t>
      </w:r>
      <w:proofErr w:type="spellStart"/>
      <w:r w:rsidR="00F95982">
        <w:t>xxx</w:t>
      </w:r>
      <w:proofErr w:type="spellEnd"/>
    </w:p>
    <w:p w:rsidR="00F95982" w:rsidRDefault="00D90C82">
      <w:pPr>
        <w:pStyle w:val="Zkladntext20"/>
        <w:shd w:val="clear" w:color="auto" w:fill="auto"/>
        <w:spacing w:before="0" w:after="243" w:line="274" w:lineRule="exact"/>
        <w:ind w:firstLine="0"/>
        <w:jc w:val="both"/>
        <w:rPr>
          <w:rStyle w:val="Zkladntext2Tun"/>
        </w:rPr>
      </w:pPr>
      <w:r>
        <w:t xml:space="preserve">na straně druhé (dále jen </w:t>
      </w:r>
      <w:r>
        <w:rPr>
          <w:rStyle w:val="Zkladntext2Tun"/>
        </w:rPr>
        <w:t xml:space="preserve">„zhotovitel“) </w:t>
      </w:r>
    </w:p>
    <w:p w:rsidR="00BC6767" w:rsidRDefault="00D90C82">
      <w:pPr>
        <w:pStyle w:val="Zkladntext20"/>
        <w:shd w:val="clear" w:color="auto" w:fill="auto"/>
        <w:spacing w:before="0" w:after="243" w:line="274" w:lineRule="exact"/>
        <w:ind w:firstLine="0"/>
        <w:jc w:val="both"/>
      </w:pPr>
      <w:r>
        <w:t>uzavřeli v souladu s ustanovením § 2586 a n. zákona č. 89/2012 Sb., občanský zákoník, níže uvedeného dne, měsíce a roku tento dodatek ke smlouvě o dílo:</w:t>
      </w:r>
    </w:p>
    <w:p w:rsidR="00BC6767" w:rsidRDefault="00D90C82">
      <w:pPr>
        <w:pStyle w:val="Nadpis10"/>
        <w:keepNext/>
        <w:keepLines/>
        <w:shd w:val="clear" w:color="auto" w:fill="auto"/>
        <w:spacing w:before="0"/>
        <w:ind w:right="20"/>
      </w:pPr>
      <w:bookmarkStart w:id="4" w:name="bookmark4"/>
      <w:r>
        <w:t>I.</w:t>
      </w:r>
      <w:bookmarkEnd w:id="4"/>
    </w:p>
    <w:p w:rsidR="00BC6767" w:rsidRDefault="00D90C82">
      <w:pPr>
        <w:pStyle w:val="Nadpis30"/>
        <w:keepNext/>
        <w:keepLines/>
        <w:shd w:val="clear" w:color="auto" w:fill="auto"/>
        <w:spacing w:after="0" w:line="270" w:lineRule="exact"/>
        <w:ind w:right="20"/>
      </w:pPr>
      <w:bookmarkStart w:id="5" w:name="bookmark5"/>
      <w:r>
        <w:t>Úvodní ustanovení</w:t>
      </w:r>
      <w:bookmarkEnd w:id="5"/>
    </w:p>
    <w:p w:rsidR="00BC6767" w:rsidRDefault="00D90C82">
      <w:pPr>
        <w:pStyle w:val="Zkladntext20"/>
        <w:shd w:val="clear" w:color="auto" w:fill="auto"/>
        <w:spacing w:before="0" w:after="237" w:line="270" w:lineRule="exact"/>
        <w:ind w:firstLine="0"/>
        <w:jc w:val="both"/>
      </w:pPr>
      <w:r>
        <w:t>Objednatel a zhotovitel souhlasně potvrzují, že dne 13. 7. 2016 uzavřeli Smlouvu o dílo č. 2016/0399 (dále jen „Smlouva“).</w:t>
      </w:r>
    </w:p>
    <w:p w:rsidR="00BC6767" w:rsidRDefault="00D90C82">
      <w:pPr>
        <w:pStyle w:val="Nadpis30"/>
        <w:keepNext/>
        <w:keepLines/>
        <w:shd w:val="clear" w:color="auto" w:fill="auto"/>
        <w:spacing w:after="0" w:line="274" w:lineRule="exact"/>
        <w:ind w:right="20"/>
      </w:pPr>
      <w:bookmarkStart w:id="6" w:name="bookmark6"/>
      <w:r>
        <w:t>II.</w:t>
      </w:r>
      <w:bookmarkEnd w:id="6"/>
    </w:p>
    <w:p w:rsidR="00BC6767" w:rsidRDefault="00D90C82">
      <w:pPr>
        <w:pStyle w:val="Zkladntext30"/>
        <w:shd w:val="clear" w:color="auto" w:fill="auto"/>
        <w:ind w:right="20"/>
      </w:pPr>
      <w:r>
        <w:t>Doplňující a změnová ustanovení ke Smlouvě</w:t>
      </w:r>
    </w:p>
    <w:p w:rsidR="00BC6767" w:rsidRDefault="00D90C82">
      <w:pPr>
        <w:pStyle w:val="Zkladntext20"/>
        <w:shd w:val="clear" w:color="auto" w:fill="auto"/>
        <w:spacing w:before="0" w:after="0" w:line="274" w:lineRule="exact"/>
        <w:ind w:firstLine="0"/>
        <w:jc w:val="both"/>
      </w:pPr>
      <w:r>
        <w:t>V souladu s ustanovením čl. XVII. „Závěrečná ustanovení“, odst. 17.6. Smlouvy se smluvní strany na základě skutečností, které byly zjištěny v průběhu realizace předmětu smlouvy, a s ohledem na prodlení při zahájení realizace Smlouvy způsobené administrativními důvody na straně objednatele plynoucími z prodlení na straně poskytovatele dotace, z níž je Smlouva financována, dohodly na těchto změnách Smlouvy:</w:t>
      </w:r>
    </w:p>
    <w:p w:rsidR="00BC6767" w:rsidRDefault="00D90C82">
      <w:pPr>
        <w:pStyle w:val="Zkladntext20"/>
        <w:numPr>
          <w:ilvl w:val="0"/>
          <w:numId w:val="1"/>
        </w:numPr>
        <w:shd w:val="clear" w:color="auto" w:fill="auto"/>
        <w:tabs>
          <w:tab w:val="left" w:pos="366"/>
        </w:tabs>
        <w:spacing w:before="0" w:after="0" w:line="274" w:lineRule="exact"/>
        <w:ind w:firstLine="0"/>
        <w:jc w:val="both"/>
      </w:pPr>
      <w:r>
        <w:t>Čl. III. „Předmět smlouvy“ se doplňuje o tyto položky:</w:t>
      </w:r>
    </w:p>
    <w:p w:rsidR="00BC6767" w:rsidRDefault="00D90C82">
      <w:pPr>
        <w:pStyle w:val="Zkladntext20"/>
        <w:numPr>
          <w:ilvl w:val="0"/>
          <w:numId w:val="2"/>
        </w:numPr>
        <w:shd w:val="clear" w:color="auto" w:fill="auto"/>
        <w:tabs>
          <w:tab w:val="left" w:pos="926"/>
        </w:tabs>
        <w:spacing w:before="0" w:after="0" w:line="274" w:lineRule="exact"/>
        <w:ind w:left="360" w:firstLine="0"/>
        <w:jc w:val="both"/>
      </w:pPr>
      <w:r>
        <w:t xml:space="preserve">sanace vlhkosti zdivá v místnosti č. S147 - </w:t>
      </w:r>
      <w:proofErr w:type="spellStart"/>
      <w:r>
        <w:t>méněpráce</w:t>
      </w:r>
      <w:proofErr w:type="spellEnd"/>
      <w:r>
        <w:t xml:space="preserve"> - dle Změnového listu č. I,</w:t>
      </w:r>
    </w:p>
    <w:p w:rsidR="00BC6767" w:rsidRDefault="00D90C82">
      <w:pPr>
        <w:pStyle w:val="Zkladntext20"/>
        <w:numPr>
          <w:ilvl w:val="0"/>
          <w:numId w:val="2"/>
        </w:numPr>
        <w:shd w:val="clear" w:color="auto" w:fill="auto"/>
        <w:tabs>
          <w:tab w:val="left" w:pos="926"/>
        </w:tabs>
        <w:spacing w:before="0" w:after="0" w:line="274" w:lineRule="exact"/>
        <w:ind w:left="360" w:firstLine="0"/>
        <w:jc w:val="both"/>
      </w:pPr>
      <w:r>
        <w:t>sanační omítky - vícepráce dle Změnového listu č. II,</w:t>
      </w:r>
    </w:p>
    <w:p w:rsidR="00BC6767" w:rsidRDefault="00D90C82">
      <w:pPr>
        <w:pStyle w:val="Zkladntext20"/>
        <w:numPr>
          <w:ilvl w:val="0"/>
          <w:numId w:val="2"/>
        </w:numPr>
        <w:shd w:val="clear" w:color="auto" w:fill="auto"/>
        <w:tabs>
          <w:tab w:val="left" w:pos="926"/>
        </w:tabs>
        <w:spacing w:before="0" w:after="0" w:line="274" w:lineRule="exact"/>
        <w:ind w:left="360" w:firstLine="0"/>
        <w:jc w:val="both"/>
      </w:pPr>
      <w:r>
        <w:t>bourání podlahy WC - vícepráce - dle Změnového listu č. III,</w:t>
      </w:r>
      <w:r>
        <w:br w:type="page"/>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lastRenderedPageBreak/>
        <w:t>úprava dispozice - skleněná příčka - vícepráce dle Změnového listu č. IV,</w:t>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t xml:space="preserve">upřesnění počtu oken a dveří - </w:t>
      </w:r>
      <w:proofErr w:type="spellStart"/>
      <w:r>
        <w:t>méněpráce</w:t>
      </w:r>
      <w:proofErr w:type="spellEnd"/>
      <w:r>
        <w:t xml:space="preserve"> dle Změnového listu č. VI,</w:t>
      </w:r>
    </w:p>
    <w:p w:rsidR="00BC6767" w:rsidRDefault="00D90C82">
      <w:pPr>
        <w:pStyle w:val="Zkladntext20"/>
        <w:numPr>
          <w:ilvl w:val="0"/>
          <w:numId w:val="2"/>
        </w:numPr>
        <w:shd w:val="clear" w:color="auto" w:fill="auto"/>
        <w:tabs>
          <w:tab w:val="left" w:pos="861"/>
        </w:tabs>
        <w:spacing w:before="0" w:after="0" w:line="274" w:lineRule="exact"/>
        <w:ind w:left="860" w:hanging="560"/>
        <w:jc w:val="left"/>
      </w:pPr>
      <w:r>
        <w:t xml:space="preserve">úprava dispozice - zrušení velínu - vícepráce a </w:t>
      </w:r>
      <w:proofErr w:type="spellStart"/>
      <w:r>
        <w:t>méněpráce</w:t>
      </w:r>
      <w:proofErr w:type="spellEnd"/>
      <w:r>
        <w:t xml:space="preserve"> dle Změnového listu </w:t>
      </w:r>
      <w:proofErr w:type="spellStart"/>
      <w:proofErr w:type="gramStart"/>
      <w:r>
        <w:t>č.VII</w:t>
      </w:r>
      <w:proofErr w:type="spellEnd"/>
      <w:proofErr w:type="gramEnd"/>
      <w:r>
        <w:t>,</w:t>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t>změna výšky zdvojených podlah - vícepráce dle Změnového listu č. VIII,</w:t>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t xml:space="preserve">vestavěný interiér - vícepráce a </w:t>
      </w:r>
      <w:proofErr w:type="spellStart"/>
      <w:r>
        <w:t>méněpráce</w:t>
      </w:r>
      <w:proofErr w:type="spellEnd"/>
      <w:r>
        <w:t xml:space="preserve"> dle Změnového listu č. IX,</w:t>
      </w:r>
    </w:p>
    <w:p w:rsidR="00BC6767" w:rsidRDefault="00D90C82">
      <w:pPr>
        <w:pStyle w:val="Zkladntext20"/>
        <w:numPr>
          <w:ilvl w:val="0"/>
          <w:numId w:val="2"/>
        </w:numPr>
        <w:shd w:val="clear" w:color="auto" w:fill="auto"/>
        <w:tabs>
          <w:tab w:val="left" w:pos="861"/>
        </w:tabs>
        <w:spacing w:before="0" w:after="0" w:line="274" w:lineRule="exact"/>
        <w:ind w:left="860" w:hanging="560"/>
        <w:jc w:val="left"/>
      </w:pPr>
      <w:r>
        <w:t>úprava dispozice - změny počtu přípojných míst - vícepráce dle Změnového listu č. X,</w:t>
      </w:r>
    </w:p>
    <w:p w:rsidR="00BC6767" w:rsidRDefault="00D90C82">
      <w:pPr>
        <w:pStyle w:val="Zkladntext20"/>
        <w:numPr>
          <w:ilvl w:val="0"/>
          <w:numId w:val="2"/>
        </w:numPr>
        <w:shd w:val="clear" w:color="auto" w:fill="auto"/>
        <w:tabs>
          <w:tab w:val="left" w:pos="861"/>
        </w:tabs>
        <w:spacing w:before="0" w:after="0" w:line="274" w:lineRule="exact"/>
        <w:ind w:left="860" w:hanging="560"/>
        <w:jc w:val="left"/>
      </w:pPr>
      <w:r>
        <w:t xml:space="preserve">propojení datových rozvaděčů v </w:t>
      </w:r>
      <w:proofErr w:type="spellStart"/>
      <w:r>
        <w:t>serverovně</w:t>
      </w:r>
      <w:proofErr w:type="spellEnd"/>
      <w:r>
        <w:t xml:space="preserve"> optikou - vícepráce a </w:t>
      </w:r>
      <w:proofErr w:type="spellStart"/>
      <w:r>
        <w:t>méněpráce</w:t>
      </w:r>
      <w:proofErr w:type="spellEnd"/>
      <w:r>
        <w:t xml:space="preserve"> dle Změnového listu č. XI,</w:t>
      </w:r>
    </w:p>
    <w:p w:rsidR="00BC6767" w:rsidRDefault="00D90C82">
      <w:pPr>
        <w:pStyle w:val="Zkladntext20"/>
        <w:numPr>
          <w:ilvl w:val="0"/>
          <w:numId w:val="2"/>
        </w:numPr>
        <w:shd w:val="clear" w:color="auto" w:fill="auto"/>
        <w:tabs>
          <w:tab w:val="left" w:pos="861"/>
        </w:tabs>
        <w:spacing w:before="0" w:after="0" w:line="274" w:lineRule="exact"/>
        <w:ind w:left="860" w:hanging="560"/>
        <w:jc w:val="left"/>
      </w:pPr>
      <w:r>
        <w:t xml:space="preserve">změna požadavku akustických vlastností příčky v </w:t>
      </w:r>
      <w:proofErr w:type="spellStart"/>
      <w:r>
        <w:t>serv</w:t>
      </w:r>
      <w:proofErr w:type="spellEnd"/>
      <w:r>
        <w:t xml:space="preserve">. - vícepráce a </w:t>
      </w:r>
      <w:proofErr w:type="spellStart"/>
      <w:r>
        <w:t>méněpráce</w:t>
      </w:r>
      <w:proofErr w:type="spellEnd"/>
      <w:r>
        <w:t xml:space="preserve"> dle Změnového listu č. XII,</w:t>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t>stěhování nábytku, vyklízení - vícepráce dle Změnového listu č. XIII,</w:t>
      </w:r>
    </w:p>
    <w:p w:rsidR="00BC6767" w:rsidRDefault="00D90C82">
      <w:pPr>
        <w:pStyle w:val="Zkladntext20"/>
        <w:numPr>
          <w:ilvl w:val="0"/>
          <w:numId w:val="2"/>
        </w:numPr>
        <w:shd w:val="clear" w:color="auto" w:fill="auto"/>
        <w:tabs>
          <w:tab w:val="left" w:pos="861"/>
        </w:tabs>
        <w:spacing w:before="0" w:after="0" w:line="274" w:lineRule="exact"/>
        <w:ind w:left="860" w:hanging="560"/>
        <w:jc w:val="left"/>
      </w:pPr>
      <w:r>
        <w:t>úprava SDK podhledu v místnosti dětského koutku - vícepráce dle Změnového listu č. XIV,</w:t>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t>vybourání prostupu do kolektoru - vícepráce dle Změnového listu č. XV,</w:t>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t>ochranné sloupky - vícepráce dle Změnového listu č. XVI,</w:t>
      </w:r>
    </w:p>
    <w:p w:rsidR="00BC6767" w:rsidRDefault="00D90C82">
      <w:pPr>
        <w:pStyle w:val="Zkladntext20"/>
        <w:numPr>
          <w:ilvl w:val="0"/>
          <w:numId w:val="2"/>
        </w:numPr>
        <w:shd w:val="clear" w:color="auto" w:fill="auto"/>
        <w:tabs>
          <w:tab w:val="left" w:pos="861"/>
        </w:tabs>
        <w:spacing w:before="0" w:after="0" w:line="274" w:lineRule="exact"/>
        <w:ind w:left="300" w:firstLine="0"/>
        <w:jc w:val="both"/>
      </w:pPr>
      <w:r>
        <w:t xml:space="preserve">úprava podlahy na chodbě - </w:t>
      </w:r>
      <w:proofErr w:type="spellStart"/>
      <w:r>
        <w:t>terrazzo</w:t>
      </w:r>
      <w:proofErr w:type="spellEnd"/>
      <w:r>
        <w:t xml:space="preserve"> - vícepráce dle Změnového listu č. XVII.</w:t>
      </w:r>
    </w:p>
    <w:p w:rsidR="00BC6767" w:rsidRDefault="00D90C82">
      <w:pPr>
        <w:pStyle w:val="Zkladntext20"/>
        <w:shd w:val="clear" w:color="auto" w:fill="auto"/>
        <w:spacing w:before="0" w:after="0" w:line="274" w:lineRule="exact"/>
        <w:ind w:left="300" w:firstLine="0"/>
        <w:jc w:val="both"/>
      </w:pPr>
      <w:r>
        <w:t>Změnové listy č. I-IV a VI-XVII včetně položkových rozpočtů tvoří Přílohu č. 1 tohoto</w:t>
      </w:r>
    </w:p>
    <w:p w:rsidR="00BC6767" w:rsidRDefault="00D90C82">
      <w:pPr>
        <w:pStyle w:val="Zkladntext20"/>
        <w:shd w:val="clear" w:color="auto" w:fill="auto"/>
        <w:spacing w:before="0" w:after="0" w:line="274" w:lineRule="exact"/>
        <w:ind w:left="300" w:firstLine="0"/>
        <w:jc w:val="both"/>
      </w:pPr>
      <w:r>
        <w:t>dodatku.</w:t>
      </w:r>
    </w:p>
    <w:p w:rsidR="00BC6767" w:rsidRDefault="00D90C82">
      <w:pPr>
        <w:pStyle w:val="Zkladntext20"/>
        <w:numPr>
          <w:ilvl w:val="0"/>
          <w:numId w:val="1"/>
        </w:numPr>
        <w:shd w:val="clear" w:color="auto" w:fill="auto"/>
        <w:tabs>
          <w:tab w:val="left" w:pos="376"/>
        </w:tabs>
        <w:spacing w:before="0" w:after="0" w:line="274" w:lineRule="exact"/>
        <w:ind w:left="580"/>
        <w:jc w:val="both"/>
      </w:pPr>
      <w:r>
        <w:t xml:space="preserve">ČI. IV. „Cena díla“ Smlouvy se doplňuje o cenu díla za dohodnuté vícepráce a </w:t>
      </w:r>
      <w:proofErr w:type="spellStart"/>
      <w:r>
        <w:t>méněpráce</w:t>
      </w:r>
      <w:proofErr w:type="spellEnd"/>
    </w:p>
    <w:p w:rsidR="00BC6767" w:rsidRDefault="00F95982">
      <w:pPr>
        <w:pStyle w:val="Zkladntext20"/>
        <w:shd w:val="clear" w:color="auto" w:fill="auto"/>
        <w:spacing w:before="0" w:after="3540" w:line="274" w:lineRule="exact"/>
        <w:ind w:left="300" w:firstLine="0"/>
        <w:jc w:val="both"/>
      </w:pPr>
      <w:r>
        <w:rPr>
          <w:noProof/>
          <w:lang w:bidi="ar-SA"/>
        </w:rPr>
        <mc:AlternateContent>
          <mc:Choice Requires="wps">
            <w:drawing>
              <wp:anchor distT="0" distB="112395" distL="63500" distR="63500" simplePos="0" relativeHeight="377487107" behindDoc="1" locked="0" layoutInCell="1" allowOverlap="1" wp14:anchorId="5CAF4D32" wp14:editId="4C316529">
                <wp:simplePos x="0" y="0"/>
                <wp:positionH relativeFrom="margin">
                  <wp:posOffset>195580</wp:posOffset>
                </wp:positionH>
                <wp:positionV relativeFrom="paragraph">
                  <wp:posOffset>224790</wp:posOffset>
                </wp:positionV>
                <wp:extent cx="3181985" cy="2261870"/>
                <wp:effectExtent l="3175" t="1905" r="0" b="3175"/>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67" w:rsidRDefault="00D90C82">
                            <w:pPr>
                              <w:pStyle w:val="Zkladntext20"/>
                              <w:shd w:val="clear" w:color="auto" w:fill="auto"/>
                              <w:tabs>
                                <w:tab w:val="left" w:pos="3982"/>
                              </w:tabs>
                              <w:spacing w:before="0" w:after="0" w:line="274" w:lineRule="exact"/>
                              <w:ind w:firstLine="0"/>
                              <w:jc w:val="both"/>
                            </w:pPr>
                            <w:r>
                              <w:rPr>
                                <w:rStyle w:val="Zkladntext2Exact"/>
                              </w:rPr>
                              <w:t>Cena bez DPH v Kč:</w:t>
                            </w:r>
                            <w:r>
                              <w:rPr>
                                <w:rStyle w:val="Zkladntext2Exact"/>
                              </w:rPr>
                              <w:tab/>
                              <w:t>18 413,-</w:t>
                            </w:r>
                          </w:p>
                          <w:p w:rsidR="00BC6767" w:rsidRDefault="00D90C82">
                            <w:pPr>
                              <w:pStyle w:val="Zkladntext20"/>
                              <w:shd w:val="clear" w:color="auto" w:fill="auto"/>
                              <w:tabs>
                                <w:tab w:val="left" w:pos="3913"/>
                              </w:tabs>
                              <w:spacing w:before="0" w:after="0" w:line="274" w:lineRule="exact"/>
                              <w:ind w:firstLine="0"/>
                              <w:jc w:val="both"/>
                            </w:pPr>
                            <w:r>
                              <w:rPr>
                                <w:rStyle w:val="Zkladntext2Exact"/>
                              </w:rPr>
                              <w:t>DPH v %:</w:t>
                            </w:r>
                            <w:r>
                              <w:rPr>
                                <w:rStyle w:val="Zkladntext2Exact"/>
                              </w:rPr>
                              <w:tab/>
                              <w:t>21%</w:t>
                            </w:r>
                          </w:p>
                          <w:p w:rsidR="00BC6767" w:rsidRDefault="00D90C82">
                            <w:pPr>
                              <w:pStyle w:val="Zkladntext20"/>
                              <w:shd w:val="clear" w:color="auto" w:fill="auto"/>
                              <w:tabs>
                                <w:tab w:val="left" w:pos="3913"/>
                              </w:tabs>
                              <w:spacing w:before="0" w:after="0" w:line="274" w:lineRule="exact"/>
                              <w:ind w:firstLine="0"/>
                              <w:jc w:val="both"/>
                            </w:pPr>
                            <w:r>
                              <w:rPr>
                                <w:rStyle w:val="Zkladntext2Exact"/>
                              </w:rPr>
                              <w:t>DPH v Kč:</w:t>
                            </w:r>
                            <w:r>
                              <w:rPr>
                                <w:rStyle w:val="Zkladntext2Exact"/>
                              </w:rPr>
                              <w:tab/>
                              <w:t>3867,00</w:t>
                            </w:r>
                          </w:p>
                          <w:p w:rsidR="00BC6767" w:rsidRDefault="00D90C82">
                            <w:pPr>
                              <w:pStyle w:val="Zkladntext20"/>
                              <w:shd w:val="clear" w:color="auto" w:fill="auto"/>
                              <w:tabs>
                                <w:tab w:val="left" w:pos="3910"/>
                              </w:tabs>
                              <w:spacing w:before="0" w:after="0" w:line="274" w:lineRule="exact"/>
                              <w:ind w:firstLine="0"/>
                              <w:jc w:val="both"/>
                            </w:pPr>
                            <w:r>
                              <w:rPr>
                                <w:rStyle w:val="Zkladntext2Exact"/>
                              </w:rPr>
                              <w:t>Cena včetně DPH v Kč:</w:t>
                            </w:r>
                            <w:r>
                              <w:rPr>
                                <w:rStyle w:val="Zkladntext2Exact"/>
                              </w:rPr>
                              <w:tab/>
                              <w:t>22 280,-</w:t>
                            </w:r>
                          </w:p>
                          <w:p w:rsidR="00BC6767" w:rsidRDefault="00D90C82">
                            <w:pPr>
                              <w:pStyle w:val="Zkladntext20"/>
                              <w:shd w:val="clear" w:color="auto" w:fill="auto"/>
                              <w:spacing w:before="0" w:after="0" w:line="274" w:lineRule="exact"/>
                              <w:ind w:firstLine="0"/>
                              <w:jc w:val="both"/>
                            </w:pPr>
                            <w:r>
                              <w:rPr>
                                <w:rStyle w:val="Zkladntext2Exact"/>
                              </w:rPr>
                              <w:t>Z toho</w:t>
                            </w:r>
                          </w:p>
                          <w:p w:rsidR="00BC6767" w:rsidRDefault="00D90C82">
                            <w:pPr>
                              <w:pStyle w:val="Zkladntext20"/>
                              <w:shd w:val="clear" w:color="auto" w:fill="auto"/>
                              <w:tabs>
                                <w:tab w:val="left" w:pos="3913"/>
                              </w:tabs>
                              <w:spacing w:before="0" w:after="0" w:line="274" w:lineRule="exact"/>
                              <w:ind w:left="320" w:hanging="320"/>
                              <w:jc w:val="left"/>
                            </w:pPr>
                            <w:r>
                              <w:rPr>
                                <w:rStyle w:val="Zkladntext2Exact"/>
                              </w:rPr>
                              <w:t>Vícepráce - přípočty celkem bez DPH 640 535,- DPH v %:</w:t>
                            </w:r>
                            <w:r>
                              <w:rPr>
                                <w:rStyle w:val="Zkladntext2Exact"/>
                              </w:rPr>
                              <w:tab/>
                              <w:t>21%</w:t>
                            </w:r>
                          </w:p>
                          <w:p w:rsidR="00BC6767" w:rsidRDefault="00D90C82">
                            <w:pPr>
                              <w:pStyle w:val="Zkladntext20"/>
                              <w:shd w:val="clear" w:color="auto" w:fill="auto"/>
                              <w:tabs>
                                <w:tab w:val="left" w:pos="3945"/>
                              </w:tabs>
                              <w:spacing w:before="0" w:after="0" w:line="274" w:lineRule="exact"/>
                              <w:ind w:left="320" w:firstLine="0"/>
                              <w:jc w:val="both"/>
                            </w:pPr>
                            <w:r>
                              <w:rPr>
                                <w:rStyle w:val="Zkladntext2Exact"/>
                              </w:rPr>
                              <w:t>DPH v Kč:</w:t>
                            </w:r>
                            <w:r>
                              <w:rPr>
                                <w:rStyle w:val="Zkladntext2Exact"/>
                              </w:rPr>
                              <w:tab/>
                              <w:t>134 512,-</w:t>
                            </w:r>
                          </w:p>
                          <w:p w:rsidR="00BC6767" w:rsidRDefault="00D90C82">
                            <w:pPr>
                              <w:pStyle w:val="Zkladntext20"/>
                              <w:shd w:val="clear" w:color="auto" w:fill="auto"/>
                              <w:tabs>
                                <w:tab w:val="left" w:pos="4003"/>
                              </w:tabs>
                              <w:spacing w:before="0" w:after="0" w:line="274" w:lineRule="exact"/>
                              <w:ind w:left="320" w:firstLine="0"/>
                              <w:jc w:val="both"/>
                            </w:pPr>
                            <w:r>
                              <w:rPr>
                                <w:rStyle w:val="Zkladntext2Exact"/>
                              </w:rPr>
                              <w:t>Cena včetně DPH v Kč:</w:t>
                            </w:r>
                            <w:r>
                              <w:rPr>
                                <w:rStyle w:val="Zkladntext2Exact"/>
                              </w:rPr>
                              <w:tab/>
                              <w:t>775 047,-</w:t>
                            </w:r>
                          </w:p>
                          <w:p w:rsidR="00BC6767" w:rsidRDefault="00D90C82">
                            <w:pPr>
                              <w:pStyle w:val="Zkladntext20"/>
                              <w:shd w:val="clear" w:color="auto" w:fill="auto"/>
                              <w:tabs>
                                <w:tab w:val="left" w:pos="3906"/>
                              </w:tabs>
                              <w:spacing w:before="0" w:after="0" w:line="274" w:lineRule="exact"/>
                              <w:ind w:left="320" w:hanging="320"/>
                              <w:jc w:val="left"/>
                            </w:pPr>
                            <w:proofErr w:type="spellStart"/>
                            <w:r>
                              <w:rPr>
                                <w:rStyle w:val="Zkladntext2Exact"/>
                              </w:rPr>
                              <w:t>Méněpráce</w:t>
                            </w:r>
                            <w:proofErr w:type="spellEnd"/>
                            <w:r>
                              <w:rPr>
                                <w:rStyle w:val="Zkladntext2Exact"/>
                              </w:rPr>
                              <w:t xml:space="preserve"> - odpočty celkem bez DPH -622 122,- DPH v %:</w:t>
                            </w:r>
                            <w:r>
                              <w:rPr>
                                <w:rStyle w:val="Zkladntext2Exact"/>
                              </w:rPr>
                              <w:tab/>
                              <w:t>21%</w:t>
                            </w:r>
                          </w:p>
                          <w:p w:rsidR="00BC6767" w:rsidRDefault="00D90C82">
                            <w:pPr>
                              <w:pStyle w:val="Zkladntext20"/>
                              <w:shd w:val="clear" w:color="auto" w:fill="auto"/>
                              <w:tabs>
                                <w:tab w:val="left" w:pos="3945"/>
                              </w:tabs>
                              <w:spacing w:before="0" w:after="0" w:line="274" w:lineRule="exact"/>
                              <w:ind w:left="320" w:firstLine="0"/>
                              <w:jc w:val="both"/>
                            </w:pPr>
                            <w:r>
                              <w:rPr>
                                <w:rStyle w:val="Zkladntext2Exact"/>
                              </w:rPr>
                              <w:t>DPH v Kč:</w:t>
                            </w:r>
                            <w:r>
                              <w:rPr>
                                <w:rStyle w:val="Zkladntext2Exact"/>
                              </w:rPr>
                              <w:tab/>
                              <w:t>-130 646,-</w:t>
                            </w:r>
                          </w:p>
                          <w:p w:rsidR="00BC6767" w:rsidRDefault="00D90C82">
                            <w:pPr>
                              <w:pStyle w:val="Zkladntext20"/>
                              <w:shd w:val="clear" w:color="auto" w:fill="auto"/>
                              <w:tabs>
                                <w:tab w:val="left" w:pos="3942"/>
                              </w:tabs>
                              <w:spacing w:before="0" w:after="0" w:line="274" w:lineRule="exact"/>
                              <w:ind w:left="320" w:firstLine="0"/>
                              <w:jc w:val="both"/>
                            </w:pPr>
                            <w:r>
                              <w:rPr>
                                <w:rStyle w:val="Zkladntext2Exact"/>
                              </w:rPr>
                              <w:t>Cena včetně DPH v Kč:</w:t>
                            </w:r>
                            <w:r>
                              <w:rPr>
                                <w:rStyle w:val="Zkladntext2Exact"/>
                              </w:rPr>
                              <w:tab/>
                              <w:t>-752 767,-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AF4D32" id="Text Box 5" o:spid="_x0000_s1029" type="#_x0000_t202" style="position:absolute;left:0;text-align:left;margin-left:15.4pt;margin-top:17.7pt;width:250.55pt;height:178.1pt;z-index:-125829373;visibility:visible;mso-wrap-style:square;mso-width-percent:0;mso-height-percent:0;mso-wrap-distance-left:5pt;mso-wrap-distance-top:0;mso-wrap-distance-right:5pt;mso-wrap-distance-bottom: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r4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" filled="f" stroked="f">
                <v:textbox style="mso-fit-shape-to-text:t" inset="0,0,0,0">
                  <w:txbxContent>
                    <w:p w:rsidR="00BC6767" w:rsidRDefault="00D90C82">
                      <w:pPr>
                        <w:pStyle w:val="Zkladntext20"/>
                        <w:shd w:val="clear" w:color="auto" w:fill="auto"/>
                        <w:tabs>
                          <w:tab w:val="left" w:pos="3982"/>
                        </w:tabs>
                        <w:spacing w:before="0" w:after="0" w:line="274" w:lineRule="exact"/>
                        <w:ind w:firstLine="0"/>
                        <w:jc w:val="both"/>
                      </w:pPr>
                      <w:r>
                        <w:rPr>
                          <w:rStyle w:val="Zkladntext2Exact"/>
                        </w:rPr>
                        <w:t>Cena bez DPH v Kč:</w:t>
                      </w:r>
                      <w:r>
                        <w:rPr>
                          <w:rStyle w:val="Zkladntext2Exact"/>
                        </w:rPr>
                        <w:tab/>
                        <w:t>18 413,-</w:t>
                      </w:r>
                    </w:p>
                    <w:p w:rsidR="00BC6767" w:rsidRDefault="00D90C82">
                      <w:pPr>
                        <w:pStyle w:val="Zkladntext20"/>
                        <w:shd w:val="clear" w:color="auto" w:fill="auto"/>
                        <w:tabs>
                          <w:tab w:val="left" w:pos="3913"/>
                        </w:tabs>
                        <w:spacing w:before="0" w:after="0" w:line="274" w:lineRule="exact"/>
                        <w:ind w:firstLine="0"/>
                        <w:jc w:val="both"/>
                      </w:pPr>
                      <w:r>
                        <w:rPr>
                          <w:rStyle w:val="Zkladntext2Exact"/>
                        </w:rPr>
                        <w:t>DPH v %:</w:t>
                      </w:r>
                      <w:r>
                        <w:rPr>
                          <w:rStyle w:val="Zkladntext2Exact"/>
                        </w:rPr>
                        <w:tab/>
                        <w:t>21%</w:t>
                      </w:r>
                    </w:p>
                    <w:p w:rsidR="00BC6767" w:rsidRDefault="00D90C82">
                      <w:pPr>
                        <w:pStyle w:val="Zkladntext20"/>
                        <w:shd w:val="clear" w:color="auto" w:fill="auto"/>
                        <w:tabs>
                          <w:tab w:val="left" w:pos="3913"/>
                        </w:tabs>
                        <w:spacing w:before="0" w:after="0" w:line="274" w:lineRule="exact"/>
                        <w:ind w:firstLine="0"/>
                        <w:jc w:val="both"/>
                      </w:pPr>
                      <w:r>
                        <w:rPr>
                          <w:rStyle w:val="Zkladntext2Exact"/>
                        </w:rPr>
                        <w:t>DPH v Kč:</w:t>
                      </w:r>
                      <w:r>
                        <w:rPr>
                          <w:rStyle w:val="Zkladntext2Exact"/>
                        </w:rPr>
                        <w:tab/>
                        <w:t>3867,00</w:t>
                      </w:r>
                    </w:p>
                    <w:p w:rsidR="00BC6767" w:rsidRDefault="00D90C82">
                      <w:pPr>
                        <w:pStyle w:val="Zkladntext20"/>
                        <w:shd w:val="clear" w:color="auto" w:fill="auto"/>
                        <w:tabs>
                          <w:tab w:val="left" w:pos="3910"/>
                        </w:tabs>
                        <w:spacing w:before="0" w:after="0" w:line="274" w:lineRule="exact"/>
                        <w:ind w:firstLine="0"/>
                        <w:jc w:val="both"/>
                      </w:pPr>
                      <w:r>
                        <w:rPr>
                          <w:rStyle w:val="Zkladntext2Exact"/>
                        </w:rPr>
                        <w:t>Cena včetně DPH v Kč:</w:t>
                      </w:r>
                      <w:r>
                        <w:rPr>
                          <w:rStyle w:val="Zkladntext2Exact"/>
                        </w:rPr>
                        <w:tab/>
                        <w:t>22 280,-</w:t>
                      </w:r>
                    </w:p>
                    <w:p w:rsidR="00BC6767" w:rsidRDefault="00D90C82">
                      <w:pPr>
                        <w:pStyle w:val="Zkladntext20"/>
                        <w:shd w:val="clear" w:color="auto" w:fill="auto"/>
                        <w:spacing w:before="0" w:after="0" w:line="274" w:lineRule="exact"/>
                        <w:ind w:firstLine="0"/>
                        <w:jc w:val="both"/>
                      </w:pPr>
                      <w:r>
                        <w:rPr>
                          <w:rStyle w:val="Zkladntext2Exact"/>
                        </w:rPr>
                        <w:t>Z toho</w:t>
                      </w:r>
                    </w:p>
                    <w:p w:rsidR="00BC6767" w:rsidRDefault="00D90C82">
                      <w:pPr>
                        <w:pStyle w:val="Zkladntext20"/>
                        <w:shd w:val="clear" w:color="auto" w:fill="auto"/>
                        <w:tabs>
                          <w:tab w:val="left" w:pos="3913"/>
                        </w:tabs>
                        <w:spacing w:before="0" w:after="0" w:line="274" w:lineRule="exact"/>
                        <w:ind w:left="320" w:hanging="320"/>
                        <w:jc w:val="left"/>
                      </w:pPr>
                      <w:r>
                        <w:rPr>
                          <w:rStyle w:val="Zkladntext2Exact"/>
                        </w:rPr>
                        <w:t>Vícepráce - přípočty celkem bez DPH 640 535,- DPH v %:</w:t>
                      </w:r>
                      <w:r>
                        <w:rPr>
                          <w:rStyle w:val="Zkladntext2Exact"/>
                        </w:rPr>
                        <w:tab/>
                        <w:t>21%</w:t>
                      </w:r>
                    </w:p>
                    <w:p w:rsidR="00BC6767" w:rsidRDefault="00D90C82">
                      <w:pPr>
                        <w:pStyle w:val="Zkladntext20"/>
                        <w:shd w:val="clear" w:color="auto" w:fill="auto"/>
                        <w:tabs>
                          <w:tab w:val="left" w:pos="3945"/>
                        </w:tabs>
                        <w:spacing w:before="0" w:after="0" w:line="274" w:lineRule="exact"/>
                        <w:ind w:left="320" w:firstLine="0"/>
                        <w:jc w:val="both"/>
                      </w:pPr>
                      <w:r>
                        <w:rPr>
                          <w:rStyle w:val="Zkladntext2Exact"/>
                        </w:rPr>
                        <w:t>DPH v Kč:</w:t>
                      </w:r>
                      <w:r>
                        <w:rPr>
                          <w:rStyle w:val="Zkladntext2Exact"/>
                        </w:rPr>
                        <w:tab/>
                        <w:t>134 512,-</w:t>
                      </w:r>
                    </w:p>
                    <w:p w:rsidR="00BC6767" w:rsidRDefault="00D90C82">
                      <w:pPr>
                        <w:pStyle w:val="Zkladntext20"/>
                        <w:shd w:val="clear" w:color="auto" w:fill="auto"/>
                        <w:tabs>
                          <w:tab w:val="left" w:pos="4003"/>
                        </w:tabs>
                        <w:spacing w:before="0" w:after="0" w:line="274" w:lineRule="exact"/>
                        <w:ind w:left="320" w:firstLine="0"/>
                        <w:jc w:val="both"/>
                      </w:pPr>
                      <w:r>
                        <w:rPr>
                          <w:rStyle w:val="Zkladntext2Exact"/>
                        </w:rPr>
                        <w:t>Cena včetně DPH v Kč:</w:t>
                      </w:r>
                      <w:r>
                        <w:rPr>
                          <w:rStyle w:val="Zkladntext2Exact"/>
                        </w:rPr>
                        <w:tab/>
                        <w:t>775 047,-</w:t>
                      </w:r>
                    </w:p>
                    <w:p w:rsidR="00BC6767" w:rsidRDefault="00D90C82">
                      <w:pPr>
                        <w:pStyle w:val="Zkladntext20"/>
                        <w:shd w:val="clear" w:color="auto" w:fill="auto"/>
                        <w:tabs>
                          <w:tab w:val="left" w:pos="3906"/>
                        </w:tabs>
                        <w:spacing w:before="0" w:after="0" w:line="274" w:lineRule="exact"/>
                        <w:ind w:left="320" w:hanging="320"/>
                        <w:jc w:val="left"/>
                      </w:pPr>
                      <w:proofErr w:type="spellStart"/>
                      <w:r>
                        <w:rPr>
                          <w:rStyle w:val="Zkladntext2Exact"/>
                        </w:rPr>
                        <w:t>Méněpráce</w:t>
                      </w:r>
                      <w:proofErr w:type="spellEnd"/>
                      <w:r>
                        <w:rPr>
                          <w:rStyle w:val="Zkladntext2Exact"/>
                        </w:rPr>
                        <w:t xml:space="preserve"> - odpočty celkem bez DPH -622 122,- DPH v %:</w:t>
                      </w:r>
                      <w:r>
                        <w:rPr>
                          <w:rStyle w:val="Zkladntext2Exact"/>
                        </w:rPr>
                        <w:tab/>
                        <w:t>21%</w:t>
                      </w:r>
                    </w:p>
                    <w:p w:rsidR="00BC6767" w:rsidRDefault="00D90C82">
                      <w:pPr>
                        <w:pStyle w:val="Zkladntext20"/>
                        <w:shd w:val="clear" w:color="auto" w:fill="auto"/>
                        <w:tabs>
                          <w:tab w:val="left" w:pos="3945"/>
                        </w:tabs>
                        <w:spacing w:before="0" w:after="0" w:line="274" w:lineRule="exact"/>
                        <w:ind w:left="320" w:firstLine="0"/>
                        <w:jc w:val="both"/>
                      </w:pPr>
                      <w:r>
                        <w:rPr>
                          <w:rStyle w:val="Zkladntext2Exact"/>
                        </w:rPr>
                        <w:t>DPH v Kč:</w:t>
                      </w:r>
                      <w:r>
                        <w:rPr>
                          <w:rStyle w:val="Zkladntext2Exact"/>
                        </w:rPr>
                        <w:tab/>
                        <w:t>-130 646,-</w:t>
                      </w:r>
                    </w:p>
                    <w:p w:rsidR="00BC6767" w:rsidRDefault="00D90C82">
                      <w:pPr>
                        <w:pStyle w:val="Zkladntext20"/>
                        <w:shd w:val="clear" w:color="auto" w:fill="auto"/>
                        <w:tabs>
                          <w:tab w:val="left" w:pos="3942"/>
                        </w:tabs>
                        <w:spacing w:before="0" w:after="0" w:line="274" w:lineRule="exact"/>
                        <w:ind w:left="320" w:firstLine="0"/>
                        <w:jc w:val="both"/>
                      </w:pPr>
                      <w:r>
                        <w:rPr>
                          <w:rStyle w:val="Zkladntext2Exact"/>
                        </w:rPr>
                        <w:t>Cena včetně DPH v Kč:</w:t>
                      </w:r>
                      <w:r>
                        <w:rPr>
                          <w:rStyle w:val="Zkladntext2Exact"/>
                        </w:rPr>
                        <w:tab/>
                        <w:t>-752 767,-</w:t>
                      </w:r>
                    </w:p>
                  </w:txbxContent>
                </v:textbox>
                <w10:wrap type="topAndBottom" anchorx="margin"/>
              </v:shape>
            </w:pict>
          </mc:Fallback>
        </mc:AlternateContent>
      </w:r>
      <w:r w:rsidR="00D90C82">
        <w:t>specifikované v Příloze č. 1 tohoto dodatku a které činí celkem:</w:t>
      </w:r>
    </w:p>
    <w:p w:rsidR="00BC6767" w:rsidRDefault="00D90C82">
      <w:pPr>
        <w:pStyle w:val="Zkladntext20"/>
        <w:numPr>
          <w:ilvl w:val="0"/>
          <w:numId w:val="1"/>
        </w:numPr>
        <w:shd w:val="clear" w:color="auto" w:fill="auto"/>
        <w:tabs>
          <w:tab w:val="left" w:pos="366"/>
        </w:tabs>
        <w:spacing w:before="0" w:after="240" w:line="274" w:lineRule="exact"/>
        <w:ind w:left="300" w:hanging="300"/>
        <w:jc w:val="both"/>
      </w:pPr>
      <w:r>
        <w:t>ČI. V. Smlouvy „Místo a termíny plnění smluvních závazků “, konkrétně druhý bod „termín předání díla v I. etapě: nejpozději do 15. 9. 2016“ se mění a nově zní takto: „termín předání díla v I. etapě: nejpozději do 17. 10. 2016“.</w:t>
      </w:r>
    </w:p>
    <w:p w:rsidR="00BC6767" w:rsidRDefault="00D90C82">
      <w:pPr>
        <w:pStyle w:val="Nadpis320"/>
        <w:keepNext/>
        <w:keepLines/>
        <w:shd w:val="clear" w:color="auto" w:fill="auto"/>
        <w:spacing w:before="0"/>
      </w:pPr>
      <w:bookmarkStart w:id="7" w:name="bookmark7"/>
      <w:r>
        <w:t>III.</w:t>
      </w:r>
      <w:bookmarkStart w:id="8" w:name="_GoBack"/>
      <w:bookmarkEnd w:id="7"/>
      <w:bookmarkEnd w:id="8"/>
    </w:p>
    <w:p w:rsidR="00BC6767" w:rsidRDefault="00D90C82">
      <w:pPr>
        <w:pStyle w:val="Nadpis30"/>
        <w:keepNext/>
        <w:keepLines/>
        <w:shd w:val="clear" w:color="auto" w:fill="auto"/>
        <w:spacing w:after="0" w:line="274" w:lineRule="exact"/>
      </w:pPr>
      <w:bookmarkStart w:id="9" w:name="bookmark8"/>
      <w:r>
        <w:t>Závěrečná ujednání</w:t>
      </w:r>
      <w:bookmarkEnd w:id="9"/>
    </w:p>
    <w:p w:rsidR="00BC6767" w:rsidRDefault="00D90C82">
      <w:pPr>
        <w:pStyle w:val="Zkladntext20"/>
        <w:numPr>
          <w:ilvl w:val="0"/>
          <w:numId w:val="3"/>
        </w:numPr>
        <w:shd w:val="clear" w:color="auto" w:fill="auto"/>
        <w:tabs>
          <w:tab w:val="left" w:pos="518"/>
        </w:tabs>
        <w:spacing w:before="0" w:after="0" w:line="274" w:lineRule="exact"/>
        <w:ind w:left="580"/>
        <w:jc w:val="both"/>
      </w:pPr>
      <w:r>
        <w:t>Ustanovení Smlouvy nedotčené tímto dodatkem zůstávají beze změny a platí i pro tento dodatek. V případě rozporu mají ustanovení tohoto dodatku přednost před ustanoveními Smlouvy.</w:t>
      </w:r>
    </w:p>
    <w:p w:rsidR="00BC6767" w:rsidRDefault="00D90C82">
      <w:pPr>
        <w:pStyle w:val="Zkladntext20"/>
        <w:numPr>
          <w:ilvl w:val="0"/>
          <w:numId w:val="3"/>
        </w:numPr>
        <w:shd w:val="clear" w:color="auto" w:fill="auto"/>
        <w:tabs>
          <w:tab w:val="left" w:pos="518"/>
        </w:tabs>
        <w:spacing w:before="0" w:after="0" w:line="274" w:lineRule="exact"/>
        <w:ind w:left="580"/>
        <w:jc w:val="both"/>
      </w:pPr>
      <w: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w:t>
      </w:r>
      <w:r>
        <w:br w:type="page"/>
      </w:r>
      <w:r>
        <w:lastRenderedPageBreak/>
        <w:t>předpisů, případně dalšími obecně závaznými předpisy platnými na území České republiky.</w:t>
      </w:r>
    </w:p>
    <w:p w:rsidR="00BC6767" w:rsidRDefault="00D90C82">
      <w:pPr>
        <w:pStyle w:val="Zkladntext20"/>
        <w:numPr>
          <w:ilvl w:val="0"/>
          <w:numId w:val="3"/>
        </w:numPr>
        <w:shd w:val="clear" w:color="auto" w:fill="auto"/>
        <w:tabs>
          <w:tab w:val="left" w:pos="536"/>
        </w:tabs>
        <w:spacing w:before="0" w:after="0" w:line="274" w:lineRule="exact"/>
        <w:ind w:left="580"/>
        <w:jc w:val="both"/>
      </w:pPr>
      <w:r>
        <w:t>Smluvní strany berou na vědomí a souhlasí s tím, že objednatel uveřejní tento dodatek v souladu se zákonem č. 340/2015 Sb., o zvláštních podmínkách účinnosti některých smluv, uveřejňování těchto smluv a o registru smluv (zákon o registru smluv), ve znění pozdějších předpisů (dále jen „zákon o registru smluv“), a to neprodleně po podpisu dodatku.</w:t>
      </w:r>
    </w:p>
    <w:p w:rsidR="00BC6767" w:rsidRDefault="00D90C82">
      <w:pPr>
        <w:pStyle w:val="Zkladntext20"/>
        <w:numPr>
          <w:ilvl w:val="0"/>
          <w:numId w:val="3"/>
        </w:numPr>
        <w:shd w:val="clear" w:color="auto" w:fill="auto"/>
        <w:tabs>
          <w:tab w:val="left" w:pos="536"/>
        </w:tabs>
        <w:spacing w:before="0" w:after="0" w:line="274" w:lineRule="exact"/>
        <w:ind w:left="580"/>
        <w:jc w:val="both"/>
      </w:pPr>
      <w:r>
        <w:t>Smluvní strany souhlasí s tím, že objednatel uveřejní tento dodatek jako celek, neboť v dodatku nejsou údaje podléhající obchodnímu tajemství, ani údaje, jejichž uveřejněním by došlo k neoprávněnému zásahu do práv a povinností smluvních stran, jejich zástupců nebo jejich zaměstnanců. V případě, že by přesto uveřejněním dodatku došlo k neoprávněnému zásahu do práv a povinností smluvních stran, jejich zástupců či zaměstnanců, odpovídá každá smluvní strana za újmu způsobenou pouze jí samé a jejím vlastním zástupcům nebo zaměstnancům.</w:t>
      </w:r>
    </w:p>
    <w:p w:rsidR="00BC6767" w:rsidRDefault="00D90C82">
      <w:pPr>
        <w:pStyle w:val="Zkladntext20"/>
        <w:numPr>
          <w:ilvl w:val="0"/>
          <w:numId w:val="3"/>
        </w:numPr>
        <w:shd w:val="clear" w:color="auto" w:fill="auto"/>
        <w:tabs>
          <w:tab w:val="left" w:pos="536"/>
        </w:tabs>
        <w:spacing w:before="0" w:after="0" w:line="274" w:lineRule="exact"/>
        <w:ind w:left="580"/>
        <w:jc w:val="both"/>
      </w:pPr>
      <w:r>
        <w:t>Smluvní strany zároveň berou na vědomí a souhlasí s tím, že objednatel spolu s tímto dodatkem uveřejní stejným způsobem také Smlouvu. Ustanovení předchozích odstavců platí Smlouvu obdobně.</w:t>
      </w:r>
    </w:p>
    <w:p w:rsidR="00BC6767" w:rsidRDefault="00D90C82">
      <w:pPr>
        <w:pStyle w:val="Zkladntext20"/>
        <w:numPr>
          <w:ilvl w:val="0"/>
          <w:numId w:val="3"/>
        </w:numPr>
        <w:shd w:val="clear" w:color="auto" w:fill="auto"/>
        <w:tabs>
          <w:tab w:val="left" w:pos="536"/>
        </w:tabs>
        <w:spacing w:before="0" w:after="0" w:line="274" w:lineRule="exact"/>
        <w:ind w:left="580"/>
        <w:jc w:val="both"/>
      </w:pPr>
      <w:r>
        <w:t>Dodatek je vypracován ve třech vyhotoveních, z nichž každý má platnost originálu, přičemž dvě vyhotovení obdrží objednatel a jedno vyhotovení obdrží zhotovitel.</w:t>
      </w:r>
    </w:p>
    <w:p w:rsidR="00BC6767" w:rsidRDefault="00D90C82">
      <w:pPr>
        <w:pStyle w:val="Zkladntext20"/>
        <w:numPr>
          <w:ilvl w:val="0"/>
          <w:numId w:val="3"/>
        </w:numPr>
        <w:shd w:val="clear" w:color="auto" w:fill="auto"/>
        <w:tabs>
          <w:tab w:val="left" w:pos="536"/>
        </w:tabs>
        <w:spacing w:before="0" w:after="0" w:line="274" w:lineRule="exact"/>
        <w:ind w:left="580" w:right="3640"/>
        <w:jc w:val="left"/>
      </w:pPr>
      <w:r>
        <w:t>Nedílnou součástí tohoto dodatku jsou tyto přílohy: a) Příloha č. 1 - Změnové listy č. I-IV a VI-XVII</w:t>
      </w:r>
    </w:p>
    <w:p w:rsidR="00BC6767" w:rsidRDefault="00D90C82">
      <w:pPr>
        <w:pStyle w:val="Zkladntext20"/>
        <w:numPr>
          <w:ilvl w:val="0"/>
          <w:numId w:val="3"/>
        </w:numPr>
        <w:shd w:val="clear" w:color="auto" w:fill="auto"/>
        <w:tabs>
          <w:tab w:val="left" w:pos="536"/>
        </w:tabs>
        <w:spacing w:before="0" w:after="0" w:line="274" w:lineRule="exact"/>
        <w:ind w:left="580"/>
        <w:jc w:val="both"/>
      </w:pPr>
      <w:r>
        <w:t>Dodatek nabývá platnosti a účinnosti dnem jeho podpisu oběma smluvními stranami, resp. jejich zástupci, přičemž platí datum posledního podpisu.</w:t>
      </w:r>
    </w:p>
    <w:p w:rsidR="00F95982" w:rsidRDefault="00F95982" w:rsidP="00F95982">
      <w:pPr>
        <w:pStyle w:val="Zkladntext20"/>
        <w:shd w:val="clear" w:color="auto" w:fill="auto"/>
        <w:tabs>
          <w:tab w:val="left" w:pos="536"/>
        </w:tabs>
        <w:spacing w:before="0" w:after="0" w:line="274" w:lineRule="exact"/>
        <w:ind w:firstLine="0"/>
        <w:jc w:val="both"/>
      </w:pPr>
    </w:p>
    <w:p w:rsidR="00F95982" w:rsidRDefault="00F95982" w:rsidP="00F95982">
      <w:pPr>
        <w:pStyle w:val="Zkladntext20"/>
        <w:shd w:val="clear" w:color="auto" w:fill="auto"/>
        <w:tabs>
          <w:tab w:val="left" w:pos="536"/>
        </w:tabs>
        <w:spacing w:before="0" w:after="0" w:line="274" w:lineRule="exact"/>
        <w:ind w:firstLine="0"/>
        <w:jc w:val="both"/>
      </w:pPr>
    </w:p>
    <w:p w:rsidR="00F95982" w:rsidRDefault="00F95982" w:rsidP="00F95982">
      <w:pPr>
        <w:pStyle w:val="Zkladntext20"/>
        <w:shd w:val="clear" w:color="auto" w:fill="auto"/>
        <w:tabs>
          <w:tab w:val="left" w:pos="536"/>
        </w:tabs>
        <w:spacing w:before="0" w:after="0" w:line="274" w:lineRule="exact"/>
        <w:ind w:firstLine="0"/>
        <w:jc w:val="both"/>
      </w:pPr>
    </w:p>
    <w:p w:rsidR="00F95982" w:rsidRDefault="00F95982" w:rsidP="00F95982">
      <w:pPr>
        <w:pStyle w:val="Zkladntext20"/>
        <w:shd w:val="clear" w:color="auto" w:fill="auto"/>
        <w:tabs>
          <w:tab w:val="left" w:pos="536"/>
        </w:tabs>
        <w:spacing w:before="0" w:after="0" w:line="274" w:lineRule="exact"/>
        <w:ind w:firstLine="0"/>
        <w:jc w:val="both"/>
      </w:pPr>
      <w:r>
        <w:t>V Praze dne 20. 9. 2016</w:t>
      </w:r>
      <w:r>
        <w:tab/>
      </w:r>
      <w:r>
        <w:tab/>
      </w:r>
      <w:r>
        <w:tab/>
      </w:r>
      <w:r>
        <w:tab/>
        <w:t>V Praze dne 14. 9. 2016</w:t>
      </w:r>
    </w:p>
    <w:p w:rsidR="00F95982" w:rsidRDefault="00F95982" w:rsidP="00F95982">
      <w:pPr>
        <w:pStyle w:val="Zkladntext20"/>
        <w:shd w:val="clear" w:color="auto" w:fill="auto"/>
        <w:tabs>
          <w:tab w:val="left" w:pos="536"/>
        </w:tabs>
        <w:spacing w:before="0" w:after="0" w:line="274" w:lineRule="exact"/>
        <w:ind w:firstLine="0"/>
        <w:jc w:val="both"/>
      </w:pPr>
    </w:p>
    <w:p w:rsidR="00F95982" w:rsidRDefault="00F95982" w:rsidP="00F95982">
      <w:pPr>
        <w:pStyle w:val="Zkladntext20"/>
        <w:shd w:val="clear" w:color="auto" w:fill="auto"/>
        <w:tabs>
          <w:tab w:val="left" w:pos="536"/>
        </w:tabs>
        <w:spacing w:before="0" w:after="0" w:line="274" w:lineRule="exact"/>
        <w:ind w:firstLine="0"/>
        <w:jc w:val="both"/>
      </w:pPr>
      <w:r>
        <w:t>Za objednatele:</w:t>
      </w:r>
      <w:r>
        <w:tab/>
      </w:r>
      <w:r>
        <w:tab/>
      </w:r>
      <w:r>
        <w:tab/>
      </w:r>
      <w:r>
        <w:tab/>
      </w:r>
      <w:r>
        <w:tab/>
        <w:t>Za zhotovitele:</w:t>
      </w:r>
    </w:p>
    <w:p w:rsidR="00F95982" w:rsidRDefault="00F95982" w:rsidP="00F95982">
      <w:pPr>
        <w:pStyle w:val="Zkladntext20"/>
        <w:shd w:val="clear" w:color="auto" w:fill="auto"/>
        <w:tabs>
          <w:tab w:val="left" w:pos="536"/>
        </w:tabs>
        <w:spacing w:before="0" w:after="0" w:line="274" w:lineRule="exact"/>
        <w:ind w:firstLine="0"/>
        <w:jc w:val="both"/>
      </w:pPr>
    </w:p>
    <w:p w:rsidR="00F95982" w:rsidRDefault="00F95982" w:rsidP="00F95982">
      <w:pPr>
        <w:pStyle w:val="Zkladntext20"/>
        <w:shd w:val="clear" w:color="auto" w:fill="auto"/>
        <w:tabs>
          <w:tab w:val="left" w:pos="536"/>
        </w:tabs>
        <w:spacing w:before="0" w:after="0" w:line="274" w:lineRule="exact"/>
        <w:ind w:firstLine="0"/>
        <w:jc w:val="both"/>
      </w:pPr>
    </w:p>
    <w:p w:rsidR="00F95982" w:rsidRDefault="00F95982" w:rsidP="00F95982">
      <w:pPr>
        <w:pStyle w:val="Zkladntext20"/>
        <w:shd w:val="clear" w:color="auto" w:fill="auto"/>
        <w:tabs>
          <w:tab w:val="left" w:pos="536"/>
        </w:tabs>
        <w:spacing w:before="0" w:after="0" w:line="274" w:lineRule="exact"/>
        <w:ind w:firstLine="0"/>
        <w:jc w:val="both"/>
      </w:pPr>
      <w:r>
        <w:t>doc. Mirjam Friedová, Ph.D.</w:t>
      </w:r>
      <w:r>
        <w:tab/>
      </w:r>
      <w:r>
        <w:tab/>
      </w:r>
      <w:r>
        <w:tab/>
      </w:r>
      <w:r>
        <w:tab/>
        <w:t xml:space="preserve">Ing. Milan </w:t>
      </w:r>
      <w:proofErr w:type="spellStart"/>
      <w:r>
        <w:t>Stupavský</w:t>
      </w:r>
      <w:proofErr w:type="spellEnd"/>
      <w:r>
        <w:t>, Dr., jednatel</w:t>
      </w:r>
    </w:p>
    <w:p w:rsidR="00F95982" w:rsidRDefault="00F95982" w:rsidP="00F95982">
      <w:pPr>
        <w:pStyle w:val="Zkladntext20"/>
        <w:shd w:val="clear" w:color="auto" w:fill="auto"/>
        <w:tabs>
          <w:tab w:val="left" w:pos="536"/>
        </w:tabs>
        <w:spacing w:before="0" w:after="0" w:line="274" w:lineRule="exact"/>
        <w:ind w:firstLine="0"/>
        <w:jc w:val="both"/>
        <w:sectPr w:rsidR="00F95982">
          <w:footerReference w:type="default" r:id="rId7"/>
          <w:pgSz w:w="11900" w:h="16840"/>
          <w:pgMar w:top="1388" w:right="1440" w:bottom="1367" w:left="1272" w:header="0" w:footer="3" w:gutter="0"/>
          <w:cols w:space="720"/>
          <w:noEndnote/>
          <w:docGrid w:linePitch="360"/>
        </w:sectPr>
      </w:pPr>
      <w:r>
        <w:t xml:space="preserve">        děkanka FF UK</w:t>
      </w:r>
      <w:r>
        <w:tab/>
      </w:r>
      <w:r>
        <w:tab/>
      </w:r>
      <w:r>
        <w:tab/>
      </w:r>
      <w:r>
        <w:tab/>
      </w:r>
      <w:r>
        <w:tab/>
        <w:t xml:space="preserve">             ELIZZA s.r.o.</w:t>
      </w:r>
    </w:p>
    <w:p w:rsidR="00BC6767" w:rsidRDefault="00BC6767">
      <w:pPr>
        <w:spacing w:line="240" w:lineRule="exact"/>
        <w:rPr>
          <w:sz w:val="19"/>
          <w:szCs w:val="19"/>
        </w:rPr>
      </w:pPr>
    </w:p>
    <w:p w:rsidR="00BC6767" w:rsidRDefault="00BC6767">
      <w:pPr>
        <w:spacing w:before="60" w:after="60" w:line="240" w:lineRule="exact"/>
        <w:rPr>
          <w:sz w:val="19"/>
          <w:szCs w:val="19"/>
        </w:rPr>
      </w:pPr>
    </w:p>
    <w:p w:rsidR="00BC6767" w:rsidRDefault="00BC6767">
      <w:pPr>
        <w:spacing w:line="622" w:lineRule="exact"/>
      </w:pPr>
    </w:p>
    <w:p w:rsidR="00BC6767" w:rsidRDefault="00BC6767">
      <w:pPr>
        <w:rPr>
          <w:sz w:val="2"/>
          <w:szCs w:val="2"/>
        </w:rPr>
      </w:pPr>
    </w:p>
    <w:sectPr w:rsidR="00BC6767">
      <w:type w:val="continuous"/>
      <w:pgSz w:w="11900" w:h="16840"/>
      <w:pgMar w:top="1321" w:right="1435" w:bottom="1060" w:left="13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82" w:rsidRDefault="00D90C82">
      <w:r>
        <w:separator/>
      </w:r>
    </w:p>
  </w:endnote>
  <w:endnote w:type="continuationSeparator" w:id="0">
    <w:p w:rsidR="00D90C82" w:rsidRDefault="00D9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67" w:rsidRDefault="00D90C8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3347720</wp:posOffset>
              </wp:positionH>
              <wp:positionV relativeFrom="page">
                <wp:posOffset>10100310</wp:posOffset>
              </wp:positionV>
              <wp:extent cx="800100" cy="175260"/>
              <wp:effectExtent l="4445"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67" w:rsidRDefault="00D90C82">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8A6475" w:rsidRPr="008A6475">
                            <w:rPr>
                              <w:rStyle w:val="ZhlavneboZpat1"/>
                              <w:noProof/>
                            </w:rPr>
                            <w:t>3</w:t>
                          </w:r>
                          <w:r>
                            <w:rPr>
                              <w:rStyle w:val="ZhlavneboZpat1"/>
                            </w:rPr>
                            <w:fldChar w:fldCharType="end"/>
                          </w:r>
                          <w:r>
                            <w:rPr>
                              <w:rStyle w:val="ZhlavneboZpat1"/>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63.6pt;margin-top:795.3pt;width:63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" filled="f" stroked="f">
              <v:textbox style="mso-fit-shape-to-text:t" inset="0,0,0,0">
                <w:txbxContent>
                  <w:p w:rsidR="00BC6767" w:rsidRDefault="00D90C82">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8A6475" w:rsidRPr="008A6475">
                      <w:rPr>
                        <w:rStyle w:val="ZhlavneboZpat1"/>
                        <w:noProof/>
                      </w:rPr>
                      <w:t>3</w:t>
                    </w:r>
                    <w:r>
                      <w:rPr>
                        <w:rStyle w:val="ZhlavneboZpat1"/>
                      </w:rPr>
                      <w:fldChar w:fldCharType="end"/>
                    </w:r>
                    <w:r>
                      <w:rPr>
                        <w:rStyle w:val="ZhlavneboZpat1"/>
                      </w:rPr>
                      <w:t xml:space="preserve"> z 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82" w:rsidRDefault="00D90C82"/>
  </w:footnote>
  <w:footnote w:type="continuationSeparator" w:id="0">
    <w:p w:rsidR="00D90C82" w:rsidRDefault="00D90C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C6E9B"/>
    <w:multiLevelType w:val="multilevel"/>
    <w:tmpl w:val="01F2F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336564"/>
    <w:multiLevelType w:val="multilevel"/>
    <w:tmpl w:val="E5FC9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9A0758"/>
    <w:multiLevelType w:val="multilevel"/>
    <w:tmpl w:val="BA82BF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67"/>
    <w:rsid w:val="008A6475"/>
    <w:rsid w:val="00BC6767"/>
    <w:rsid w:val="00D90C82"/>
    <w:rsid w:val="00DB29E9"/>
    <w:rsid w:val="00F95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57E8F6A-C982-4487-93AA-92B23343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4Exact">
    <w:name w:val="Základní text (4) Exact"/>
    <w:basedOn w:val="Standardnpsmoodstavce"/>
    <w:link w:val="Zkladntext4"/>
    <w:rPr>
      <w:rFonts w:ascii="Bookman Old Style" w:eastAsia="Bookman Old Style" w:hAnsi="Bookman Old Style" w:cs="Bookman Old Style"/>
      <w:b w:val="0"/>
      <w:bCs w:val="0"/>
      <w:i w:val="0"/>
      <w:iCs w:val="0"/>
      <w:smallCaps w:val="0"/>
      <w:strike w:val="0"/>
      <w:sz w:val="24"/>
      <w:szCs w:val="24"/>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pacing w:val="-1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32">
    <w:name w:val="Nadpis #3 (2)_"/>
    <w:basedOn w:val="Standardnpsmoodstavce"/>
    <w:link w:val="Nadpis320"/>
    <w:rPr>
      <w:rFonts w:ascii="Times New Roman" w:eastAsia="Times New Roman" w:hAnsi="Times New Roman" w:cs="Times New Roman"/>
      <w:b w:val="0"/>
      <w:bCs w:val="0"/>
      <w:i w:val="0"/>
      <w:iCs w:val="0"/>
      <w:smallCaps w:val="0"/>
      <w:strike w:val="0"/>
      <w:u w:val="none"/>
    </w:rPr>
  </w:style>
  <w:style w:type="character" w:customStyle="1" w:styleId="Zkladntext2dkovn-1ptExact">
    <w:name w:val="Základní text (2) + Řádkování -1 pt Exact"/>
    <w:basedOn w:val="Zkladntext2"/>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16"/>
      <w:szCs w:val="16"/>
      <w:u w:val="none"/>
    </w:rPr>
  </w:style>
  <w:style w:type="character" w:customStyle="1" w:styleId="Zkladntext5BookmanOldStyle85ptTunKurzvadkovn0ptExact">
    <w:name w:val="Základní text (5) + Bookman Old Style;8;5 pt;Tučné;Kurzíva;Řádkování 0 pt Exact"/>
    <w:basedOn w:val="Zkladntext5Exact"/>
    <w:rPr>
      <w:rFonts w:ascii="Bookman Old Style" w:eastAsia="Bookman Old Style" w:hAnsi="Bookman Old Style" w:cs="Bookman Old Style"/>
      <w:b/>
      <w:bCs/>
      <w:i/>
      <w:iCs/>
      <w:smallCaps w:val="0"/>
      <w:strike w:val="0"/>
      <w:color w:val="000000"/>
      <w:spacing w:val="-10"/>
      <w:w w:val="100"/>
      <w:position w:val="0"/>
      <w:sz w:val="17"/>
      <w:szCs w:val="17"/>
      <w:u w:val="none"/>
      <w:lang w:val="cs-CZ" w:eastAsia="cs-CZ" w:bidi="cs-CZ"/>
    </w:rPr>
  </w:style>
  <w:style w:type="character" w:customStyle="1" w:styleId="Zkladntext5BookmanOldStyle4ptKurzvaExact">
    <w:name w:val="Základní text (5) + Bookman Old Style;4 pt;Kurzíva Exact"/>
    <w:basedOn w:val="Zkladntext5Exact"/>
    <w:rPr>
      <w:rFonts w:ascii="Bookman Old Style" w:eastAsia="Bookman Old Style" w:hAnsi="Bookman Old Style" w:cs="Bookman Old Style"/>
      <w:b w:val="0"/>
      <w:bCs w:val="0"/>
      <w:i/>
      <w:iCs/>
      <w:smallCaps w:val="0"/>
      <w:strike w:val="0"/>
      <w:color w:val="000000"/>
      <w:spacing w:val="0"/>
      <w:w w:val="100"/>
      <w:position w:val="0"/>
      <w:sz w:val="8"/>
      <w:szCs w:val="8"/>
      <w:u w:val="non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17"/>
      <w:szCs w:val="17"/>
      <w:u w:val="none"/>
    </w:rPr>
  </w:style>
  <w:style w:type="character" w:customStyle="1" w:styleId="Nadpis2Exact">
    <w:name w:val="Nadpis #2 Exact"/>
    <w:basedOn w:val="Standardnpsmoodstavce"/>
    <w:link w:val="Nadpis2"/>
    <w:rPr>
      <w:rFonts w:ascii="Franklin Gothic Heavy" w:eastAsia="Franklin Gothic Heavy" w:hAnsi="Franklin Gothic Heavy" w:cs="Franklin Gothic Heavy"/>
      <w:b w:val="0"/>
      <w:bCs w:val="0"/>
      <w:i/>
      <w:iCs/>
      <w:smallCaps w:val="0"/>
      <w:strike w:val="0"/>
      <w:spacing w:val="-20"/>
      <w:sz w:val="28"/>
      <w:szCs w:val="28"/>
      <w:u w:val="none"/>
    </w:rPr>
  </w:style>
  <w:style w:type="character" w:customStyle="1" w:styleId="Nadpis2Exact0">
    <w:name w:val="Nadpis #2 Exact"/>
    <w:basedOn w:val="Nadpis2Exact"/>
    <w:rPr>
      <w:rFonts w:ascii="Franklin Gothic Heavy" w:eastAsia="Franklin Gothic Heavy" w:hAnsi="Franklin Gothic Heavy" w:cs="Franklin Gothic Heavy"/>
      <w:b w:val="0"/>
      <w:bCs w:val="0"/>
      <w:i/>
      <w:iCs/>
      <w:smallCaps w:val="0"/>
      <w:strike w:val="0"/>
      <w:color w:val="000000"/>
      <w:spacing w:val="-20"/>
      <w:w w:val="100"/>
      <w:position w:val="0"/>
      <w:sz w:val="28"/>
      <w:szCs w:val="28"/>
      <w:u w:val="none"/>
      <w:lang w:val="cs-CZ" w:eastAsia="cs-CZ" w:bidi="cs-CZ"/>
    </w:rPr>
  </w:style>
  <w:style w:type="character" w:customStyle="1" w:styleId="Titulekobrzku2Exact">
    <w:name w:val="Titulek obrázku (2) Exact"/>
    <w:basedOn w:val="Standardnpsmoodstavce"/>
    <w:link w:val="Titulekobrzku2"/>
    <w:rPr>
      <w:rFonts w:ascii="Bookman Old Style" w:eastAsia="Bookman Old Style" w:hAnsi="Bookman Old Style" w:cs="Bookman Old Style"/>
      <w:b w:val="0"/>
      <w:bCs w:val="0"/>
      <w:i w:val="0"/>
      <w:iCs w:val="0"/>
      <w:smallCaps w:val="0"/>
      <w:strike w:val="0"/>
      <w:spacing w:val="0"/>
      <w:sz w:val="21"/>
      <w:szCs w:val="21"/>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before="300" w:after="600" w:line="0" w:lineRule="atLeast"/>
      <w:ind w:hanging="580"/>
      <w:jc w:val="center"/>
    </w:pPr>
    <w:rPr>
      <w:rFonts w:ascii="Times New Roman" w:eastAsia="Times New Roman" w:hAnsi="Times New Roman" w:cs="Times New Roman"/>
    </w:rPr>
  </w:style>
  <w:style w:type="paragraph" w:customStyle="1" w:styleId="Zkladntext4">
    <w:name w:val="Základní text (4)"/>
    <w:basedOn w:val="Normln"/>
    <w:link w:val="Zkladntext4Exact"/>
    <w:pPr>
      <w:shd w:val="clear" w:color="auto" w:fill="FFFFFF"/>
      <w:spacing w:line="274" w:lineRule="exact"/>
    </w:pPr>
    <w:rPr>
      <w:rFonts w:ascii="Bookman Old Style" w:eastAsia="Bookman Old Style" w:hAnsi="Bookman Old Style" w:cs="Bookman Old Style"/>
    </w:rPr>
  </w:style>
  <w:style w:type="paragraph" w:customStyle="1" w:styleId="Zkladntext30">
    <w:name w:val="Základní text (3)"/>
    <w:basedOn w:val="Normln"/>
    <w:link w:val="Zkladntext3"/>
    <w:pPr>
      <w:shd w:val="clear" w:color="auto" w:fill="FFFFFF"/>
      <w:spacing w:line="274" w:lineRule="exact"/>
      <w:jc w:val="center"/>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after="60" w:line="0" w:lineRule="atLeast"/>
      <w:jc w:val="center"/>
      <w:outlineLvl w:val="2"/>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before="240" w:line="270" w:lineRule="exact"/>
      <w:jc w:val="center"/>
      <w:outlineLvl w:val="0"/>
    </w:pPr>
    <w:rPr>
      <w:rFonts w:ascii="Bookman Old Style" w:eastAsia="Bookman Old Style" w:hAnsi="Bookman Old Style" w:cs="Bookman Old Style"/>
      <w:b/>
      <w:bCs/>
      <w:spacing w:val="-10"/>
      <w:sz w:val="20"/>
      <w:szCs w:val="20"/>
    </w:rPr>
  </w:style>
  <w:style w:type="paragraph" w:customStyle="1" w:styleId="Nadpis320">
    <w:name w:val="Nadpis #3 (2)"/>
    <w:basedOn w:val="Normln"/>
    <w:link w:val="Nadpis32"/>
    <w:pPr>
      <w:shd w:val="clear" w:color="auto" w:fill="FFFFFF"/>
      <w:spacing w:before="240" w:line="274" w:lineRule="exact"/>
      <w:jc w:val="center"/>
      <w:outlineLvl w:val="2"/>
    </w:pPr>
    <w:rPr>
      <w:rFonts w:ascii="Times New Roman" w:eastAsia="Times New Roman" w:hAnsi="Times New Roman" w:cs="Times New Roman"/>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Zkladntext5">
    <w:name w:val="Základní text (5)"/>
    <w:basedOn w:val="Normln"/>
    <w:link w:val="Zkladntext5Exact"/>
    <w:pPr>
      <w:shd w:val="clear" w:color="auto" w:fill="FFFFFF"/>
      <w:spacing w:line="266" w:lineRule="exact"/>
      <w:jc w:val="right"/>
    </w:pPr>
    <w:rPr>
      <w:rFonts w:ascii="Times New Roman" w:eastAsia="Times New Roman" w:hAnsi="Times New Roman" w:cs="Times New Roman"/>
      <w:sz w:val="16"/>
      <w:szCs w:val="16"/>
    </w:rPr>
  </w:style>
  <w:style w:type="paragraph" w:customStyle="1" w:styleId="Zkladntext6">
    <w:name w:val="Základní text (6)"/>
    <w:basedOn w:val="Normln"/>
    <w:link w:val="Zkladntext6Exact"/>
    <w:pPr>
      <w:shd w:val="clear" w:color="auto" w:fill="FFFFFF"/>
      <w:spacing w:line="266" w:lineRule="exact"/>
      <w:jc w:val="right"/>
    </w:pPr>
    <w:rPr>
      <w:rFonts w:ascii="Times New Roman" w:eastAsia="Times New Roman" w:hAnsi="Times New Roman" w:cs="Times New Roman"/>
      <w:sz w:val="17"/>
      <w:szCs w:val="17"/>
    </w:rPr>
  </w:style>
  <w:style w:type="paragraph" w:customStyle="1" w:styleId="Nadpis2">
    <w:name w:val="Nadpis #2"/>
    <w:basedOn w:val="Normln"/>
    <w:link w:val="Nadpis2Exact"/>
    <w:pPr>
      <w:shd w:val="clear" w:color="auto" w:fill="FFFFFF"/>
      <w:spacing w:line="0" w:lineRule="atLeast"/>
      <w:outlineLvl w:val="1"/>
    </w:pPr>
    <w:rPr>
      <w:rFonts w:ascii="Franklin Gothic Heavy" w:eastAsia="Franklin Gothic Heavy" w:hAnsi="Franklin Gothic Heavy" w:cs="Franklin Gothic Heavy"/>
      <w:i/>
      <w:iCs/>
      <w:spacing w:val="-20"/>
      <w:sz w:val="28"/>
      <w:szCs w:val="28"/>
    </w:rPr>
  </w:style>
  <w:style w:type="paragraph" w:customStyle="1" w:styleId="Titulekobrzku2">
    <w:name w:val="Titulek obrázku (2)"/>
    <w:basedOn w:val="Normln"/>
    <w:link w:val="Titulekobrzku2Exact"/>
    <w:pPr>
      <w:shd w:val="clear" w:color="auto" w:fill="FFFFFF"/>
      <w:spacing w:line="0" w:lineRule="atLeast"/>
    </w:pPr>
    <w:rPr>
      <w:rFonts w:ascii="Bookman Old Style" w:eastAsia="Bookman Old Style" w:hAnsi="Bookman Old Style" w:cs="Bookman Old Style"/>
      <w:sz w:val="21"/>
      <w:szCs w:val="21"/>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65A38B89</Template>
  <TotalTime>12</TotalTime>
  <Pages>3</Pages>
  <Words>844</Words>
  <Characters>4982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FFUK</dc:creator>
  <cp:lastModifiedBy>Kaňková, Eliška</cp:lastModifiedBy>
  <cp:revision>4</cp:revision>
  <dcterms:created xsi:type="dcterms:W3CDTF">2016-09-29T11:17:00Z</dcterms:created>
  <dcterms:modified xsi:type="dcterms:W3CDTF">2016-09-29T13:13:00Z</dcterms:modified>
</cp:coreProperties>
</file>