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C" w:rsidRDefault="00112F4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5387975</wp:posOffset>
                </wp:positionH>
                <wp:positionV relativeFrom="paragraph">
                  <wp:posOffset>8890</wp:posOffset>
                </wp:positionV>
                <wp:extent cx="588010" cy="1339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3CBC" w:rsidRDefault="00112F4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Příloha č.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4.25pt;margin-top:.7pt;width:46.3pt;height:10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" filled="f" stroked="f">
                <v:textbox inset="0,0,0,0">
                  <w:txbxContent>
                    <w:p w:rsidR="00FC3CBC" w:rsidRDefault="00112F4E">
                      <w:pPr>
                        <w:pStyle w:val="Zkladntext20"/>
                        <w:shd w:val="clear" w:color="auto" w:fill="auto"/>
                      </w:pPr>
                      <w:r>
                        <w:t>Příloha č.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CBC" w:rsidRDefault="00112F4E">
      <w:pPr>
        <w:pStyle w:val="Nadpis20"/>
        <w:keepNext/>
        <w:keepLines/>
        <w:shd w:val="clear" w:color="auto" w:fill="auto"/>
      </w:pPr>
      <w:bookmarkStart w:id="0" w:name="bookmark0"/>
      <w:r>
        <w:t>Rekonstrukce EPS, Náš svět, p.o., Pržno 239, 739 11 Pržno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5285"/>
        <w:gridCol w:w="974"/>
        <w:gridCol w:w="989"/>
        <w:gridCol w:w="1248"/>
        <w:gridCol w:w="1046"/>
      </w:tblGrid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CBC" w:rsidRDefault="00FC3CBC">
            <w:pPr>
              <w:rPr>
                <w:sz w:val="10"/>
                <w:szCs w:val="1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 xml:space="preserve">Objekty SO03 </w:t>
            </w:r>
            <w:r>
              <w:rPr>
                <w:b/>
                <w:bCs/>
                <w:lang w:val="en-US" w:eastAsia="en-US" w:bidi="en-US"/>
              </w:rPr>
              <w:t xml:space="preserve">a </w:t>
            </w:r>
            <w:r>
              <w:rPr>
                <w:b/>
                <w:bCs/>
              </w:rPr>
              <w:t>SO04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CBC" w:rsidRDefault="00FC3CBC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CBC" w:rsidRDefault="00FC3CBC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CBC" w:rsidRDefault="00FC3CB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CBC" w:rsidRDefault="00FC3CBC">
            <w:pPr>
              <w:rPr>
                <w:sz w:val="10"/>
                <w:szCs w:val="10"/>
              </w:rPr>
            </w:pP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Popis položky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Jednotka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Počet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Jedn. Cena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Ústředna Esser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40 000,00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40 000,00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Modul se třemi pozicemi pro mikromoduly (772476)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 xml:space="preserve">5 </w:t>
            </w:r>
            <w:r>
              <w:t>027,00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5 027,00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Mikromodul sběrnice esserbus® (8 bit) (784382.D0)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4 625,00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9 250,00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Esserbus -Koppler 4/2 (808623)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3 597,00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3 597,00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Esserbus -Koppler 4/2 (808623)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3 597,00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3 597,00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Elektronika tlacitka IQ8 (804905)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 xml:space="preserve">1 </w:t>
            </w:r>
            <w:r>
              <w:t>616,00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33 936,00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Skrin tlac. hl. IQ8 cervena (704900)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270,00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5 670,00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Patice STANDARD pro hlásiče IQ8Quad (805590)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147,00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14 847,00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Opticko-kouřový hlásič série IQ8Quad (802371)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1 448,00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143 352,00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 xml:space="preserve">OTblue multisenzorový </w:t>
            </w:r>
            <w:r>
              <w:t>hlásič série IQ8Quad (802375)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2 818,00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5 636,00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Siréna červená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880,00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8 800,00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Akumulátor záložní 12V /12Ah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1 460,00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2 920,00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Kompletace a montáž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45 800,00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45 800,00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Naprogramování, oživení systému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 xml:space="preserve">3 </w:t>
            </w:r>
            <w:r>
              <w:t>500,00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Uvedení do trvalého provozu, zaškolení obsluhy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1 500,00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Výkop 600x500mm pro uložení kabelu mezi budovami So03 a SO04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37 500,00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Zához výkopu, terénní úpravy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18 000,00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 xml:space="preserve">Protlak pod zpevněnou </w:t>
            </w:r>
            <w:r>
              <w:t>plochou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750,00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9 000,00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Kabelová chránička, kabel funkční, kabel EPS, kabel optický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38,00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5 700,00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Kabel funkční, kabel EPS, kabel optický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210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25 200,00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Instalace kabelové trasy ve výkopu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12 000,00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Instalace</w:t>
            </w:r>
            <w:r>
              <w:t xml:space="preserve"> kabelové funkční trasy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130,00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7 800,00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Zaměření trasy, zakreslení do výkresu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set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7 000,00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7 000,00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CBC" w:rsidRDefault="00112F4E">
            <w:pPr>
              <w:pStyle w:val="Jin0"/>
              <w:shd w:val="clear" w:color="auto" w:fill="auto"/>
              <w:ind w:left="380"/>
              <w:jc w:val="left"/>
            </w:pPr>
            <w:r>
              <w:rPr>
                <w:b/>
                <w:bCs/>
              </w:rPr>
              <w:t>Ostatní náklady</w:t>
            </w:r>
          </w:p>
        </w:tc>
      </w:tr>
    </w:tbl>
    <w:p w:rsidR="00FC3CBC" w:rsidRDefault="00112F4E">
      <w:pPr>
        <w:pStyle w:val="Titulektabulky0"/>
        <w:shd w:val="clear" w:color="auto" w:fill="auto"/>
        <w:ind w:left="134"/>
      </w:pPr>
      <w:r>
        <w:rPr>
          <w:u w:val="none"/>
        </w:rPr>
        <w:t>20 Doprava 1 000,00</w:t>
      </w:r>
    </w:p>
    <w:p w:rsidR="00FC3CBC" w:rsidRDefault="00FC3CBC">
      <w:pPr>
        <w:spacing w:after="46" w:line="14" w:lineRule="exact"/>
      </w:pPr>
    </w:p>
    <w:p w:rsidR="00FC3CBC" w:rsidRDefault="00112F4E">
      <w:pPr>
        <w:pStyle w:val="Zkladntext1"/>
        <w:shd w:val="clear" w:color="auto" w:fill="auto"/>
        <w:tabs>
          <w:tab w:val="left" w:pos="9463"/>
        </w:tabs>
        <w:spacing w:after="0" w:line="182" w:lineRule="auto"/>
        <w:ind w:left="420"/>
      </w:pPr>
      <w:r>
        <w:t xml:space="preserve">Kontrola provozuschopnosti požárně bezpečnostního zařízení EPS dle vyhl. MV ČR č.246/2001 §7 odst. 4 a </w:t>
      </w:r>
      <w:r>
        <w:t>ČSN 342710</w:t>
      </w:r>
    </w:p>
    <w:p w:rsidR="00FC3CBC" w:rsidRDefault="00112F4E">
      <w:pPr>
        <w:pStyle w:val="Nadpis10"/>
        <w:keepNext/>
        <w:keepLines/>
        <w:shd w:val="clear" w:color="auto" w:fill="auto"/>
        <w:tabs>
          <w:tab w:val="left" w:pos="9225"/>
        </w:tabs>
      </w:pPr>
      <w:bookmarkStart w:id="1" w:name="bookmark1"/>
      <w:r>
        <w:rPr>
          <w:vertAlign w:val="subscript"/>
        </w:rPr>
        <w:t>21 čl.433-čl.435</w:t>
      </w:r>
      <w:r>
        <w:tab/>
      </w:r>
      <w:r>
        <w:rPr>
          <w:vertAlign w:val="superscript"/>
        </w:rPr>
        <w:t>9 000,00</w:t>
      </w:r>
      <w:bookmarkEnd w:id="1"/>
    </w:p>
    <w:p w:rsidR="00FC3CBC" w:rsidRDefault="00112F4E">
      <w:pPr>
        <w:pStyle w:val="Zkladntext1"/>
        <w:pBdr>
          <w:bottom w:val="single" w:sz="4" w:space="0" w:color="auto"/>
        </w:pBdr>
        <w:shd w:val="clear" w:color="auto" w:fill="auto"/>
        <w:tabs>
          <w:tab w:val="left" w:pos="9225"/>
        </w:tabs>
        <w:spacing w:after="60" w:line="214" w:lineRule="auto"/>
        <w:ind w:left="180"/>
      </w:pPr>
      <w:r>
        <w:t>22 Projektová dokumentace skutečného provedení</w:t>
      </w:r>
      <w:r>
        <w:tab/>
        <w:t>8 000,00</w:t>
      </w:r>
    </w:p>
    <w:p w:rsidR="00FC3CBC" w:rsidRDefault="00112F4E">
      <w:pPr>
        <w:pStyle w:val="Zkladntext1"/>
        <w:shd w:val="clear" w:color="auto" w:fill="auto"/>
        <w:spacing w:after="640"/>
        <w:ind w:left="4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6289675</wp:posOffset>
                </wp:positionH>
                <wp:positionV relativeFrom="paragraph">
                  <wp:posOffset>12700</wp:posOffset>
                </wp:positionV>
                <wp:extent cx="524510" cy="1339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3CBC" w:rsidRDefault="00112F4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467 632,00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95.25pt;margin-top:1pt;width:41.3pt;height:10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" filled="f" stroked="f">
                <v:textbox style="mso-fit-shape-to-text:t" inset="0,0,0,0">
                  <w:txbxContent>
                    <w:p w:rsidR="00FC3CBC" w:rsidRDefault="00112F4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b/>
                          <w:bCs/>
                        </w:rPr>
                        <w:t>467 632,00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Celková cena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5285"/>
        <w:gridCol w:w="974"/>
        <w:gridCol w:w="989"/>
        <w:gridCol w:w="1248"/>
        <w:gridCol w:w="1042"/>
      </w:tblGrid>
      <w:tr w:rsidR="00FC3CB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ind w:left="380"/>
              <w:jc w:val="left"/>
            </w:pPr>
            <w:r>
              <w:rPr>
                <w:b/>
                <w:bCs/>
              </w:rPr>
              <w:t>Objekt SO21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No.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 položky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Jedn. Cena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Ústředna Esser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40 000,00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 xml:space="preserve">Modul se třemi pozicemi pro </w:t>
            </w:r>
            <w:r>
              <w:t>mikromoduly (772476)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5 027,00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5 027,00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Mikromodul sběrnice esserbus® (8 bit) (784382.D0)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4 625,00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4 625,00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Mikromodul essernet® 62,5kB (784840.10)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8 284,00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8 284,00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Esserbus -Koppler 4/2 (808623)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3 597,00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3 597,00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Elektronika tlacitka IQ8 (804905)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1 616,00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16 160,00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Skrin tlac. hl. IQ8 cervena (704900)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270,00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2 700,00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Patice STANDARD pro hlásiče IQ8Quad (805590)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147,00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5 292,00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Opticko-kouřový hlásič série IQ8Quad (802371)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1 448,00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46 336,00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OTblue multisenzorový hlásič série IQ8Quad (802375)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2 818,00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11 272,00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Siréna červená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880,00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8 800,00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Akumulátor záložní 12V /12Ah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1 460,00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2 920,00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Kompletace a montáž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24 600,00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24 600,00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 xml:space="preserve">Naprogramování, </w:t>
            </w:r>
            <w:r>
              <w:t>oživení systému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3 500,00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left"/>
            </w:pPr>
            <w:r>
              <w:t>Uvedení do trvalého provozu, zaškolení obsluhy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t>1 500,00</w:t>
            </w:r>
          </w:p>
        </w:tc>
      </w:tr>
    </w:tbl>
    <w:p w:rsidR="00FC3CBC" w:rsidRDefault="00FC3CBC">
      <w:pPr>
        <w:spacing w:after="226" w:line="14" w:lineRule="exact"/>
      </w:pPr>
    </w:p>
    <w:p w:rsidR="00FC3CBC" w:rsidRDefault="00112F4E">
      <w:pPr>
        <w:pStyle w:val="Zkladntext1"/>
        <w:pBdr>
          <w:top w:val="single" w:sz="4" w:space="0" w:color="auto"/>
        </w:pBdr>
        <w:shd w:val="clear" w:color="auto" w:fill="auto"/>
        <w:tabs>
          <w:tab w:val="left" w:leader="underscore" w:pos="9445"/>
        </w:tabs>
        <w:spacing w:after="0"/>
      </w:pPr>
      <w:r>
        <w:rPr>
          <w:b/>
          <w:bCs/>
        </w:rPr>
        <w:t>Ostatnínáklady</w:t>
      </w:r>
      <w:r>
        <w:rPr>
          <w:b/>
          <w:bCs/>
          <w:color w:val="EBEBEB"/>
        </w:rPr>
        <w:tab/>
      </w:r>
    </w:p>
    <w:p w:rsidR="00FC3CBC" w:rsidRDefault="00112F4E">
      <w:pPr>
        <w:pStyle w:val="Zkladntext1"/>
        <w:numPr>
          <w:ilvl w:val="0"/>
          <w:numId w:val="1"/>
        </w:numPr>
        <w:shd w:val="clear" w:color="auto" w:fill="auto"/>
        <w:tabs>
          <w:tab w:val="left" w:pos="534"/>
          <w:tab w:val="left" w:pos="9445"/>
        </w:tabs>
        <w:spacing w:after="200"/>
        <w:ind w:left="180"/>
      </w:pPr>
      <w:r>
        <w:t>Doprava</w:t>
      </w:r>
      <w:r>
        <w:tab/>
        <w:t>500,00</w:t>
      </w:r>
    </w:p>
    <w:p w:rsidR="00FC3CBC" w:rsidRDefault="00112F4E">
      <w:pPr>
        <w:pStyle w:val="Zkladntext1"/>
        <w:shd w:val="clear" w:color="auto" w:fill="auto"/>
        <w:spacing w:after="0"/>
        <w:ind w:left="420"/>
      </w:pPr>
      <w:r>
        <w:t xml:space="preserve">Kontrola provozuschopnosti požárně bezpečnostního zařízení EPS dle vyhl. MV ČR č.246/2001 §7 odst. 4 a ČSN </w:t>
      </w:r>
      <w:r>
        <w:t>342710</w:t>
      </w:r>
    </w:p>
    <w:p w:rsidR="00FC3CBC" w:rsidRDefault="00112F4E">
      <w:pPr>
        <w:pStyle w:val="Zkladntext1"/>
        <w:numPr>
          <w:ilvl w:val="0"/>
          <w:numId w:val="1"/>
        </w:numPr>
        <w:shd w:val="clear" w:color="auto" w:fill="auto"/>
        <w:tabs>
          <w:tab w:val="left" w:pos="543"/>
          <w:tab w:val="left" w:pos="9225"/>
        </w:tabs>
        <w:spacing w:after="240" w:line="180" w:lineRule="auto"/>
        <w:ind w:left="180"/>
        <w:rPr>
          <w:sz w:val="20"/>
          <w:szCs w:val="20"/>
        </w:rPr>
      </w:pPr>
      <w:r>
        <w:t>čl.433-čl.435</w:t>
      </w:r>
      <w:r>
        <w:tab/>
      </w:r>
      <w:r w:rsidRPr="00924A1E">
        <w:rPr>
          <w:sz w:val="18"/>
          <w:szCs w:val="18"/>
          <w:vertAlign w:val="superscript"/>
        </w:rPr>
        <w:t>6 000,00</w:t>
      </w:r>
    </w:p>
    <w:p w:rsidR="00FC3CBC" w:rsidRDefault="00112F4E">
      <w:pPr>
        <w:pStyle w:val="Titulektabulky0"/>
        <w:shd w:val="clear" w:color="auto" w:fill="auto"/>
        <w:tabs>
          <w:tab w:val="left" w:leader="underscore" w:pos="9024"/>
        </w:tabs>
        <w:jc w:val="both"/>
      </w:pPr>
      <w:r>
        <w:t>18 Projektová dokumentace skutečného provedení</w:t>
      </w:r>
      <w:r>
        <w:rPr>
          <w:u w:val="none"/>
        </w:rPr>
        <w:tab/>
      </w:r>
      <w:r>
        <w:t>5 000,00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0"/>
        <w:gridCol w:w="3374"/>
      </w:tblGrid>
      <w:tr w:rsidR="00FC3CB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  <w:tabs>
                <w:tab w:val="left" w:pos="398"/>
              </w:tabs>
              <w:jc w:val="both"/>
            </w:pP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ab/>
              <w:t>Celková cena bez DPH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3CBC" w:rsidRDefault="00112F4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196 113.001</w:t>
            </w: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590" w:type="dxa"/>
            <w:tcBorders>
              <w:top w:val="single" w:sz="4" w:space="0" w:color="auto"/>
            </w:tcBorders>
            <w:shd w:val="clear" w:color="auto" w:fill="FFFFFF"/>
          </w:tcPr>
          <w:p w:rsidR="00FC3CBC" w:rsidRDefault="00FC3CBC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FFFFFF"/>
          </w:tcPr>
          <w:p w:rsidR="00FC3CBC" w:rsidRDefault="00FC3CBC">
            <w:pPr>
              <w:rPr>
                <w:sz w:val="10"/>
                <w:szCs w:val="10"/>
              </w:rPr>
            </w:pPr>
          </w:p>
        </w:tc>
      </w:tr>
      <w:tr w:rsidR="00FC3CB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CBC" w:rsidRDefault="00112F4E">
            <w:pPr>
              <w:pStyle w:val="Jin0"/>
              <w:shd w:val="clear" w:color="auto" w:fill="auto"/>
              <w:tabs>
                <w:tab w:val="left" w:pos="398"/>
              </w:tabs>
              <w:jc w:val="both"/>
            </w:pPr>
            <w:r>
              <w:rPr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ab/>
            </w:r>
            <w:r>
              <w:rPr>
                <w:b/>
                <w:bCs/>
              </w:rPr>
              <w:t>Celková cena bez DPH objekty SO03, SO04, SO21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CBC" w:rsidRDefault="00112F4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663 745.001</w:t>
            </w:r>
          </w:p>
        </w:tc>
      </w:tr>
    </w:tbl>
    <w:p w:rsidR="00FC3CBC" w:rsidRDefault="00FC3CBC">
      <w:pPr>
        <w:spacing w:line="14" w:lineRule="exact"/>
      </w:pPr>
      <w:bookmarkStart w:id="2" w:name="_GoBack"/>
      <w:bookmarkEnd w:id="2"/>
    </w:p>
    <w:sectPr w:rsidR="00FC3CBC">
      <w:pgSz w:w="11900" w:h="16840"/>
      <w:pgMar w:top="1059" w:right="1112" w:bottom="1059" w:left="824" w:header="631" w:footer="6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4E" w:rsidRDefault="00112F4E">
      <w:r>
        <w:separator/>
      </w:r>
    </w:p>
  </w:endnote>
  <w:endnote w:type="continuationSeparator" w:id="0">
    <w:p w:rsidR="00112F4E" w:rsidRDefault="0011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4E" w:rsidRDefault="00112F4E"/>
  </w:footnote>
  <w:footnote w:type="continuationSeparator" w:id="0">
    <w:p w:rsidR="00112F4E" w:rsidRDefault="00112F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6552"/>
    <w:multiLevelType w:val="multilevel"/>
    <w:tmpl w:val="95B85C7E"/>
    <w:lvl w:ilvl="0">
      <w:start w:val="1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BC"/>
    <w:rsid w:val="00112F4E"/>
    <w:rsid w:val="00924A1E"/>
    <w:rsid w:val="00F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9576B-A836-4C94-9A91-B4D9563C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420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182" w:lineRule="auto"/>
      <w:ind w:left="180"/>
      <w:jc w:val="both"/>
      <w:outlineLvl w:val="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JiriS</dc:creator>
  <cp:keywords/>
  <cp:lastModifiedBy>Pavlína Guziurová</cp:lastModifiedBy>
  <cp:revision>2</cp:revision>
  <dcterms:created xsi:type="dcterms:W3CDTF">2019-09-30T14:26:00Z</dcterms:created>
  <dcterms:modified xsi:type="dcterms:W3CDTF">2019-09-30T14:28:00Z</dcterms:modified>
</cp:coreProperties>
</file>