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D23708">
        <w:trPr>
          <w:jc w:val="center"/>
        </w:trPr>
        <w:tc>
          <w:tcPr>
            <w:tcW w:w="9639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23708" w:rsidRDefault="00AF7F00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D23708" w:rsidRDefault="00AF7F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D23708" w:rsidRDefault="00AF7F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D23708" w:rsidRDefault="00AF7F00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D23708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jc w:val="right"/>
              <w:rPr>
                <w:rFonts w:cs="Arial"/>
                <w:szCs w:val="18"/>
              </w:rPr>
            </w:pP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23708" w:rsidRDefault="00AF7F00">
            <w:proofErr w:type="gramStart"/>
            <w:r>
              <w:rPr>
                <w:b/>
              </w:rPr>
              <w:t>Gymnázium  Vincence</w:t>
            </w:r>
            <w:proofErr w:type="gramEnd"/>
            <w:r>
              <w:rPr>
                <w:b/>
              </w:rPr>
              <w:t xml:space="preserve"> Makovského se sportovními třídami Nové Město na Moravě</w:t>
            </w:r>
          </w:p>
          <w:p w:rsidR="00D23708" w:rsidRDefault="00AF7F00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152, NOVÉ MĚSTO NA MORAVĚ, PSČ 592 31, ČR</w:t>
            </w:r>
          </w:p>
          <w:p w:rsidR="00D23708" w:rsidRDefault="00AF7F00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48895512</w:t>
            </w:r>
          </w:p>
          <w:p w:rsidR="00D23708" w:rsidRDefault="00AF7F00">
            <w:r>
              <w:t xml:space="preserve">Zápis v obchodním rejstříku či jiné evidenci: </w:t>
            </w:r>
            <w:proofErr w:type="gramStart"/>
            <w:r>
              <w:rPr>
                <w:b/>
              </w:rPr>
              <w:t>KRAJ  VYSOČINA</w:t>
            </w:r>
            <w:proofErr w:type="gramEnd"/>
            <w:r>
              <w:rPr>
                <w:b/>
              </w:rPr>
              <w:t>, ZASTUPITELSTVO KRAJE Č.0310/04/2006/ZK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rPr>
                <w:rFonts w:cs="Arial"/>
                <w:szCs w:val="18"/>
              </w:rPr>
            </w:pP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23708" w:rsidRDefault="00AF7F00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D23708" w:rsidRDefault="00D23708">
            <w:pPr>
              <w:jc w:val="both"/>
            </w:pPr>
          </w:p>
          <w:p w:rsidR="00D23708" w:rsidRDefault="00AF7F00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rPr>
                <w:rFonts w:cs="Arial"/>
                <w:szCs w:val="18"/>
              </w:rPr>
            </w:pPr>
          </w:p>
        </w:tc>
      </w:tr>
      <w:tr w:rsidR="00D2370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23708" w:rsidRDefault="00AF7F00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D2370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5313500287/0100</w:t>
            </w:r>
          </w:p>
        </w:tc>
      </w:tr>
      <w:tr w:rsidR="00D2370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spacing w:before="40"/>
              <w:jc w:val="both"/>
            </w:pPr>
            <w:r>
              <w:rPr>
                <w:szCs w:val="18"/>
              </w:rPr>
              <w:t xml:space="preserve">Součástí balíčku služeb poskytovaných k účtu je produkt </w:t>
            </w:r>
            <w:proofErr w:type="gramStart"/>
            <w:r>
              <w:t>Balíček  100</w:t>
            </w:r>
            <w:proofErr w:type="gramEnd"/>
            <w:r>
              <w:t xml:space="preserve"> transakcí</w:t>
            </w:r>
            <w:r>
              <w:rPr>
                <w:szCs w:val="18"/>
              </w:rPr>
              <w:t>, vymezený v Sazebníku.</w:t>
            </w:r>
          </w:p>
          <w:p w:rsidR="00D23708" w:rsidRDefault="00AF7F00">
            <w:pPr>
              <w:keepNext/>
              <w:keepLines/>
              <w:spacing w:before="40" w:after="40"/>
              <w:jc w:val="both"/>
            </w:pPr>
            <w:r>
              <w:t xml:space="preserve">Do </w:t>
            </w:r>
            <w:proofErr w:type="gramStart"/>
            <w:r>
              <w:t>31.8.2020</w:t>
            </w:r>
            <w:proofErr w:type="gramEnd"/>
            <w:r>
              <w:t xml:space="preserve"> vám poskytneme slevu ve výši 100 % z ceny Balíčku transakcí dle Sazebníku.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/>
        </w:tc>
      </w:tr>
      <w:tr w:rsidR="00D2370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23708" w:rsidRDefault="00AF7F00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keepNext/>
            </w:pP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D23708" w:rsidRDefault="00D23708">
            <w:pPr>
              <w:jc w:val="both"/>
              <w:rPr>
                <w:b/>
              </w:rPr>
            </w:pP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dokumentů, na které se v nich odkazuje, a výslovně s jejich zněním souhlasíte,</w:t>
            </w:r>
          </w:p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D23708" w:rsidRDefault="00D23708">
            <w:pPr>
              <w:jc w:val="both"/>
              <w:rPr>
                <w:b/>
              </w:rPr>
            </w:pP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D23708" w:rsidRDefault="00AF7F00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D23708" w:rsidRDefault="00AF7F00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D23708" w:rsidRDefault="00D23708">
            <w:pPr>
              <w:jc w:val="both"/>
              <w:rPr>
                <w:b/>
              </w:rPr>
            </w:pPr>
          </w:p>
        </w:tc>
      </w:tr>
      <w:tr w:rsidR="00D23708">
        <w:trPr>
          <w:cantSplit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570B3" w:rsidRPr="00C570B3" w:rsidRDefault="00C570B3" w:rsidP="00C570B3">
            <w:pPr>
              <w:jc w:val="both"/>
            </w:pPr>
            <w:r w:rsidRPr="00C570B3">
              <w:lastRenderedPageBreak/>
              <w:t xml:space="preserve">Zavazujete se odeslat tuto smlouvu (včetně všech dokumentů, které tvoří její součást) k uveřejnění v registru smluv bez prodlení po jejím uzavření. Dále se zavazujete, že obdržíme potvrzení o uveřejnění v registru smluv zasílané správcem registru smluv na naši e-mailovou adresu </w:t>
            </w:r>
            <w:hyperlink r:id="rId7" w:history="1">
              <w:r w:rsidR="00AF7F00">
                <w:rPr>
                  <w:rStyle w:val="Hypertextovodkaz"/>
                  <w:rFonts w:cs="Arial"/>
                  <w:color w:val="auto"/>
                  <w:szCs w:val="18"/>
                  <w:u w:val="none"/>
                </w:rPr>
                <w:t>XXXXXXXXX</w:t>
              </w:r>
            </w:hyperlink>
            <w:r w:rsidRPr="00C570B3">
              <w:rPr>
                <w:rFonts w:cs="Arial"/>
                <w:szCs w:val="18"/>
              </w:rPr>
              <w:t>.</w:t>
            </w:r>
            <w:r w:rsidRPr="00C570B3">
              <w:t xml:space="preserve"> Za tím účelem vám zašleme znění této smlouvy (včetně všech dokumentů, které tvoří její součást) na e-mailovou adresu </w:t>
            </w:r>
            <w:r>
              <w:t>gynome@gynome.cz</w:t>
            </w:r>
          </w:p>
          <w:p w:rsidR="00C570B3" w:rsidRDefault="00C570B3">
            <w:pPr>
              <w:jc w:val="both"/>
            </w:pPr>
          </w:p>
          <w:p w:rsidR="00D23708" w:rsidRDefault="00AF7F00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D23708" w:rsidRDefault="00D23708">
            <w:pPr>
              <w:jc w:val="both"/>
            </w:pPr>
          </w:p>
          <w:p w:rsidR="00D23708" w:rsidRDefault="00AF7F00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jc w:val="both"/>
            </w:pPr>
          </w:p>
        </w:tc>
      </w:tr>
      <w:tr w:rsidR="00D2370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23708" w:rsidRDefault="00AF7F00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keepNext/>
            </w:pPr>
          </w:p>
        </w:tc>
      </w:tr>
      <w:tr w:rsidR="00D2370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AF7F00">
            <w:pPr>
              <w:overflowPunct w:val="0"/>
              <w:autoSpaceDE w:val="0"/>
              <w:jc w:val="both"/>
            </w:pPr>
            <w:r>
              <w:rPr>
                <w:rFonts w:cs="Arial"/>
                <w:szCs w:val="18"/>
              </w:rPr>
              <w:t>Dodatek nabývá platnosti a účinnosti dnem uzavření</w:t>
            </w:r>
            <w:r>
              <w:t>.</w:t>
            </w:r>
          </w:p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/>
        </w:tc>
      </w:tr>
      <w:tr w:rsidR="00D2370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/>
        </w:tc>
      </w:tr>
      <w:tr w:rsidR="00D23708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23708" w:rsidRDefault="00AF7F00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Novém Městě na Moravě dne </w:t>
            </w:r>
            <w:proofErr w:type="gramStart"/>
            <w:r>
              <w:rPr>
                <w:rFonts w:cs="Arial"/>
                <w:szCs w:val="18"/>
              </w:rPr>
              <w:t>02.09.2019</w:t>
            </w:r>
            <w:proofErr w:type="gramEnd"/>
          </w:p>
          <w:p w:rsidR="00D23708" w:rsidRDefault="00AF7F00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D23708" w:rsidRDefault="00D2370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D23708" w:rsidRDefault="00D2370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D23708" w:rsidRDefault="00D2370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D23708" w:rsidRDefault="00D2370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D23708" w:rsidRDefault="00AF7F0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D23708" w:rsidRDefault="00AF7F00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D23708" w:rsidRDefault="00AF7F00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</w:t>
            </w:r>
          </w:p>
          <w:p w:rsidR="00D23708" w:rsidRDefault="00AF7F00" w:rsidP="00AF7F0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23708" w:rsidRDefault="00D2370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D23708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23708" w:rsidRDefault="00D23708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D23708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D23708" w:rsidRDefault="00AF7F0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Novém Městě na Moravě dne </w:t>
            </w:r>
            <w:proofErr w:type="gramStart"/>
            <w:r>
              <w:rPr>
                <w:rFonts w:cs="Arial"/>
                <w:szCs w:val="18"/>
              </w:rPr>
              <w:t>02.09.2019</w:t>
            </w:r>
            <w:proofErr w:type="gramEnd"/>
          </w:p>
          <w:p w:rsidR="00D23708" w:rsidRDefault="00AF7F0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Gymnázium  Vincence</w:t>
            </w:r>
            <w:proofErr w:type="gramEnd"/>
            <w:r>
              <w:rPr>
                <w:b/>
                <w:szCs w:val="18"/>
              </w:rPr>
              <w:t xml:space="preserve"> Makovského se sportovními třídami Nové Město na Moravě</w:t>
            </w:r>
          </w:p>
          <w:p w:rsidR="00D23708" w:rsidRDefault="00D2370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D23708" w:rsidRDefault="00D2370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D23708" w:rsidRDefault="00D2370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D23708" w:rsidRDefault="00D2370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D23708" w:rsidRDefault="00AF7F0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D23708" w:rsidRDefault="00AF7F00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D23708" w:rsidRDefault="00AF7F00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JIŘÍ MADĚRA</w:t>
            </w:r>
          </w:p>
          <w:p w:rsidR="00D23708" w:rsidRDefault="00AF7F00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D23708" w:rsidRDefault="00D2370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F24A03" w:rsidRDefault="00F24A03">
      <w:pPr>
        <w:sectPr w:rsidR="00F24A0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D23708" w:rsidRDefault="00D23708">
      <w:pPr>
        <w:rPr>
          <w:vanish/>
          <w:color w:val="FF0000"/>
          <w:szCs w:val="2"/>
        </w:rPr>
      </w:pPr>
    </w:p>
    <w:sectPr w:rsidR="00D23708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03" w:rsidRDefault="00AF7F00">
      <w:r>
        <w:separator/>
      </w:r>
    </w:p>
  </w:endnote>
  <w:endnote w:type="continuationSeparator" w:id="0">
    <w:p w:rsidR="00F24A03" w:rsidRDefault="00A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cisionID C128 04">
    <w:altName w:val="DejaVu Sans Condensed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3572F2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572F2" w:rsidRDefault="00AF7F00">
          <w:pPr>
            <w:pStyle w:val="kbFixedtext"/>
            <w:spacing w:before="100"/>
          </w:pPr>
          <w:r>
            <w:t xml:space="preserve">Komerční banka, a. s., se sídlem: </w:t>
          </w:r>
        </w:p>
        <w:p w:rsidR="003572F2" w:rsidRDefault="00AF7F00">
          <w:pPr>
            <w:pStyle w:val="kbFixedtext"/>
          </w:pPr>
          <w:r>
            <w:t>Praha 1, Na Příkopě 33 čp. 969, PSČ 114 07, IČO: 45317054</w:t>
          </w:r>
        </w:p>
        <w:p w:rsidR="003572F2" w:rsidRDefault="00AF7F0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572F2" w:rsidRDefault="00AF7F0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25FC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25FC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572F2" w:rsidRDefault="00AF7F0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3572F2" w:rsidRPr="00C570B3" w:rsidRDefault="00AF7F00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10680118007417</w:t>
          </w:r>
        </w:p>
        <w:p w:rsidR="003572F2" w:rsidRDefault="00AF7F00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02.09.2019  7:51:23</w:t>
          </w:r>
        </w:p>
      </w:tc>
    </w:tr>
  </w:tbl>
  <w:p w:rsidR="003572F2" w:rsidRDefault="00625FCB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3572F2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572F2" w:rsidRDefault="00AF7F00">
          <w:pPr>
            <w:pStyle w:val="kbFixedtext"/>
            <w:spacing w:before="100"/>
          </w:pPr>
          <w:r>
            <w:t xml:space="preserve">Komerční banka, a. s., se sídlem: </w:t>
          </w:r>
        </w:p>
        <w:p w:rsidR="003572F2" w:rsidRDefault="00AF7F00">
          <w:pPr>
            <w:pStyle w:val="kbFixedtext"/>
          </w:pPr>
          <w:r>
            <w:t>Praha 1, Na Příkopě 33 čp. 969, PSČ 114 07, IČO: 45317054</w:t>
          </w:r>
        </w:p>
        <w:p w:rsidR="003572F2" w:rsidRDefault="00AF7F0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572F2" w:rsidRDefault="00AF7F0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25FC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25FC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3572F2" w:rsidRDefault="00AF7F0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3572F2" w:rsidRPr="00C570B3" w:rsidRDefault="00AF7F00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10680118007417</w:t>
          </w:r>
        </w:p>
        <w:p w:rsidR="003572F2" w:rsidRDefault="00AF7F00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02.09.2019  7:51:23</w:t>
          </w:r>
        </w:p>
      </w:tc>
    </w:tr>
  </w:tbl>
  <w:p w:rsidR="003572F2" w:rsidRDefault="00625FCB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03" w:rsidRDefault="00AF7F00">
      <w:r>
        <w:rPr>
          <w:color w:val="000000"/>
        </w:rPr>
        <w:separator/>
      </w:r>
    </w:p>
  </w:footnote>
  <w:footnote w:type="continuationSeparator" w:id="0">
    <w:p w:rsidR="00F24A03" w:rsidRDefault="00AF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3572F2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572F2" w:rsidRDefault="00AF7F00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3572F2" w:rsidRDefault="00625F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3572F2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AF7F00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AF7F00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3572F2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</w:pPr>
        </w:p>
      </w:tc>
    </w:tr>
    <w:tr w:rsidR="003572F2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572F2" w:rsidRDefault="00625FCB">
          <w:pPr>
            <w:pStyle w:val="Nadpis1"/>
          </w:pPr>
        </w:p>
      </w:tc>
    </w:tr>
    <w:tr w:rsidR="003572F2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3572F2" w:rsidRDefault="00625FCB">
          <w:pPr>
            <w:rPr>
              <w:rFonts w:cs="Arial"/>
              <w:szCs w:val="18"/>
            </w:rPr>
          </w:pPr>
        </w:p>
      </w:tc>
    </w:tr>
  </w:tbl>
  <w:p w:rsidR="003572F2" w:rsidRDefault="00625FCB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B0C0B"/>
    <w:multiLevelType w:val="multilevel"/>
    <w:tmpl w:val="5DE2334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08"/>
    <w:rsid w:val="00625FCB"/>
    <w:rsid w:val="00AF7F00"/>
    <w:rsid w:val="00C570B3"/>
    <w:rsid w:val="00D23708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5B27-E1DB-49AB-90C9-1AB2EAC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uiPriority w:val="99"/>
    <w:semiHidden/>
    <w:unhideWhenUsed/>
    <w:rsid w:val="00C5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p5010tv@k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- běžné účty (FOP/PO)</vt:lpstr>
    </vt:vector>
  </TitlesOfParts>
  <Company>Komerční banka, a.s.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- běžné účty (FOP/PO)</dc:title>
  <dc:creator>vcerny</dc:creator>
  <cp:lastModifiedBy>Petra Stará</cp:lastModifiedBy>
  <cp:revision>2</cp:revision>
  <cp:lastPrinted>2019-09-02T06:04:00Z</cp:lastPrinted>
  <dcterms:created xsi:type="dcterms:W3CDTF">2019-10-04T10:14:00Z</dcterms:created>
  <dcterms:modified xsi:type="dcterms:W3CDTF">2019-10-04T10:14:00Z</dcterms:modified>
</cp:coreProperties>
</file>