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2A761" w14:textId="77777777" w:rsidR="006F3865" w:rsidRDefault="006F3865" w:rsidP="006F386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2</w:t>
      </w:r>
    </w:p>
    <w:p w14:paraId="11EBF55B" w14:textId="77777777" w:rsidR="006F3865" w:rsidRDefault="006F3865" w:rsidP="006F386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37N17/05</w:t>
      </w:r>
    </w:p>
    <w:p w14:paraId="2430519E" w14:textId="77777777" w:rsidR="006F3865" w:rsidRDefault="006F3865" w:rsidP="006F3865">
      <w:pPr>
        <w:rPr>
          <w:rFonts w:ascii="Arial" w:hAnsi="Arial" w:cs="Arial"/>
          <w:b/>
          <w:bCs/>
          <w:sz w:val="22"/>
          <w:szCs w:val="22"/>
        </w:rPr>
      </w:pPr>
    </w:p>
    <w:p w14:paraId="6CB7DEA8" w14:textId="77777777" w:rsidR="006F3865" w:rsidRDefault="006F3865" w:rsidP="006F3865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4E5BF13" w14:textId="77777777" w:rsidR="006F3865" w:rsidRDefault="006F3865" w:rsidP="006F3865">
      <w:pPr>
        <w:rPr>
          <w:rFonts w:ascii="Arial" w:hAnsi="Arial" w:cs="Arial"/>
          <w:b/>
          <w:bCs/>
          <w:sz w:val="22"/>
          <w:szCs w:val="22"/>
        </w:rPr>
      </w:pPr>
    </w:p>
    <w:p w14:paraId="5CE03968" w14:textId="77777777" w:rsidR="006F3865" w:rsidRDefault="006F3865" w:rsidP="006F386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1072E23" w14:textId="77777777" w:rsidR="006F3865" w:rsidRDefault="006F3865" w:rsidP="006F38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2B81C903" w14:textId="77777777" w:rsidR="006F3865" w:rsidRDefault="006F3865" w:rsidP="006F386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2D0938D4" w14:textId="77777777" w:rsidR="006F3865" w:rsidRDefault="006F3865" w:rsidP="006F38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01312774</w:t>
      </w:r>
    </w:p>
    <w:p w14:paraId="55D5F475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Eva Schmidtmajerová CSc., ředitelka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Krajského pozemkového úřadu pro Jihočeský kraj, </w:t>
      </w:r>
      <w:bookmarkStart w:id="0" w:name="_GoBack"/>
      <w:bookmarkEnd w:id="0"/>
    </w:p>
    <w:p w14:paraId="0C10055F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adresa:  Rudolfovská</w:t>
      </w:r>
      <w:proofErr w:type="gramEnd"/>
      <w:r>
        <w:rPr>
          <w:rFonts w:ascii="Arial" w:hAnsi="Arial" w:cs="Arial"/>
          <w:sz w:val="22"/>
          <w:szCs w:val="22"/>
        </w:rPr>
        <w:t xml:space="preserve"> 80, 370 01 České Budějovice,</w:t>
      </w:r>
    </w:p>
    <w:p w14:paraId="5DAAD152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SPÚ účinného ke dni právního jednání </w:t>
      </w:r>
    </w:p>
    <w:p w14:paraId="7D2D1F63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471A08AF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4CCBF4D2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</w:p>
    <w:p w14:paraId="477BEE8F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87BCEB8" w14:textId="77777777" w:rsidR="006F3865" w:rsidRDefault="006F3865" w:rsidP="006F3865">
      <w:pPr>
        <w:pStyle w:val="adresa"/>
        <w:rPr>
          <w:rFonts w:ascii="Arial" w:hAnsi="Arial" w:cs="Arial"/>
          <w:sz w:val="22"/>
          <w:szCs w:val="22"/>
        </w:rPr>
      </w:pPr>
    </w:p>
    <w:p w14:paraId="40B662D4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2FFA2DC4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</w:p>
    <w:p w14:paraId="2BBA8E5F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EF4A802" w14:textId="77777777" w:rsidR="006F3865" w:rsidRDefault="006F3865" w:rsidP="006F3865">
      <w:pPr>
        <w:pStyle w:val="adresa"/>
        <w:rPr>
          <w:rFonts w:ascii="Arial" w:hAnsi="Arial" w:cs="Arial"/>
          <w:sz w:val="22"/>
          <w:szCs w:val="22"/>
        </w:rPr>
      </w:pPr>
    </w:p>
    <w:p w14:paraId="7ADE11DD" w14:textId="77777777" w:rsidR="006F3865" w:rsidRDefault="006F3865" w:rsidP="006F386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AGS AGRO České Budějovice a.s.</w:t>
      </w:r>
    </w:p>
    <w:p w14:paraId="346053E1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Sídlo:  Třebízského</w:t>
      </w:r>
      <w:proofErr w:type="gramEnd"/>
      <w:r>
        <w:rPr>
          <w:rFonts w:ascii="Arial" w:hAnsi="Arial" w:cs="Arial"/>
          <w:sz w:val="22"/>
          <w:szCs w:val="22"/>
        </w:rPr>
        <w:t xml:space="preserve">  1217, 374 01 Trhové Sviny,</w:t>
      </w:r>
    </w:p>
    <w:p w14:paraId="6E7EBDAB" w14:textId="77777777" w:rsidR="006F3865" w:rsidRDefault="006F3865" w:rsidP="006F3865">
      <w:pPr>
        <w:pStyle w:val="Zkladntext3"/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>IČ :</w:t>
      </w:r>
      <w:proofErr w:type="gramEnd"/>
      <w:r>
        <w:rPr>
          <w:b w:val="0"/>
          <w:sz w:val="22"/>
          <w:szCs w:val="22"/>
        </w:rPr>
        <w:t xml:space="preserve"> 482 44 376</w:t>
      </w:r>
    </w:p>
    <w:p w14:paraId="0F3F4EA6" w14:textId="77777777" w:rsidR="006F3865" w:rsidRDefault="006F3865" w:rsidP="006F3865">
      <w:pPr>
        <w:pStyle w:val="Zkladntext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DIČ: CZ48244376</w:t>
      </w:r>
    </w:p>
    <w:p w14:paraId="0AB8DDCC" w14:textId="77777777" w:rsidR="006F3865" w:rsidRDefault="006F3865" w:rsidP="006F3865">
      <w:pPr>
        <w:pStyle w:val="Zkladntext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Společnost je zapsána v obchodním rejstříku vedeném Krajským soudem v Českých Budějovicích, oddíl B, vložka 1827</w:t>
      </w:r>
    </w:p>
    <w:p w14:paraId="2DD29467" w14:textId="6DB43598" w:rsidR="006F3865" w:rsidRDefault="006F3865" w:rsidP="006F3865">
      <w:pPr>
        <w:pStyle w:val="Zkladntext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Osoby oprávněné jednat za právnickou </w:t>
      </w:r>
      <w:proofErr w:type="spellStart"/>
      <w:r>
        <w:rPr>
          <w:b w:val="0"/>
          <w:sz w:val="22"/>
          <w:szCs w:val="22"/>
        </w:rPr>
        <w:t>osobu</w:t>
      </w:r>
      <w:r>
        <w:rPr>
          <w:b w:val="0"/>
          <w:sz w:val="22"/>
          <w:szCs w:val="22"/>
        </w:rPr>
        <w:t>xxxxxxxxxxxxxx</w:t>
      </w:r>
      <w:proofErr w:type="spellEnd"/>
    </w:p>
    <w:p w14:paraId="0293EC25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straně druhé –</w:t>
      </w:r>
    </w:p>
    <w:p w14:paraId="7FD6E7CF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</w:p>
    <w:p w14:paraId="7287DC05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</w:p>
    <w:p w14:paraId="6110AB45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</w:p>
    <w:p w14:paraId="57874EDB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2 k 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smlouvě č. 37N17/05 ze dne, ve znění dodatku č. 1 (dále jen „smlouva“), kterým se mění předmět pachtu </w:t>
      </w:r>
      <w:proofErr w:type="gramStart"/>
      <w:r>
        <w:rPr>
          <w:rFonts w:ascii="Arial" w:hAnsi="Arial" w:cs="Arial"/>
          <w:sz w:val="22"/>
          <w:szCs w:val="22"/>
        </w:rPr>
        <w:t>a  výše</w:t>
      </w:r>
      <w:proofErr w:type="gramEnd"/>
      <w:r>
        <w:rPr>
          <w:rFonts w:ascii="Arial" w:hAnsi="Arial" w:cs="Arial"/>
          <w:sz w:val="22"/>
          <w:szCs w:val="22"/>
        </w:rPr>
        <w:t xml:space="preserve"> ročního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>.</w:t>
      </w:r>
    </w:p>
    <w:p w14:paraId="7CE90AC3" w14:textId="77777777" w:rsidR="006F3865" w:rsidRDefault="006F3865" w:rsidP="006F38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4EC790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sz w:val="22"/>
          <w:szCs w:val="22"/>
        </w:rPr>
        <w:t>Čl. V smlouvy</w:t>
      </w:r>
      <w:r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Cs/>
          <w:sz w:val="22"/>
          <w:szCs w:val="22"/>
        </w:rPr>
        <w:t>pachtýř  povinen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platit propachtovateli roční nájemné ve výši </w:t>
      </w:r>
      <w:r>
        <w:rPr>
          <w:rFonts w:ascii="Arial" w:hAnsi="Arial" w:cs="Arial"/>
          <w:sz w:val="22"/>
          <w:szCs w:val="22"/>
        </w:rPr>
        <w:t xml:space="preserve">14.843,- Kč, (slovy: </w:t>
      </w:r>
      <w:proofErr w:type="spellStart"/>
      <w:r>
        <w:rPr>
          <w:rFonts w:ascii="Arial" w:hAnsi="Arial" w:cs="Arial"/>
          <w:sz w:val="22"/>
          <w:szCs w:val="22"/>
        </w:rPr>
        <w:t>čtrnácttisícosmsetčtyřicettřikoruny</w:t>
      </w:r>
      <w:proofErr w:type="spellEnd"/>
      <w:r>
        <w:rPr>
          <w:rFonts w:ascii="Arial" w:hAnsi="Arial" w:cs="Arial"/>
          <w:sz w:val="22"/>
          <w:szCs w:val="22"/>
        </w:rPr>
        <w:t xml:space="preserve"> české).</w:t>
      </w:r>
    </w:p>
    <w:p w14:paraId="504AA85E" w14:textId="77777777" w:rsidR="006F3865" w:rsidRDefault="006F3865" w:rsidP="006F38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29FBCF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specifikované v bodě 1. tohoto dodatku bude </w:t>
      </w:r>
      <w:r>
        <w:rPr>
          <w:rFonts w:ascii="Arial" w:hAnsi="Arial" w:cs="Arial"/>
          <w:i/>
          <w:iCs/>
          <w:sz w:val="22"/>
          <w:szCs w:val="22"/>
        </w:rPr>
        <w:t>zvýšeno</w:t>
      </w:r>
      <w:r>
        <w:rPr>
          <w:rFonts w:ascii="Arial" w:hAnsi="Arial" w:cs="Arial"/>
          <w:sz w:val="22"/>
          <w:szCs w:val="22"/>
        </w:rPr>
        <w:t xml:space="preserve"> z důvodu rozšíření předmětu nájmu o nemovitosti </w:t>
      </w:r>
    </w:p>
    <w:p w14:paraId="74AE0FFC" w14:textId="77777777" w:rsidR="006F3865" w:rsidRDefault="006F3865" w:rsidP="006F38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5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740"/>
        <w:gridCol w:w="1154"/>
        <w:gridCol w:w="1111"/>
        <w:gridCol w:w="1045"/>
        <w:gridCol w:w="1120"/>
        <w:gridCol w:w="1044"/>
      </w:tblGrid>
      <w:tr w:rsidR="006F3865" w14:paraId="3F8FAFA9" w14:textId="77777777" w:rsidTr="006F3865">
        <w:trPr>
          <w:trHeight w:val="330"/>
        </w:trPr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A823F1" w14:textId="77777777" w:rsidR="006F3865" w:rsidRDefault="006F3865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Číslo parcely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77B5E2" w14:textId="77777777" w:rsidR="006F3865" w:rsidRDefault="006F3865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Druh pozemku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897710" w14:textId="77777777" w:rsidR="006F3865" w:rsidRDefault="006F3865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Číslo listu vlastnictví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A9AA75" w14:textId="77777777" w:rsidR="006F3865" w:rsidRDefault="006F3865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Pronajatá výměra pozemku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FD17E8" w14:textId="77777777" w:rsidR="006F3865" w:rsidRDefault="006F3865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Procento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8AEB1C" w14:textId="77777777" w:rsidR="006F3865" w:rsidRDefault="006F3865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Zahájení nájmu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6A641E" w14:textId="77777777" w:rsidR="006F3865" w:rsidRDefault="006F3865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Nájemné pozemky</w:t>
            </w:r>
          </w:p>
        </w:tc>
      </w:tr>
      <w:tr w:rsidR="006F3865" w14:paraId="4801E167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0652BB4B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626/11</w:t>
            </w:r>
          </w:p>
        </w:tc>
        <w:tc>
          <w:tcPr>
            <w:tcW w:w="1740" w:type="dxa"/>
            <w:noWrap/>
            <w:vAlign w:val="bottom"/>
            <w:hideMark/>
          </w:tcPr>
          <w:p w14:paraId="2EE7D80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0F567B34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03C12F6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045" w:type="dxa"/>
            <w:noWrap/>
            <w:vAlign w:val="bottom"/>
            <w:hideMark/>
          </w:tcPr>
          <w:p w14:paraId="2543DD5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378EBCBA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79EB03E8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5,2313</w:t>
            </w:r>
          </w:p>
        </w:tc>
      </w:tr>
      <w:tr w:rsidR="006F3865" w14:paraId="3BF06886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0B310BA8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1615/22</w:t>
            </w:r>
          </w:p>
        </w:tc>
        <w:tc>
          <w:tcPr>
            <w:tcW w:w="1740" w:type="dxa"/>
            <w:noWrap/>
            <w:vAlign w:val="bottom"/>
            <w:hideMark/>
          </w:tcPr>
          <w:p w14:paraId="7398DA56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orná půda</w:t>
            </w:r>
          </w:p>
        </w:tc>
        <w:tc>
          <w:tcPr>
            <w:tcW w:w="1154" w:type="dxa"/>
            <w:noWrap/>
            <w:vAlign w:val="bottom"/>
            <w:hideMark/>
          </w:tcPr>
          <w:p w14:paraId="49FCF8D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08E2799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45" w:type="dxa"/>
            <w:noWrap/>
            <w:vAlign w:val="bottom"/>
            <w:hideMark/>
          </w:tcPr>
          <w:p w14:paraId="735E6B04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083C7344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121EA018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0,4866</w:t>
            </w:r>
          </w:p>
        </w:tc>
      </w:tr>
      <w:tr w:rsidR="006F3865" w14:paraId="03C3DB26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10E6B22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1584/6</w:t>
            </w:r>
          </w:p>
        </w:tc>
        <w:tc>
          <w:tcPr>
            <w:tcW w:w="1740" w:type="dxa"/>
            <w:noWrap/>
            <w:vAlign w:val="bottom"/>
            <w:hideMark/>
          </w:tcPr>
          <w:p w14:paraId="7D4E257C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trvalý travní porost</w:t>
            </w:r>
          </w:p>
        </w:tc>
        <w:tc>
          <w:tcPr>
            <w:tcW w:w="1154" w:type="dxa"/>
            <w:noWrap/>
            <w:vAlign w:val="bottom"/>
            <w:hideMark/>
          </w:tcPr>
          <w:p w14:paraId="3A010EA4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559B8883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45" w:type="dxa"/>
            <w:noWrap/>
            <w:vAlign w:val="bottom"/>
            <w:hideMark/>
          </w:tcPr>
          <w:p w14:paraId="4AD0E8C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4B7DDB73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3658B27B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1,8249</w:t>
            </w:r>
          </w:p>
        </w:tc>
      </w:tr>
      <w:tr w:rsidR="006F3865" w14:paraId="7A4549C6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0BBAF8B4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KN 293/6</w:t>
            </w:r>
          </w:p>
        </w:tc>
        <w:tc>
          <w:tcPr>
            <w:tcW w:w="1740" w:type="dxa"/>
            <w:noWrap/>
            <w:vAlign w:val="bottom"/>
            <w:hideMark/>
          </w:tcPr>
          <w:p w14:paraId="1EE3D833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trvalý travní porost</w:t>
            </w:r>
          </w:p>
        </w:tc>
        <w:tc>
          <w:tcPr>
            <w:tcW w:w="1154" w:type="dxa"/>
            <w:noWrap/>
            <w:vAlign w:val="bottom"/>
            <w:hideMark/>
          </w:tcPr>
          <w:p w14:paraId="25E9E8F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199ABCF9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045" w:type="dxa"/>
            <w:noWrap/>
            <w:vAlign w:val="bottom"/>
            <w:hideMark/>
          </w:tcPr>
          <w:p w14:paraId="6050584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05566725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5EBFAC63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2,0682</w:t>
            </w:r>
          </w:p>
        </w:tc>
      </w:tr>
      <w:tr w:rsidR="006F3865" w14:paraId="646FB06B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4F2C1BC7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902/77</w:t>
            </w:r>
          </w:p>
        </w:tc>
        <w:tc>
          <w:tcPr>
            <w:tcW w:w="1740" w:type="dxa"/>
            <w:noWrap/>
            <w:vAlign w:val="bottom"/>
            <w:hideMark/>
          </w:tcPr>
          <w:p w14:paraId="6A327C07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trvalý travní porost</w:t>
            </w:r>
          </w:p>
        </w:tc>
        <w:tc>
          <w:tcPr>
            <w:tcW w:w="1154" w:type="dxa"/>
            <w:noWrap/>
            <w:vAlign w:val="bottom"/>
            <w:hideMark/>
          </w:tcPr>
          <w:p w14:paraId="2DCD1779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300A4B4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45" w:type="dxa"/>
            <w:noWrap/>
            <w:vAlign w:val="bottom"/>
            <w:hideMark/>
          </w:tcPr>
          <w:p w14:paraId="15F5F5B3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17DF9BE3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786C0E5B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3,1631</w:t>
            </w:r>
          </w:p>
        </w:tc>
      </w:tr>
      <w:tr w:rsidR="006F3865" w14:paraId="7227906A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2BCFE059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30/5</w:t>
            </w:r>
          </w:p>
        </w:tc>
        <w:tc>
          <w:tcPr>
            <w:tcW w:w="1740" w:type="dxa"/>
            <w:noWrap/>
            <w:vAlign w:val="bottom"/>
            <w:hideMark/>
          </w:tcPr>
          <w:p w14:paraId="60DE8A4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orná půda</w:t>
            </w:r>
          </w:p>
        </w:tc>
        <w:tc>
          <w:tcPr>
            <w:tcW w:w="1154" w:type="dxa"/>
            <w:noWrap/>
            <w:vAlign w:val="bottom"/>
            <w:hideMark/>
          </w:tcPr>
          <w:p w14:paraId="546AA3DF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1A1D8E1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45" w:type="dxa"/>
            <w:noWrap/>
            <w:vAlign w:val="bottom"/>
            <w:hideMark/>
          </w:tcPr>
          <w:p w14:paraId="7ADFAC7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71E74077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4FA11821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0,9732</w:t>
            </w:r>
          </w:p>
        </w:tc>
      </w:tr>
      <w:tr w:rsidR="006F3865" w14:paraId="069DA511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72DC17F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2144/4</w:t>
            </w:r>
          </w:p>
        </w:tc>
        <w:tc>
          <w:tcPr>
            <w:tcW w:w="1740" w:type="dxa"/>
            <w:noWrap/>
            <w:vAlign w:val="bottom"/>
            <w:hideMark/>
          </w:tcPr>
          <w:p w14:paraId="0090101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trvalý travní porost</w:t>
            </w:r>
          </w:p>
        </w:tc>
        <w:tc>
          <w:tcPr>
            <w:tcW w:w="1154" w:type="dxa"/>
            <w:noWrap/>
            <w:vAlign w:val="bottom"/>
            <w:hideMark/>
          </w:tcPr>
          <w:p w14:paraId="31C6D09F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333E446C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045" w:type="dxa"/>
            <w:noWrap/>
            <w:vAlign w:val="bottom"/>
            <w:hideMark/>
          </w:tcPr>
          <w:p w14:paraId="76D3AE59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31D47CFD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3FCBC050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5,5963</w:t>
            </w:r>
          </w:p>
        </w:tc>
      </w:tr>
      <w:tr w:rsidR="006F3865" w14:paraId="7A5E3B7D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68D2352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2221/63</w:t>
            </w:r>
          </w:p>
        </w:tc>
        <w:tc>
          <w:tcPr>
            <w:tcW w:w="1740" w:type="dxa"/>
            <w:noWrap/>
            <w:vAlign w:val="bottom"/>
            <w:hideMark/>
          </w:tcPr>
          <w:p w14:paraId="634DC094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38E1DC6F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4BD27307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45" w:type="dxa"/>
            <w:noWrap/>
            <w:vAlign w:val="bottom"/>
            <w:hideMark/>
          </w:tcPr>
          <w:p w14:paraId="6393B22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342751FF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638181D2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0,7299</w:t>
            </w:r>
          </w:p>
        </w:tc>
      </w:tr>
      <w:tr w:rsidR="006F3865" w14:paraId="6B781CF9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0C1D2153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2212/11</w:t>
            </w:r>
          </w:p>
        </w:tc>
        <w:tc>
          <w:tcPr>
            <w:tcW w:w="1740" w:type="dxa"/>
            <w:noWrap/>
            <w:vAlign w:val="bottom"/>
            <w:hideMark/>
          </w:tcPr>
          <w:p w14:paraId="54942AD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533B809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2CC0496A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45" w:type="dxa"/>
            <w:noWrap/>
            <w:vAlign w:val="bottom"/>
            <w:hideMark/>
          </w:tcPr>
          <w:p w14:paraId="67CD425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48762353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7735F154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1,8249</w:t>
            </w:r>
          </w:p>
        </w:tc>
      </w:tr>
      <w:tr w:rsidR="006F3865" w14:paraId="13966154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79FC673A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215/40</w:t>
            </w:r>
          </w:p>
        </w:tc>
        <w:tc>
          <w:tcPr>
            <w:tcW w:w="1740" w:type="dxa"/>
            <w:noWrap/>
            <w:vAlign w:val="bottom"/>
            <w:hideMark/>
          </w:tcPr>
          <w:p w14:paraId="6311162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218AC5C9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63D262AB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45" w:type="dxa"/>
            <w:noWrap/>
            <w:vAlign w:val="bottom"/>
            <w:hideMark/>
          </w:tcPr>
          <w:p w14:paraId="1920323C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0333E1CC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7869F2D9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0,1216</w:t>
            </w:r>
          </w:p>
        </w:tc>
      </w:tr>
      <w:tr w:rsidR="006F3865" w14:paraId="68C89DCA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0B208CB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763/21</w:t>
            </w:r>
          </w:p>
        </w:tc>
        <w:tc>
          <w:tcPr>
            <w:tcW w:w="1740" w:type="dxa"/>
            <w:noWrap/>
            <w:vAlign w:val="bottom"/>
            <w:hideMark/>
          </w:tcPr>
          <w:p w14:paraId="7AC2061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0071800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1D481E0C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45" w:type="dxa"/>
            <w:noWrap/>
            <w:vAlign w:val="bottom"/>
            <w:hideMark/>
          </w:tcPr>
          <w:p w14:paraId="72B585FA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38E1C86F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48D32F41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1,5815</w:t>
            </w:r>
          </w:p>
        </w:tc>
      </w:tr>
      <w:tr w:rsidR="006F3865" w14:paraId="4B568D6F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735A2BAA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1615/24</w:t>
            </w:r>
          </w:p>
        </w:tc>
        <w:tc>
          <w:tcPr>
            <w:tcW w:w="1740" w:type="dxa"/>
            <w:noWrap/>
            <w:vAlign w:val="bottom"/>
            <w:hideMark/>
          </w:tcPr>
          <w:p w14:paraId="654A1E6E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orná půda</w:t>
            </w:r>
          </w:p>
        </w:tc>
        <w:tc>
          <w:tcPr>
            <w:tcW w:w="1154" w:type="dxa"/>
            <w:noWrap/>
            <w:vAlign w:val="bottom"/>
            <w:hideMark/>
          </w:tcPr>
          <w:p w14:paraId="677E3D99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710DF60A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45" w:type="dxa"/>
            <w:noWrap/>
            <w:vAlign w:val="bottom"/>
            <w:hideMark/>
          </w:tcPr>
          <w:p w14:paraId="3FA4C73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2F7B138C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1FA9ACCA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0,9732</w:t>
            </w:r>
          </w:p>
        </w:tc>
      </w:tr>
      <w:tr w:rsidR="006F3865" w14:paraId="3D865079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527CC32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902/79</w:t>
            </w:r>
          </w:p>
        </w:tc>
        <w:tc>
          <w:tcPr>
            <w:tcW w:w="1740" w:type="dxa"/>
            <w:noWrap/>
            <w:vAlign w:val="bottom"/>
            <w:hideMark/>
          </w:tcPr>
          <w:p w14:paraId="175865C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trvalý travní porost</w:t>
            </w:r>
          </w:p>
        </w:tc>
        <w:tc>
          <w:tcPr>
            <w:tcW w:w="1154" w:type="dxa"/>
            <w:noWrap/>
            <w:vAlign w:val="bottom"/>
            <w:hideMark/>
          </w:tcPr>
          <w:p w14:paraId="35442668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12822B57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045" w:type="dxa"/>
            <w:noWrap/>
            <w:vAlign w:val="bottom"/>
            <w:hideMark/>
          </w:tcPr>
          <w:p w14:paraId="26C56DFE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7F196463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0C2D363C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10,706</w:t>
            </w:r>
          </w:p>
        </w:tc>
      </w:tr>
      <w:tr w:rsidR="006F3865" w14:paraId="018A0C38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64CA0008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215/44</w:t>
            </w:r>
          </w:p>
        </w:tc>
        <w:tc>
          <w:tcPr>
            <w:tcW w:w="1740" w:type="dxa"/>
            <w:noWrap/>
            <w:vAlign w:val="bottom"/>
            <w:hideMark/>
          </w:tcPr>
          <w:p w14:paraId="34701716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4B327B36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6AADA6BF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45" w:type="dxa"/>
            <w:noWrap/>
            <w:vAlign w:val="bottom"/>
            <w:hideMark/>
          </w:tcPr>
          <w:p w14:paraId="22E2EF5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7703A88D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626616EA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0,3649</w:t>
            </w:r>
          </w:p>
        </w:tc>
      </w:tr>
      <w:tr w:rsidR="006F3865" w14:paraId="12ED43DD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28036177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2212/25</w:t>
            </w:r>
          </w:p>
        </w:tc>
        <w:tc>
          <w:tcPr>
            <w:tcW w:w="1740" w:type="dxa"/>
            <w:noWrap/>
            <w:vAlign w:val="bottom"/>
            <w:hideMark/>
          </w:tcPr>
          <w:p w14:paraId="24BED0A6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47573B0C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7881092B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045" w:type="dxa"/>
            <w:noWrap/>
            <w:vAlign w:val="bottom"/>
            <w:hideMark/>
          </w:tcPr>
          <w:p w14:paraId="0949BBFF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6CBDE566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4C1669FF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16,1807</w:t>
            </w:r>
          </w:p>
        </w:tc>
      </w:tr>
      <w:tr w:rsidR="006F3865" w14:paraId="1D6EAF56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3351422A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2221/70</w:t>
            </w:r>
          </w:p>
        </w:tc>
        <w:tc>
          <w:tcPr>
            <w:tcW w:w="1740" w:type="dxa"/>
            <w:noWrap/>
            <w:vAlign w:val="bottom"/>
            <w:hideMark/>
          </w:tcPr>
          <w:p w14:paraId="4F6406AB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4B60BDEA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5962942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45" w:type="dxa"/>
            <w:noWrap/>
            <w:vAlign w:val="bottom"/>
            <w:hideMark/>
          </w:tcPr>
          <w:p w14:paraId="35DA3CF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10627ED2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2DA7E7A7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0,8516</w:t>
            </w:r>
          </w:p>
        </w:tc>
      </w:tr>
      <w:tr w:rsidR="006F3865" w14:paraId="2580FD25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3A493C87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2233/4</w:t>
            </w:r>
          </w:p>
        </w:tc>
        <w:tc>
          <w:tcPr>
            <w:tcW w:w="1740" w:type="dxa"/>
            <w:noWrap/>
            <w:vAlign w:val="bottom"/>
            <w:hideMark/>
          </w:tcPr>
          <w:p w14:paraId="26A3C90F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7464F8E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60AD6F16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045" w:type="dxa"/>
            <w:noWrap/>
            <w:vAlign w:val="bottom"/>
            <w:hideMark/>
          </w:tcPr>
          <w:p w14:paraId="788B8F9B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1D112DBD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37146C06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9,7328</w:t>
            </w:r>
          </w:p>
        </w:tc>
      </w:tr>
      <w:tr w:rsidR="006F3865" w14:paraId="09070B3E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607C3B8C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2233/1</w:t>
            </w:r>
          </w:p>
        </w:tc>
        <w:tc>
          <w:tcPr>
            <w:tcW w:w="1740" w:type="dxa"/>
            <w:noWrap/>
            <w:vAlign w:val="bottom"/>
            <w:hideMark/>
          </w:tcPr>
          <w:p w14:paraId="1905522A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7C2DC2BC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0294B05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045" w:type="dxa"/>
            <w:noWrap/>
            <w:vAlign w:val="bottom"/>
            <w:hideMark/>
          </w:tcPr>
          <w:p w14:paraId="1D3CDD6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4305B6CB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4D427172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3,4064</w:t>
            </w:r>
          </w:p>
        </w:tc>
      </w:tr>
      <w:tr w:rsidR="006F3865" w14:paraId="4AEE550C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6E47016B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48/57</w:t>
            </w:r>
          </w:p>
        </w:tc>
        <w:tc>
          <w:tcPr>
            <w:tcW w:w="1740" w:type="dxa"/>
            <w:noWrap/>
            <w:vAlign w:val="bottom"/>
            <w:hideMark/>
          </w:tcPr>
          <w:p w14:paraId="350E530B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orná půda</w:t>
            </w:r>
          </w:p>
        </w:tc>
        <w:tc>
          <w:tcPr>
            <w:tcW w:w="1154" w:type="dxa"/>
            <w:noWrap/>
            <w:vAlign w:val="bottom"/>
            <w:hideMark/>
          </w:tcPr>
          <w:p w14:paraId="0194998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3CD1886F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45" w:type="dxa"/>
            <w:noWrap/>
            <w:vAlign w:val="bottom"/>
            <w:hideMark/>
          </w:tcPr>
          <w:p w14:paraId="4D6BE85C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3FBDF527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7572A9F0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1,4942</w:t>
            </w:r>
          </w:p>
        </w:tc>
      </w:tr>
      <w:tr w:rsidR="006F3865" w14:paraId="5E2AF40D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344186C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461/67</w:t>
            </w:r>
          </w:p>
        </w:tc>
        <w:tc>
          <w:tcPr>
            <w:tcW w:w="1740" w:type="dxa"/>
            <w:noWrap/>
            <w:vAlign w:val="bottom"/>
            <w:hideMark/>
          </w:tcPr>
          <w:p w14:paraId="50DB41F9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vodní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067EDF94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4C53D66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45" w:type="dxa"/>
            <w:noWrap/>
            <w:vAlign w:val="bottom"/>
            <w:hideMark/>
          </w:tcPr>
          <w:p w14:paraId="4754281F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029401C9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03152B4E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0,7471</w:t>
            </w:r>
          </w:p>
        </w:tc>
      </w:tr>
      <w:tr w:rsidR="006F3865" w14:paraId="08DE8768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30E187B6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976/9</w:t>
            </w:r>
          </w:p>
        </w:tc>
        <w:tc>
          <w:tcPr>
            <w:tcW w:w="1740" w:type="dxa"/>
            <w:noWrap/>
            <w:vAlign w:val="bottom"/>
            <w:hideMark/>
          </w:tcPr>
          <w:p w14:paraId="57202004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trvalý travní porost</w:t>
            </w:r>
          </w:p>
        </w:tc>
        <w:tc>
          <w:tcPr>
            <w:tcW w:w="1154" w:type="dxa"/>
            <w:noWrap/>
            <w:vAlign w:val="bottom"/>
            <w:hideMark/>
          </w:tcPr>
          <w:p w14:paraId="06791D9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6F6FC433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045" w:type="dxa"/>
            <w:noWrap/>
            <w:vAlign w:val="bottom"/>
            <w:hideMark/>
          </w:tcPr>
          <w:p w14:paraId="2DC6BCC8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3C451FFF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42E93D39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26,2737</w:t>
            </w:r>
          </w:p>
        </w:tc>
      </w:tr>
      <w:tr w:rsidR="006F3865" w14:paraId="255A4E0D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5BFD502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393</w:t>
            </w:r>
          </w:p>
        </w:tc>
        <w:tc>
          <w:tcPr>
            <w:tcW w:w="1740" w:type="dxa"/>
            <w:noWrap/>
            <w:vAlign w:val="bottom"/>
            <w:hideMark/>
          </w:tcPr>
          <w:p w14:paraId="1FF820C3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0D0DAEB6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60F435BC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1045" w:type="dxa"/>
            <w:noWrap/>
            <w:vAlign w:val="bottom"/>
            <w:hideMark/>
          </w:tcPr>
          <w:p w14:paraId="13BE614A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09A70E41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68DA9A32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27,7679</w:t>
            </w:r>
          </w:p>
        </w:tc>
      </w:tr>
      <w:tr w:rsidR="006F3865" w14:paraId="1735A024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1471130E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599/20</w:t>
            </w:r>
          </w:p>
        </w:tc>
        <w:tc>
          <w:tcPr>
            <w:tcW w:w="1740" w:type="dxa"/>
            <w:noWrap/>
            <w:vAlign w:val="bottom"/>
            <w:hideMark/>
          </w:tcPr>
          <w:p w14:paraId="50F4BAC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orná půda</w:t>
            </w:r>
          </w:p>
        </w:tc>
        <w:tc>
          <w:tcPr>
            <w:tcW w:w="1154" w:type="dxa"/>
            <w:noWrap/>
            <w:vAlign w:val="bottom"/>
            <w:hideMark/>
          </w:tcPr>
          <w:p w14:paraId="57AD609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315E8E7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454</w:t>
            </w:r>
          </w:p>
        </w:tc>
        <w:tc>
          <w:tcPr>
            <w:tcW w:w="1045" w:type="dxa"/>
            <w:noWrap/>
            <w:vAlign w:val="bottom"/>
            <w:hideMark/>
          </w:tcPr>
          <w:p w14:paraId="138B50E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62AA9AAF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45FD0856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56,532</w:t>
            </w:r>
          </w:p>
        </w:tc>
      </w:tr>
      <w:tr w:rsidR="006F3865" w14:paraId="39D152E2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7F4D30D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976/16</w:t>
            </w:r>
          </w:p>
        </w:tc>
        <w:tc>
          <w:tcPr>
            <w:tcW w:w="1740" w:type="dxa"/>
            <w:noWrap/>
            <w:vAlign w:val="bottom"/>
            <w:hideMark/>
          </w:tcPr>
          <w:p w14:paraId="4F575E94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trvalý travní porost</w:t>
            </w:r>
          </w:p>
        </w:tc>
        <w:tc>
          <w:tcPr>
            <w:tcW w:w="1154" w:type="dxa"/>
            <w:noWrap/>
            <w:vAlign w:val="bottom"/>
            <w:hideMark/>
          </w:tcPr>
          <w:p w14:paraId="65D42FB3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1836E15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589</w:t>
            </w:r>
          </w:p>
        </w:tc>
        <w:tc>
          <w:tcPr>
            <w:tcW w:w="1045" w:type="dxa"/>
            <w:noWrap/>
            <w:vAlign w:val="bottom"/>
            <w:hideMark/>
          </w:tcPr>
          <w:p w14:paraId="0C705F84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4E0CFD4E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635E7592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73,3422</w:t>
            </w:r>
          </w:p>
        </w:tc>
      </w:tr>
      <w:tr w:rsidR="006F3865" w14:paraId="0B0E42C1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2E6570B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2096/48</w:t>
            </w:r>
          </w:p>
        </w:tc>
        <w:tc>
          <w:tcPr>
            <w:tcW w:w="1740" w:type="dxa"/>
            <w:noWrap/>
            <w:vAlign w:val="bottom"/>
            <w:hideMark/>
          </w:tcPr>
          <w:p w14:paraId="04A1A9F9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49025D3E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7ABFFEAB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045" w:type="dxa"/>
            <w:noWrap/>
            <w:vAlign w:val="bottom"/>
            <w:hideMark/>
          </w:tcPr>
          <w:p w14:paraId="3299DC9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53B020B6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26E3C521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17,4328</w:t>
            </w:r>
          </w:p>
        </w:tc>
      </w:tr>
      <w:tr w:rsidR="006F3865" w14:paraId="53D1A41B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3D23AFB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957/2</w:t>
            </w:r>
          </w:p>
        </w:tc>
        <w:tc>
          <w:tcPr>
            <w:tcW w:w="1740" w:type="dxa"/>
            <w:noWrap/>
            <w:vAlign w:val="bottom"/>
            <w:hideMark/>
          </w:tcPr>
          <w:p w14:paraId="1D18016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3CF9A52E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50429F5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045" w:type="dxa"/>
            <w:noWrap/>
            <w:vAlign w:val="bottom"/>
            <w:hideMark/>
          </w:tcPr>
          <w:p w14:paraId="26E8A1D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45952333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0574258F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10,3404</w:t>
            </w:r>
          </w:p>
        </w:tc>
      </w:tr>
      <w:tr w:rsidR="006F3865" w14:paraId="08ECAB44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2C9192C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687/4</w:t>
            </w:r>
          </w:p>
        </w:tc>
        <w:tc>
          <w:tcPr>
            <w:tcW w:w="1740" w:type="dxa"/>
            <w:noWrap/>
            <w:vAlign w:val="bottom"/>
            <w:hideMark/>
          </w:tcPr>
          <w:p w14:paraId="67B79BA6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orná půda</w:t>
            </w:r>
          </w:p>
        </w:tc>
        <w:tc>
          <w:tcPr>
            <w:tcW w:w="1154" w:type="dxa"/>
            <w:noWrap/>
            <w:vAlign w:val="bottom"/>
            <w:hideMark/>
          </w:tcPr>
          <w:p w14:paraId="09DB2F96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38BD3FC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348</w:t>
            </w:r>
          </w:p>
        </w:tc>
        <w:tc>
          <w:tcPr>
            <w:tcW w:w="1045" w:type="dxa"/>
            <w:noWrap/>
            <w:vAlign w:val="bottom"/>
            <w:hideMark/>
          </w:tcPr>
          <w:p w14:paraId="4F443DD6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08050959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44443D33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50,6827</w:t>
            </w:r>
          </w:p>
        </w:tc>
      </w:tr>
      <w:tr w:rsidR="006F3865" w14:paraId="050A46F0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7A730C18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687/5</w:t>
            </w:r>
          </w:p>
        </w:tc>
        <w:tc>
          <w:tcPr>
            <w:tcW w:w="1740" w:type="dxa"/>
            <w:noWrap/>
            <w:vAlign w:val="bottom"/>
            <w:hideMark/>
          </w:tcPr>
          <w:p w14:paraId="2AA3DDFF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orná půda</w:t>
            </w:r>
          </w:p>
        </w:tc>
        <w:tc>
          <w:tcPr>
            <w:tcW w:w="1154" w:type="dxa"/>
            <w:noWrap/>
            <w:vAlign w:val="bottom"/>
            <w:hideMark/>
          </w:tcPr>
          <w:p w14:paraId="6B883B0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644E637F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45" w:type="dxa"/>
            <w:noWrap/>
            <w:vAlign w:val="bottom"/>
            <w:hideMark/>
          </w:tcPr>
          <w:p w14:paraId="2E4BF00E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324518A9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1FCFE17D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1,7476</w:t>
            </w:r>
          </w:p>
        </w:tc>
      </w:tr>
      <w:tr w:rsidR="006F3865" w14:paraId="5FD33041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7650267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1508/8</w:t>
            </w:r>
          </w:p>
        </w:tc>
        <w:tc>
          <w:tcPr>
            <w:tcW w:w="1740" w:type="dxa"/>
            <w:noWrap/>
            <w:vAlign w:val="bottom"/>
            <w:hideMark/>
          </w:tcPr>
          <w:p w14:paraId="7BDFEBA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585F886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63FFEC0B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45" w:type="dxa"/>
            <w:noWrap/>
            <w:vAlign w:val="bottom"/>
            <w:hideMark/>
          </w:tcPr>
          <w:p w14:paraId="6C0F5708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238AC379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1D79AC49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0,1456</w:t>
            </w:r>
          </w:p>
        </w:tc>
      </w:tr>
      <w:tr w:rsidR="006F3865" w14:paraId="7C3C95AA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43EF0F3F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1211/34</w:t>
            </w:r>
          </w:p>
        </w:tc>
        <w:tc>
          <w:tcPr>
            <w:tcW w:w="1740" w:type="dxa"/>
            <w:noWrap/>
            <w:vAlign w:val="bottom"/>
            <w:hideMark/>
          </w:tcPr>
          <w:p w14:paraId="4528B15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45290F9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534795F4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045" w:type="dxa"/>
            <w:noWrap/>
            <w:vAlign w:val="bottom"/>
            <w:hideMark/>
          </w:tcPr>
          <w:p w14:paraId="7C508EC6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398239AA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53EB12C9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4,5416</w:t>
            </w:r>
          </w:p>
        </w:tc>
      </w:tr>
      <w:tr w:rsidR="006F3865" w14:paraId="22751079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3B46832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696/79</w:t>
            </w:r>
          </w:p>
        </w:tc>
        <w:tc>
          <w:tcPr>
            <w:tcW w:w="1740" w:type="dxa"/>
            <w:noWrap/>
            <w:vAlign w:val="bottom"/>
            <w:hideMark/>
          </w:tcPr>
          <w:p w14:paraId="1B218A3E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orná půda</w:t>
            </w:r>
          </w:p>
        </w:tc>
        <w:tc>
          <w:tcPr>
            <w:tcW w:w="1154" w:type="dxa"/>
            <w:noWrap/>
            <w:vAlign w:val="bottom"/>
            <w:hideMark/>
          </w:tcPr>
          <w:p w14:paraId="70C12CA9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3DDB3BD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045" w:type="dxa"/>
            <w:noWrap/>
            <w:vAlign w:val="bottom"/>
            <w:hideMark/>
          </w:tcPr>
          <w:p w14:paraId="1E929479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7856ADBC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305405F3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10,1314</w:t>
            </w:r>
          </w:p>
        </w:tc>
      </w:tr>
      <w:tr w:rsidR="006F3865" w14:paraId="4A957FA9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0005B998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265/7</w:t>
            </w:r>
          </w:p>
        </w:tc>
        <w:tc>
          <w:tcPr>
            <w:tcW w:w="1740" w:type="dxa"/>
            <w:noWrap/>
            <w:vAlign w:val="bottom"/>
            <w:hideMark/>
          </w:tcPr>
          <w:p w14:paraId="76ADA234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orná půda</w:t>
            </w:r>
          </w:p>
        </w:tc>
        <w:tc>
          <w:tcPr>
            <w:tcW w:w="1154" w:type="dxa"/>
            <w:noWrap/>
            <w:vAlign w:val="bottom"/>
            <w:hideMark/>
          </w:tcPr>
          <w:p w14:paraId="7E34A89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4535834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1231</w:t>
            </w:r>
          </w:p>
        </w:tc>
        <w:tc>
          <w:tcPr>
            <w:tcW w:w="1045" w:type="dxa"/>
            <w:noWrap/>
            <w:vAlign w:val="bottom"/>
            <w:hideMark/>
          </w:tcPr>
          <w:p w14:paraId="30F8FD9A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5B25BE22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51FBF93D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171,429</w:t>
            </w:r>
          </w:p>
        </w:tc>
      </w:tr>
      <w:tr w:rsidR="006F3865" w14:paraId="3DD4C7B1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644F62D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262/5</w:t>
            </w:r>
          </w:p>
        </w:tc>
        <w:tc>
          <w:tcPr>
            <w:tcW w:w="1740" w:type="dxa"/>
            <w:noWrap/>
            <w:vAlign w:val="bottom"/>
            <w:hideMark/>
          </w:tcPr>
          <w:p w14:paraId="548EBF6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orná půda</w:t>
            </w:r>
          </w:p>
        </w:tc>
        <w:tc>
          <w:tcPr>
            <w:tcW w:w="1154" w:type="dxa"/>
            <w:noWrap/>
            <w:vAlign w:val="bottom"/>
            <w:hideMark/>
          </w:tcPr>
          <w:p w14:paraId="03516CDF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65CA5F0E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1999</w:t>
            </w:r>
          </w:p>
        </w:tc>
        <w:tc>
          <w:tcPr>
            <w:tcW w:w="1045" w:type="dxa"/>
            <w:noWrap/>
            <w:vAlign w:val="bottom"/>
            <w:hideMark/>
          </w:tcPr>
          <w:p w14:paraId="1FAD9733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618E345A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277B3CB6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278,381</w:t>
            </w:r>
          </w:p>
        </w:tc>
      </w:tr>
      <w:tr w:rsidR="006F3865" w14:paraId="1B946B5C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26FDA64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1233/4</w:t>
            </w:r>
          </w:p>
        </w:tc>
        <w:tc>
          <w:tcPr>
            <w:tcW w:w="1740" w:type="dxa"/>
            <w:noWrap/>
            <w:vAlign w:val="bottom"/>
            <w:hideMark/>
          </w:tcPr>
          <w:p w14:paraId="6BE07E27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orná půda</w:t>
            </w:r>
          </w:p>
        </w:tc>
        <w:tc>
          <w:tcPr>
            <w:tcW w:w="1154" w:type="dxa"/>
            <w:noWrap/>
            <w:vAlign w:val="bottom"/>
            <w:hideMark/>
          </w:tcPr>
          <w:p w14:paraId="1E549D4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2F21562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45" w:type="dxa"/>
            <w:noWrap/>
            <w:vAlign w:val="bottom"/>
            <w:hideMark/>
          </w:tcPr>
          <w:p w14:paraId="2CF1D41B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5462D86A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6F1534B8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5,7684</w:t>
            </w:r>
          </w:p>
        </w:tc>
      </w:tr>
      <w:tr w:rsidR="006F3865" w14:paraId="5E688F01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27E76D48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653/8</w:t>
            </w:r>
          </w:p>
        </w:tc>
        <w:tc>
          <w:tcPr>
            <w:tcW w:w="1740" w:type="dxa"/>
            <w:noWrap/>
            <w:vAlign w:val="bottom"/>
            <w:hideMark/>
          </w:tcPr>
          <w:p w14:paraId="74583A38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77BE7917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6138663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045" w:type="dxa"/>
            <w:noWrap/>
            <w:vAlign w:val="bottom"/>
            <w:hideMark/>
          </w:tcPr>
          <w:p w14:paraId="4BB5ED06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1D52DCFE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0EF4BFA3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4,0409</w:t>
            </w:r>
          </w:p>
        </w:tc>
      </w:tr>
      <w:tr w:rsidR="006F3865" w14:paraId="13377A37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6C42FB7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324/2</w:t>
            </w:r>
          </w:p>
        </w:tc>
        <w:tc>
          <w:tcPr>
            <w:tcW w:w="1740" w:type="dxa"/>
            <w:noWrap/>
            <w:vAlign w:val="bottom"/>
            <w:hideMark/>
          </w:tcPr>
          <w:p w14:paraId="60B51556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orná půda</w:t>
            </w:r>
          </w:p>
        </w:tc>
        <w:tc>
          <w:tcPr>
            <w:tcW w:w="1154" w:type="dxa"/>
            <w:noWrap/>
            <w:vAlign w:val="bottom"/>
            <w:hideMark/>
          </w:tcPr>
          <w:p w14:paraId="1E0064A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102311EC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45" w:type="dxa"/>
            <w:noWrap/>
            <w:vAlign w:val="bottom"/>
            <w:hideMark/>
          </w:tcPr>
          <w:p w14:paraId="2C7352BE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5F3A0BDA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50E59950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2,5256</w:t>
            </w:r>
          </w:p>
        </w:tc>
      </w:tr>
      <w:tr w:rsidR="006F3865" w14:paraId="708EFC16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525855E3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478/13</w:t>
            </w:r>
          </w:p>
        </w:tc>
        <w:tc>
          <w:tcPr>
            <w:tcW w:w="1740" w:type="dxa"/>
            <w:noWrap/>
            <w:vAlign w:val="bottom"/>
            <w:hideMark/>
          </w:tcPr>
          <w:p w14:paraId="21E3D15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orná půda</w:t>
            </w:r>
          </w:p>
        </w:tc>
        <w:tc>
          <w:tcPr>
            <w:tcW w:w="1154" w:type="dxa"/>
            <w:noWrap/>
            <w:vAlign w:val="bottom"/>
            <w:hideMark/>
          </w:tcPr>
          <w:p w14:paraId="3BE3A5D7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275E06C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45" w:type="dxa"/>
            <w:noWrap/>
            <w:vAlign w:val="bottom"/>
            <w:hideMark/>
          </w:tcPr>
          <w:p w14:paraId="5D3668F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0B669F4F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7AFA54AA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3,7884</w:t>
            </w:r>
          </w:p>
        </w:tc>
      </w:tr>
      <w:tr w:rsidR="006F3865" w14:paraId="22E7B531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3869BB6C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653/9</w:t>
            </w:r>
          </w:p>
        </w:tc>
        <w:tc>
          <w:tcPr>
            <w:tcW w:w="1740" w:type="dxa"/>
            <w:noWrap/>
            <w:vAlign w:val="bottom"/>
            <w:hideMark/>
          </w:tcPr>
          <w:p w14:paraId="4B47F99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233E3FF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2629A09B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45" w:type="dxa"/>
            <w:noWrap/>
            <w:vAlign w:val="bottom"/>
            <w:hideMark/>
          </w:tcPr>
          <w:p w14:paraId="26033007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63564E96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0111CCBA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1,0102</w:t>
            </w:r>
          </w:p>
        </w:tc>
      </w:tr>
      <w:tr w:rsidR="006F3865" w14:paraId="4DED8A10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2E1EE66E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552/9</w:t>
            </w:r>
          </w:p>
        </w:tc>
        <w:tc>
          <w:tcPr>
            <w:tcW w:w="1740" w:type="dxa"/>
            <w:noWrap/>
            <w:vAlign w:val="bottom"/>
            <w:hideMark/>
          </w:tcPr>
          <w:p w14:paraId="727ACFD4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6C83F39C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1D25860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045" w:type="dxa"/>
            <w:noWrap/>
            <w:vAlign w:val="bottom"/>
            <w:hideMark/>
          </w:tcPr>
          <w:p w14:paraId="4392C894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7125A509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4C395137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7,9965</w:t>
            </w:r>
          </w:p>
        </w:tc>
      </w:tr>
      <w:tr w:rsidR="006F3865" w14:paraId="1CE55258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2CD674E9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627/1</w:t>
            </w:r>
          </w:p>
        </w:tc>
        <w:tc>
          <w:tcPr>
            <w:tcW w:w="1740" w:type="dxa"/>
            <w:noWrap/>
            <w:vAlign w:val="bottom"/>
            <w:hideMark/>
          </w:tcPr>
          <w:p w14:paraId="3A4FD41B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2388D1E6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52E91FF9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45" w:type="dxa"/>
            <w:noWrap/>
            <w:vAlign w:val="bottom"/>
            <w:hideMark/>
          </w:tcPr>
          <w:p w14:paraId="547C6EDE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44B62B91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1BB22941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0,8201</w:t>
            </w:r>
          </w:p>
        </w:tc>
      </w:tr>
      <w:tr w:rsidR="006F3865" w14:paraId="20516DF1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2494C87F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628/17</w:t>
            </w:r>
          </w:p>
        </w:tc>
        <w:tc>
          <w:tcPr>
            <w:tcW w:w="1740" w:type="dxa"/>
            <w:noWrap/>
            <w:vAlign w:val="bottom"/>
            <w:hideMark/>
          </w:tcPr>
          <w:p w14:paraId="7ADC716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vodní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75F737E8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2828C82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45" w:type="dxa"/>
            <w:noWrap/>
            <w:vAlign w:val="bottom"/>
            <w:hideMark/>
          </w:tcPr>
          <w:p w14:paraId="3F943ACB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34A04C6C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04A09A70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0,3075</w:t>
            </w:r>
          </w:p>
        </w:tc>
      </w:tr>
      <w:tr w:rsidR="006F3865" w14:paraId="0ECABB27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6EF3735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649/3</w:t>
            </w:r>
          </w:p>
        </w:tc>
        <w:tc>
          <w:tcPr>
            <w:tcW w:w="1740" w:type="dxa"/>
            <w:noWrap/>
            <w:vAlign w:val="bottom"/>
            <w:hideMark/>
          </w:tcPr>
          <w:p w14:paraId="0C9BD02F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orná půda</w:t>
            </w:r>
          </w:p>
        </w:tc>
        <w:tc>
          <w:tcPr>
            <w:tcW w:w="1154" w:type="dxa"/>
            <w:noWrap/>
            <w:vAlign w:val="bottom"/>
            <w:hideMark/>
          </w:tcPr>
          <w:p w14:paraId="508E41F6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7C855E9E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045" w:type="dxa"/>
            <w:noWrap/>
            <w:vAlign w:val="bottom"/>
            <w:hideMark/>
          </w:tcPr>
          <w:p w14:paraId="238BD4F4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46754A5D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1CB2B4B1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7,7915</w:t>
            </w:r>
          </w:p>
        </w:tc>
      </w:tr>
      <w:tr w:rsidR="006F3865" w14:paraId="7209A732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127A7A46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696/2</w:t>
            </w:r>
          </w:p>
        </w:tc>
        <w:tc>
          <w:tcPr>
            <w:tcW w:w="1740" w:type="dxa"/>
            <w:noWrap/>
            <w:vAlign w:val="bottom"/>
            <w:hideMark/>
          </w:tcPr>
          <w:p w14:paraId="7FB17E4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574597F8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23E3F7D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045" w:type="dxa"/>
            <w:noWrap/>
            <w:vAlign w:val="bottom"/>
            <w:hideMark/>
          </w:tcPr>
          <w:p w14:paraId="7BA69D8E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41F75D3A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49C051A9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2,3579</w:t>
            </w:r>
          </w:p>
        </w:tc>
      </w:tr>
      <w:tr w:rsidR="006F3865" w14:paraId="5D55B23E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77600B18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714/5</w:t>
            </w:r>
          </w:p>
        </w:tc>
        <w:tc>
          <w:tcPr>
            <w:tcW w:w="1740" w:type="dxa"/>
            <w:noWrap/>
            <w:vAlign w:val="bottom"/>
            <w:hideMark/>
          </w:tcPr>
          <w:p w14:paraId="3A96812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3AE531CC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05B43249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045" w:type="dxa"/>
            <w:noWrap/>
            <w:vAlign w:val="bottom"/>
            <w:hideMark/>
          </w:tcPr>
          <w:p w14:paraId="6CF9BF7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4432DA66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6DF14E4C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5,536</w:t>
            </w:r>
          </w:p>
        </w:tc>
      </w:tr>
      <w:tr w:rsidR="006F3865" w14:paraId="3884D081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3BA3DF7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KN 812/3</w:t>
            </w:r>
          </w:p>
        </w:tc>
        <w:tc>
          <w:tcPr>
            <w:tcW w:w="1740" w:type="dxa"/>
            <w:noWrap/>
            <w:vAlign w:val="bottom"/>
            <w:hideMark/>
          </w:tcPr>
          <w:p w14:paraId="18BFF9F9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orná půda</w:t>
            </w:r>
          </w:p>
        </w:tc>
        <w:tc>
          <w:tcPr>
            <w:tcW w:w="1154" w:type="dxa"/>
            <w:noWrap/>
            <w:vAlign w:val="bottom"/>
            <w:hideMark/>
          </w:tcPr>
          <w:p w14:paraId="17E58BF8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5C3759A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45" w:type="dxa"/>
            <w:noWrap/>
            <w:vAlign w:val="bottom"/>
            <w:hideMark/>
          </w:tcPr>
          <w:p w14:paraId="527703C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3AD7E3C5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0749E28C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6,1512</w:t>
            </w:r>
          </w:p>
        </w:tc>
      </w:tr>
      <w:tr w:rsidR="006F3865" w14:paraId="72092A79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5A3FAED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822/19</w:t>
            </w:r>
          </w:p>
        </w:tc>
        <w:tc>
          <w:tcPr>
            <w:tcW w:w="1740" w:type="dxa"/>
            <w:noWrap/>
            <w:vAlign w:val="bottom"/>
            <w:hideMark/>
          </w:tcPr>
          <w:p w14:paraId="58226C7A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trvalý travní porost</w:t>
            </w:r>
          </w:p>
        </w:tc>
        <w:tc>
          <w:tcPr>
            <w:tcW w:w="1154" w:type="dxa"/>
            <w:noWrap/>
            <w:vAlign w:val="bottom"/>
            <w:hideMark/>
          </w:tcPr>
          <w:p w14:paraId="3BA87B6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49922A2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045" w:type="dxa"/>
            <w:noWrap/>
            <w:vAlign w:val="bottom"/>
            <w:hideMark/>
          </w:tcPr>
          <w:p w14:paraId="0767116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1814497C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5D53C714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22,7594</w:t>
            </w:r>
          </w:p>
        </w:tc>
      </w:tr>
      <w:tr w:rsidR="006F3865" w14:paraId="40914E60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64AF467C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850/4</w:t>
            </w:r>
          </w:p>
        </w:tc>
        <w:tc>
          <w:tcPr>
            <w:tcW w:w="1740" w:type="dxa"/>
            <w:noWrap/>
            <w:vAlign w:val="bottom"/>
            <w:hideMark/>
          </w:tcPr>
          <w:p w14:paraId="332FFDDB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532A893C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21DF920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45" w:type="dxa"/>
            <w:noWrap/>
            <w:vAlign w:val="bottom"/>
            <w:hideMark/>
          </w:tcPr>
          <w:p w14:paraId="18F0BD4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66992361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1BEF25FE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0,205</w:t>
            </w:r>
          </w:p>
        </w:tc>
      </w:tr>
      <w:tr w:rsidR="006F3865" w14:paraId="3406403C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21788F3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851/15</w:t>
            </w:r>
          </w:p>
        </w:tc>
        <w:tc>
          <w:tcPr>
            <w:tcW w:w="1740" w:type="dxa"/>
            <w:noWrap/>
            <w:vAlign w:val="bottom"/>
            <w:hideMark/>
          </w:tcPr>
          <w:p w14:paraId="291A2E3B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trvalý travní porost</w:t>
            </w:r>
          </w:p>
        </w:tc>
        <w:tc>
          <w:tcPr>
            <w:tcW w:w="1154" w:type="dxa"/>
            <w:noWrap/>
            <w:vAlign w:val="bottom"/>
            <w:hideMark/>
          </w:tcPr>
          <w:p w14:paraId="6C6C68B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15F957A6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758</w:t>
            </w:r>
          </w:p>
        </w:tc>
        <w:tc>
          <w:tcPr>
            <w:tcW w:w="1045" w:type="dxa"/>
            <w:noWrap/>
            <w:vAlign w:val="bottom"/>
            <w:hideMark/>
          </w:tcPr>
          <w:p w14:paraId="19A42CD6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4A58C3B1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4A582EBF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77,7101</w:t>
            </w:r>
          </w:p>
        </w:tc>
      </w:tr>
      <w:tr w:rsidR="006F3865" w14:paraId="579795E6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6EDB186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851/20</w:t>
            </w:r>
          </w:p>
        </w:tc>
        <w:tc>
          <w:tcPr>
            <w:tcW w:w="1740" w:type="dxa"/>
            <w:noWrap/>
            <w:vAlign w:val="bottom"/>
            <w:hideMark/>
          </w:tcPr>
          <w:p w14:paraId="66435897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trvalý travní porost</w:t>
            </w:r>
          </w:p>
        </w:tc>
        <w:tc>
          <w:tcPr>
            <w:tcW w:w="1154" w:type="dxa"/>
            <w:noWrap/>
            <w:vAlign w:val="bottom"/>
            <w:hideMark/>
          </w:tcPr>
          <w:p w14:paraId="40AA95C3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6B402BCF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045" w:type="dxa"/>
            <w:noWrap/>
            <w:vAlign w:val="bottom"/>
            <w:hideMark/>
          </w:tcPr>
          <w:p w14:paraId="17DD9977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2B55280C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7CEE2893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3,1781</w:t>
            </w:r>
          </w:p>
        </w:tc>
      </w:tr>
      <w:tr w:rsidR="006F3865" w14:paraId="71C176A8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6D5E743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854/1</w:t>
            </w:r>
          </w:p>
        </w:tc>
        <w:tc>
          <w:tcPr>
            <w:tcW w:w="1740" w:type="dxa"/>
            <w:noWrap/>
            <w:vAlign w:val="bottom"/>
            <w:hideMark/>
          </w:tcPr>
          <w:p w14:paraId="5B9C5B4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1865DCB4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16D0A42F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045" w:type="dxa"/>
            <w:noWrap/>
            <w:vAlign w:val="bottom"/>
            <w:hideMark/>
          </w:tcPr>
          <w:p w14:paraId="5D375ACA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2FA2EEAC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18AAF68E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5,126</w:t>
            </w:r>
          </w:p>
        </w:tc>
      </w:tr>
      <w:tr w:rsidR="006F3865" w14:paraId="14C779A8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25F1F967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820/4</w:t>
            </w:r>
          </w:p>
        </w:tc>
        <w:tc>
          <w:tcPr>
            <w:tcW w:w="1740" w:type="dxa"/>
            <w:noWrap/>
            <w:vAlign w:val="bottom"/>
            <w:hideMark/>
          </w:tcPr>
          <w:p w14:paraId="4EF9AD53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trvalý travní porost</w:t>
            </w:r>
          </w:p>
        </w:tc>
        <w:tc>
          <w:tcPr>
            <w:tcW w:w="1154" w:type="dxa"/>
            <w:noWrap/>
            <w:vAlign w:val="bottom"/>
            <w:hideMark/>
          </w:tcPr>
          <w:p w14:paraId="5B7B18E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1C762D68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399</w:t>
            </w:r>
          </w:p>
        </w:tc>
        <w:tc>
          <w:tcPr>
            <w:tcW w:w="1045" w:type="dxa"/>
            <w:noWrap/>
            <w:vAlign w:val="bottom"/>
            <w:hideMark/>
          </w:tcPr>
          <w:p w14:paraId="7CB8B51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55070F30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0ADE7F54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40,9054</w:t>
            </w:r>
          </w:p>
        </w:tc>
      </w:tr>
      <w:tr w:rsidR="006F3865" w14:paraId="08FB7BA6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4392E817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161/22</w:t>
            </w:r>
          </w:p>
        </w:tc>
        <w:tc>
          <w:tcPr>
            <w:tcW w:w="1740" w:type="dxa"/>
            <w:noWrap/>
            <w:vAlign w:val="bottom"/>
            <w:hideMark/>
          </w:tcPr>
          <w:p w14:paraId="75DE8DD3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trvalý travní porost</w:t>
            </w:r>
          </w:p>
        </w:tc>
        <w:tc>
          <w:tcPr>
            <w:tcW w:w="1154" w:type="dxa"/>
            <w:noWrap/>
            <w:vAlign w:val="bottom"/>
            <w:hideMark/>
          </w:tcPr>
          <w:p w14:paraId="75F3BED3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22ECA98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045" w:type="dxa"/>
            <w:noWrap/>
            <w:vAlign w:val="bottom"/>
            <w:hideMark/>
          </w:tcPr>
          <w:p w14:paraId="6C2F6F49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72CD30E9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44DA6257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4,3058</w:t>
            </w:r>
          </w:p>
        </w:tc>
      </w:tr>
      <w:tr w:rsidR="006F3865" w14:paraId="6B459E2C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32C35331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697/18</w:t>
            </w:r>
          </w:p>
        </w:tc>
        <w:tc>
          <w:tcPr>
            <w:tcW w:w="1740" w:type="dxa"/>
            <w:noWrap/>
            <w:vAlign w:val="bottom"/>
            <w:hideMark/>
          </w:tcPr>
          <w:p w14:paraId="0A5B4802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orná půda</w:t>
            </w:r>
          </w:p>
        </w:tc>
        <w:tc>
          <w:tcPr>
            <w:tcW w:w="1154" w:type="dxa"/>
            <w:noWrap/>
            <w:vAlign w:val="bottom"/>
            <w:hideMark/>
          </w:tcPr>
          <w:p w14:paraId="6AE639F5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1D4A65EA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045" w:type="dxa"/>
            <w:noWrap/>
            <w:vAlign w:val="bottom"/>
            <w:hideMark/>
          </w:tcPr>
          <w:p w14:paraId="4A3489D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5C99C48A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1215D97F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4,7159</w:t>
            </w:r>
          </w:p>
        </w:tc>
      </w:tr>
      <w:tr w:rsidR="006F3865" w14:paraId="152768E0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68D1F14C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652/5</w:t>
            </w:r>
          </w:p>
        </w:tc>
        <w:tc>
          <w:tcPr>
            <w:tcW w:w="1740" w:type="dxa"/>
            <w:noWrap/>
            <w:vAlign w:val="bottom"/>
            <w:hideMark/>
          </w:tcPr>
          <w:p w14:paraId="5922DF6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orná půda</w:t>
            </w:r>
          </w:p>
        </w:tc>
        <w:tc>
          <w:tcPr>
            <w:tcW w:w="1154" w:type="dxa"/>
            <w:noWrap/>
            <w:vAlign w:val="bottom"/>
            <w:hideMark/>
          </w:tcPr>
          <w:p w14:paraId="29E24B3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696D398D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45" w:type="dxa"/>
            <w:noWrap/>
            <w:vAlign w:val="bottom"/>
            <w:hideMark/>
          </w:tcPr>
          <w:p w14:paraId="1E45C0A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74FB6AE7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6C410345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0,8201</w:t>
            </w:r>
          </w:p>
        </w:tc>
      </w:tr>
      <w:tr w:rsidR="006F3865" w14:paraId="22CD614D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23EF2820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KN 554/1</w:t>
            </w:r>
          </w:p>
        </w:tc>
        <w:tc>
          <w:tcPr>
            <w:tcW w:w="1740" w:type="dxa"/>
            <w:noWrap/>
            <w:vAlign w:val="bottom"/>
            <w:hideMark/>
          </w:tcPr>
          <w:p w14:paraId="28E329CB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ostatní plocha</w:t>
            </w:r>
          </w:p>
        </w:tc>
        <w:tc>
          <w:tcPr>
            <w:tcW w:w="1154" w:type="dxa"/>
            <w:noWrap/>
            <w:vAlign w:val="bottom"/>
            <w:hideMark/>
          </w:tcPr>
          <w:p w14:paraId="2DC7263E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10002</w:t>
            </w:r>
          </w:p>
        </w:tc>
        <w:tc>
          <w:tcPr>
            <w:tcW w:w="1111" w:type="dxa"/>
            <w:noWrap/>
            <w:vAlign w:val="bottom"/>
            <w:hideMark/>
          </w:tcPr>
          <w:p w14:paraId="4C12D5AA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045" w:type="dxa"/>
            <w:noWrap/>
            <w:vAlign w:val="bottom"/>
            <w:hideMark/>
          </w:tcPr>
          <w:p w14:paraId="099BBCFE" w14:textId="77777777" w:rsidR="006F3865" w:rsidRDefault="006F3865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120" w:type="dxa"/>
            <w:noWrap/>
            <w:vAlign w:val="bottom"/>
            <w:hideMark/>
          </w:tcPr>
          <w:p w14:paraId="36AE14C5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15.6.2019</w:t>
            </w:r>
          </w:p>
        </w:tc>
        <w:tc>
          <w:tcPr>
            <w:tcW w:w="1044" w:type="dxa"/>
            <w:noWrap/>
            <w:vAlign w:val="bottom"/>
            <w:hideMark/>
          </w:tcPr>
          <w:p w14:paraId="4F5FA1C2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4,4083</w:t>
            </w:r>
          </w:p>
        </w:tc>
      </w:tr>
      <w:tr w:rsidR="006F3865" w14:paraId="5F6B4BFF" w14:textId="77777777" w:rsidTr="006F3865">
        <w:trPr>
          <w:trHeight w:val="300"/>
        </w:trPr>
        <w:tc>
          <w:tcPr>
            <w:tcW w:w="1360" w:type="dxa"/>
            <w:noWrap/>
            <w:vAlign w:val="bottom"/>
            <w:hideMark/>
          </w:tcPr>
          <w:p w14:paraId="3C1A87F0" w14:textId="77777777" w:rsidR="006F3865" w:rsidRDefault="006F3865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60DDC82B" w14:textId="77777777" w:rsidR="006F3865" w:rsidRDefault="006F3865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54" w:type="dxa"/>
            <w:noWrap/>
            <w:vAlign w:val="bottom"/>
            <w:hideMark/>
          </w:tcPr>
          <w:p w14:paraId="37550C7D" w14:textId="77777777" w:rsidR="006F3865" w:rsidRDefault="006F3865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11" w:type="dxa"/>
            <w:noWrap/>
            <w:vAlign w:val="bottom"/>
            <w:hideMark/>
          </w:tcPr>
          <w:p w14:paraId="54CCDC58" w14:textId="77777777" w:rsidR="006F3865" w:rsidRDefault="006F3865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5" w:type="dxa"/>
            <w:noWrap/>
            <w:vAlign w:val="bottom"/>
            <w:hideMark/>
          </w:tcPr>
          <w:p w14:paraId="522DFA01" w14:textId="77777777" w:rsidR="006F3865" w:rsidRDefault="006F3865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48DCD0A1" w14:textId="77777777" w:rsidR="006F3865" w:rsidRDefault="006F3865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4" w:type="dxa"/>
            <w:noWrap/>
            <w:vAlign w:val="bottom"/>
            <w:hideMark/>
          </w:tcPr>
          <w:p w14:paraId="5A3C8947" w14:textId="77777777" w:rsidR="006F3865" w:rsidRDefault="006F3865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1009,03</w:t>
            </w:r>
          </w:p>
        </w:tc>
      </w:tr>
    </w:tbl>
    <w:p w14:paraId="324F625C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částku 15486,- Kč (slovy</w:t>
      </w:r>
      <w:proofErr w:type="gramStart"/>
      <w:r>
        <w:rPr>
          <w:rFonts w:ascii="Arial" w:hAnsi="Arial" w:cs="Arial"/>
          <w:sz w:val="22"/>
          <w:szCs w:val="22"/>
        </w:rPr>
        <w:t>: .</w:t>
      </w:r>
      <w:proofErr w:type="spellStart"/>
      <w:r>
        <w:rPr>
          <w:rFonts w:ascii="Arial" w:hAnsi="Arial" w:cs="Arial"/>
          <w:sz w:val="22"/>
          <w:szCs w:val="22"/>
        </w:rPr>
        <w:t>patnácttisícčtyřistaosmdesátšestkorun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českých). </w:t>
      </w:r>
    </w:p>
    <w:p w14:paraId="2A7D2C67" w14:textId="77777777" w:rsidR="006F3865" w:rsidRDefault="006F3865" w:rsidP="006F3865">
      <w:pPr>
        <w:tabs>
          <w:tab w:val="left" w:pos="568"/>
        </w:tabs>
        <w:jc w:val="both"/>
        <w:rPr>
          <w:rFonts w:ascii="Arial" w:hAnsi="Arial" w:cs="Arial"/>
        </w:rPr>
      </w:pPr>
    </w:p>
    <w:p w14:paraId="1F1D421D" w14:textId="77777777" w:rsidR="006F3865" w:rsidRDefault="006F3865" w:rsidP="006F38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1.10.</w:t>
      </w:r>
      <w:proofErr w:type="gramStart"/>
      <w:r>
        <w:rPr>
          <w:rFonts w:ascii="Arial" w:hAnsi="Arial" w:cs="Arial"/>
          <w:sz w:val="22"/>
          <w:szCs w:val="22"/>
        </w:rPr>
        <w:t>2019  je</w:t>
      </w:r>
      <w:proofErr w:type="gramEnd"/>
      <w:r>
        <w:rPr>
          <w:rFonts w:ascii="Arial" w:hAnsi="Arial" w:cs="Arial"/>
          <w:sz w:val="22"/>
          <w:szCs w:val="22"/>
        </w:rPr>
        <w:t xml:space="preserve"> pachtýř povinen zaplatit částku  15135,- Kč (slovy: </w:t>
      </w:r>
      <w:proofErr w:type="spellStart"/>
      <w:r>
        <w:rPr>
          <w:rFonts w:ascii="Arial" w:hAnsi="Arial" w:cs="Arial"/>
          <w:sz w:val="22"/>
          <w:szCs w:val="22"/>
        </w:rPr>
        <w:t>patnácttisícstotřicetpětkorun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407E0C15" w14:textId="77777777" w:rsidR="006F3865" w:rsidRDefault="006F3865" w:rsidP="006F38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A24849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72BBFD5F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Čl. V smlouvy se doplňuje o nové odstavce tohoto znění:</w:t>
      </w:r>
    </w:p>
    <w:p w14:paraId="30F41216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 10. běžného roku jednostranně zvýšit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1E66911D" w14:textId="77777777" w:rsidR="006F3865" w:rsidRDefault="006F3865" w:rsidP="006F386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bude uplatněno písemným oznámením ze strany nejpozději do 1. 9. běžného roku, a to bez nutnosti uzavírat dodatek a </w:t>
      </w:r>
      <w:r>
        <w:rPr>
          <w:rFonts w:ascii="Arial" w:hAnsi="Arial" w:cs="Arial"/>
          <w:bCs/>
          <w:sz w:val="22"/>
          <w:szCs w:val="22"/>
        </w:rPr>
        <w:t xml:space="preserve">pachtýř </w:t>
      </w:r>
      <w:r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5FD9C513" w14:textId="77777777" w:rsidR="006F3865" w:rsidRDefault="006F3865" w:rsidP="006F386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 xml:space="preserve"> bude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sjednané před tímto zvýšením.</w:t>
      </w:r>
    </w:p>
    <w:p w14:paraId="406A44F1" w14:textId="77777777" w:rsidR="006F3865" w:rsidRDefault="006F3865" w:rsidP="006F386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dle svého rozumného uvážení zvolí. </w:t>
      </w:r>
    </w:p>
    <w:p w14:paraId="47E39FA0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Čl. IX smlouvy se doplňuje a zní takto:</w:t>
      </w:r>
    </w:p>
    <w:p w14:paraId="026FA14F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0F8C018F" w14:textId="77777777" w:rsidR="006F3865" w:rsidRDefault="006F3865" w:rsidP="006F38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2484BA" w14:textId="77777777" w:rsidR="006F3865" w:rsidRDefault="006F3865" w:rsidP="006F3865">
      <w:pPr>
        <w:pStyle w:val="Zkladntextodsazen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ustanovení smlouvy nejsou tímto dodatkem č. 2 dotčena.</w:t>
      </w:r>
    </w:p>
    <w:p w14:paraId="59047968" w14:textId="77777777" w:rsidR="006F3865" w:rsidRDefault="006F3865" w:rsidP="006F3865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 xml:space="preserve">5. Státní pozemkový úřad jako správce dle zákona č. 101/2000 Sb., o ochraně osobních údajů a o změně některých zákonů, ve znění pozdějších předpisů </w:t>
      </w:r>
      <w:r>
        <w:rPr>
          <w:rFonts w:ascii="Arial" w:hAnsi="Arial" w:cs="Arial"/>
          <w:sz w:val="22"/>
          <w:szCs w:val="22"/>
          <w:lang w:eastAsia="ar-SA"/>
        </w:rPr>
        <w:t>a platného nařízení (EU) 2016/679 (GDPR)</w:t>
      </w:r>
      <w:r>
        <w:rPr>
          <w:rFonts w:ascii="Arial" w:hAnsi="Arial" w:cs="Arial"/>
          <w:bCs/>
          <w:sz w:val="22"/>
          <w:szCs w:val="22"/>
        </w:rPr>
        <w:t>, tímto informuje uživatele jako subjekt</w:t>
      </w:r>
      <w:r>
        <w:rPr>
          <w:rFonts w:ascii="Arial" w:hAnsi="Arial" w:cs="Arial"/>
          <w:bCs/>
          <w:i/>
          <w:sz w:val="22"/>
          <w:szCs w:val="22"/>
        </w:rPr>
        <w:t>(y)</w:t>
      </w:r>
      <w:r>
        <w:rPr>
          <w:rFonts w:ascii="Arial" w:hAnsi="Arial" w:cs="Arial"/>
          <w:bCs/>
          <w:sz w:val="22"/>
          <w:szCs w:val="22"/>
        </w:rPr>
        <w:t xml:space="preserve"> údajů, že jeho</w:t>
      </w:r>
      <w:r>
        <w:rPr>
          <w:rFonts w:ascii="Arial" w:hAnsi="Arial" w:cs="Arial"/>
          <w:bCs/>
          <w:i/>
          <w:sz w:val="22"/>
          <w:szCs w:val="22"/>
        </w:rPr>
        <w:t>(jejich)</w:t>
      </w:r>
      <w:r>
        <w:rPr>
          <w:rFonts w:ascii="Arial" w:hAnsi="Arial" w:cs="Arial"/>
          <w:bCs/>
          <w:sz w:val="22"/>
          <w:szCs w:val="22"/>
        </w:rPr>
        <w:t xml:space="preserve"> údaje uvedené v této dohodě zpracovává pro účely realizace, výkonu práv a povinností dle této dohody. Uživatel</w:t>
      </w:r>
      <w:r>
        <w:rPr>
          <w:rFonts w:ascii="Arial" w:hAnsi="Arial" w:cs="Arial"/>
          <w:bCs/>
          <w:i/>
          <w:sz w:val="22"/>
          <w:szCs w:val="22"/>
        </w:rPr>
        <w:t>(é)</w:t>
      </w:r>
      <w:r>
        <w:rPr>
          <w:rFonts w:ascii="Arial" w:hAnsi="Arial" w:cs="Arial"/>
          <w:bCs/>
          <w:sz w:val="22"/>
          <w:szCs w:val="22"/>
        </w:rPr>
        <w:t xml:space="preserve"> si je</w:t>
      </w:r>
      <w:r>
        <w:rPr>
          <w:rFonts w:ascii="Arial" w:hAnsi="Arial" w:cs="Arial"/>
          <w:bCs/>
          <w:i/>
          <w:sz w:val="22"/>
          <w:szCs w:val="22"/>
        </w:rPr>
        <w:t>(jsou)</w:t>
      </w:r>
      <w:r>
        <w:rPr>
          <w:rFonts w:ascii="Arial" w:hAnsi="Arial" w:cs="Arial"/>
          <w:bCs/>
          <w:sz w:val="22"/>
          <w:szCs w:val="22"/>
        </w:rPr>
        <w:t xml:space="preserve"> vědom</w:t>
      </w:r>
      <w:r>
        <w:rPr>
          <w:rFonts w:ascii="Arial" w:hAnsi="Arial" w:cs="Arial"/>
          <w:bCs/>
          <w:i/>
          <w:sz w:val="22"/>
          <w:szCs w:val="22"/>
        </w:rPr>
        <w:t>(i)</w:t>
      </w:r>
      <w:r>
        <w:rPr>
          <w:rFonts w:ascii="Arial" w:hAnsi="Arial" w:cs="Arial"/>
          <w:bCs/>
          <w:sz w:val="22"/>
          <w:szCs w:val="22"/>
        </w:rPr>
        <w:t xml:space="preserve"> svého práva přístupu ke svým osobním údajům, práva na opravu svých osobních údajů, jakož i dalších práv vyplývajících z </w:t>
      </w:r>
      <w:r>
        <w:rPr>
          <w:rFonts w:ascii="Arial" w:hAnsi="Arial" w:cs="Arial"/>
          <w:sz w:val="22"/>
          <w:szCs w:val="22"/>
          <w:lang w:eastAsia="ar-SA"/>
        </w:rPr>
        <w:t xml:space="preserve">výše uvedené legislativy. Státní pozemkový úřad se zavazuje, že při správě a zpracování osobních údajů bude dále postupovat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v souladu s aktuální platnou</w:t>
      </w:r>
      <w:r>
        <w:rPr>
          <w:rFonts w:ascii="Arial" w:hAnsi="Arial" w:cs="Arial"/>
          <w:i/>
          <w:iCs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  <w:lang w:eastAsia="ar-SA"/>
        </w:rPr>
        <w:t>účinnou legislativou. Postupy a opatření se Státní pozemkový úřad zavazuje dodržovat po celou dobu trvání skartační lhůty ve smyslu § 2 písm. s) zákona č. 499/2004 Sb. o archivnictví a spisové službě a o změně některých zákonů, ve znění pozdějších předpisů.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B28092" w14:textId="77777777" w:rsidR="006F3865" w:rsidRDefault="006F3865" w:rsidP="006F3865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Tento souhlas ve stejném rozsahu udělují i osoby zastupující uživatele na základě plné moci, popř. další osoby v této dohodě uvedené.</w:t>
      </w:r>
    </w:p>
    <w:p w14:paraId="29FB2932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</w:p>
    <w:p w14:paraId="236839EF" w14:textId="77777777" w:rsidR="006F3865" w:rsidRDefault="006F3865" w:rsidP="006F3865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6. Tento dodatek nabývá platnosti dnem podpisu smluvními stranami a účinnosti dnem </w:t>
      </w:r>
      <w:proofErr w:type="gramStart"/>
      <w:r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0834656" w14:textId="77777777" w:rsidR="006F3865" w:rsidRDefault="006F3865" w:rsidP="006F3865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72E3A24" w14:textId="77777777" w:rsidR="006F3865" w:rsidRDefault="006F3865" w:rsidP="006F386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3795C4E" w14:textId="77777777" w:rsidR="006F3865" w:rsidRDefault="006F3865" w:rsidP="006F386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7. Tento dodatek je vyhotoven </w:t>
      </w:r>
      <w:proofErr w:type="gramStart"/>
      <w:r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>
        <w:rPr>
          <w:rFonts w:ascii="Arial" w:hAnsi="Arial" w:cs="Arial"/>
          <w:b w:val="0"/>
          <w:bCs/>
          <w:sz w:val="22"/>
          <w:szCs w:val="22"/>
        </w:rPr>
        <w:t xml:space="preserve"> dvou stejnopisech, z nichž každý má platnost originálu. Jeden. 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21D70576" w14:textId="77777777" w:rsidR="006F3865" w:rsidRDefault="006F3865" w:rsidP="006F38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F953A3" w14:textId="77777777" w:rsidR="006F3865" w:rsidRDefault="006F3865" w:rsidP="006F38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14:paraId="080A70E8" w14:textId="77777777" w:rsidR="006F3865" w:rsidRDefault="006F3865" w:rsidP="006F38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9A1BD9" w14:textId="54C2A702" w:rsidR="006F3865" w:rsidRDefault="006F3865" w:rsidP="006F38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Českých Budějovicích 3.10.2019</w:t>
      </w:r>
    </w:p>
    <w:p w14:paraId="4241CD0C" w14:textId="716423C4" w:rsidR="006F3865" w:rsidRDefault="006F3865" w:rsidP="006F38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BD1150" w14:textId="554DEE52" w:rsidR="006F3865" w:rsidRDefault="006F3865" w:rsidP="006F38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BCABD6" w14:textId="461907BC" w:rsidR="006F3865" w:rsidRDefault="006F3865" w:rsidP="006F38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4A8CB7" w14:textId="77777777" w:rsidR="006F3865" w:rsidRDefault="006F3865" w:rsidP="006F38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2B03B7" w14:textId="77777777" w:rsidR="006F3865" w:rsidRDefault="006F3865" w:rsidP="006F386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F3A3993" w14:textId="77777777" w:rsidR="006F3865" w:rsidRDefault="006F3865" w:rsidP="006F3865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Eva Schmidtmajerová CSc.                                       AGS AGRO České Budějovice a.s.        </w:t>
      </w:r>
    </w:p>
    <w:p w14:paraId="77BFC225" w14:textId="7A6D2658" w:rsidR="006F3865" w:rsidRDefault="006F3865" w:rsidP="006F386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</w:t>
      </w:r>
    </w:p>
    <w:p w14:paraId="12880E7D" w14:textId="77777777" w:rsidR="006F3865" w:rsidRDefault="006F3865" w:rsidP="006F386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  <w:t xml:space="preserve">     předseda představenstva        </w:t>
      </w:r>
    </w:p>
    <w:p w14:paraId="08A08D6E" w14:textId="77777777" w:rsidR="006F3865" w:rsidRDefault="006F3865" w:rsidP="006F386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pronajímatel            </w:t>
      </w:r>
      <w:r>
        <w:rPr>
          <w:rFonts w:ascii="Arial" w:hAnsi="Arial" w:cs="Arial"/>
          <w:iCs/>
          <w:sz w:val="22"/>
          <w:szCs w:val="22"/>
        </w:rPr>
        <w:tab/>
        <w:t xml:space="preserve">                 </w:t>
      </w:r>
    </w:p>
    <w:p w14:paraId="125E7B66" w14:textId="77777777" w:rsidR="006F3865" w:rsidRDefault="006F3865" w:rsidP="006F3865">
      <w:pPr>
        <w:pStyle w:val="Zkladntext32"/>
        <w:rPr>
          <w:bCs/>
          <w:sz w:val="22"/>
          <w:szCs w:val="22"/>
        </w:rPr>
      </w:pPr>
    </w:p>
    <w:p w14:paraId="4DB0A1A4" w14:textId="77777777" w:rsidR="006F3865" w:rsidRDefault="006F3865" w:rsidP="006F3865">
      <w:pPr>
        <w:pStyle w:val="Zkladntext32"/>
        <w:rPr>
          <w:bCs/>
          <w:sz w:val="22"/>
          <w:szCs w:val="22"/>
        </w:rPr>
      </w:pPr>
    </w:p>
    <w:p w14:paraId="0C35E327" w14:textId="77777777" w:rsidR="006F3865" w:rsidRDefault="006F3865" w:rsidP="006F3865">
      <w:pPr>
        <w:pStyle w:val="Zkladntext3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………………………………………...</w:t>
      </w:r>
    </w:p>
    <w:p w14:paraId="0A580917" w14:textId="77777777" w:rsidR="006F3865" w:rsidRDefault="006F3865" w:rsidP="006F3865">
      <w:pPr>
        <w:pStyle w:val="Zkladntext3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AGS AGRO České Budějovice a.s.</w:t>
      </w:r>
    </w:p>
    <w:p w14:paraId="6E617A7D" w14:textId="379C2840" w:rsidR="006F3865" w:rsidRDefault="006F3865" w:rsidP="006F3865">
      <w:pPr>
        <w:pStyle w:val="Zkladntext3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</w:t>
      </w:r>
      <w:proofErr w:type="spellStart"/>
      <w:r>
        <w:rPr>
          <w:rFonts w:ascii="Arial" w:hAnsi="Arial" w:cs="Arial"/>
          <w:bCs/>
          <w:sz w:val="22"/>
          <w:szCs w:val="22"/>
        </w:rPr>
        <w:t>xxxxxxxxxxxxxx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CA50406" w14:textId="77777777" w:rsidR="006F3865" w:rsidRDefault="006F3865" w:rsidP="006F3865">
      <w:pPr>
        <w:pStyle w:val="Zkladntext3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místopředseda představenstva</w:t>
      </w:r>
    </w:p>
    <w:p w14:paraId="51982256" w14:textId="77777777" w:rsidR="006F3865" w:rsidRDefault="006F3865" w:rsidP="006F3865">
      <w:pPr>
        <w:jc w:val="both"/>
        <w:rPr>
          <w:rFonts w:ascii="Arial" w:hAnsi="Arial" w:cs="Arial"/>
          <w:color w:val="000000"/>
        </w:rPr>
      </w:pPr>
    </w:p>
    <w:p w14:paraId="546A1402" w14:textId="77777777" w:rsidR="006F3865" w:rsidRDefault="006F3865" w:rsidP="006F3865">
      <w:pPr>
        <w:jc w:val="both"/>
        <w:rPr>
          <w:rFonts w:ascii="Arial" w:hAnsi="Arial" w:cs="Arial"/>
          <w:color w:val="000000"/>
        </w:rPr>
      </w:pPr>
    </w:p>
    <w:p w14:paraId="048E779B" w14:textId="77777777" w:rsidR="006F3865" w:rsidRDefault="006F3865" w:rsidP="006F3865">
      <w:pPr>
        <w:jc w:val="both"/>
        <w:rPr>
          <w:rFonts w:ascii="Arial" w:hAnsi="Arial" w:cs="Arial"/>
          <w:color w:val="000000"/>
        </w:rPr>
      </w:pPr>
    </w:p>
    <w:p w14:paraId="688F37D8" w14:textId="77777777" w:rsidR="006F3865" w:rsidRDefault="006F3865" w:rsidP="006F3865">
      <w:pPr>
        <w:jc w:val="both"/>
        <w:rPr>
          <w:rFonts w:ascii="Arial" w:hAnsi="Arial" w:cs="Arial"/>
          <w:color w:val="000000"/>
        </w:rPr>
      </w:pPr>
    </w:p>
    <w:p w14:paraId="595E3EB2" w14:textId="77777777" w:rsidR="006F3865" w:rsidRDefault="006F3865" w:rsidP="006F3865">
      <w:pPr>
        <w:jc w:val="both"/>
        <w:rPr>
          <w:rFonts w:ascii="Arial" w:hAnsi="Arial" w:cs="Arial"/>
          <w:color w:val="000000"/>
        </w:rPr>
      </w:pPr>
    </w:p>
    <w:p w14:paraId="0F981BB8" w14:textId="77777777" w:rsidR="006F3865" w:rsidRDefault="006F3865" w:rsidP="006F3865">
      <w:pPr>
        <w:jc w:val="both"/>
        <w:rPr>
          <w:rFonts w:ascii="Arial" w:hAnsi="Arial" w:cs="Arial"/>
          <w:color w:val="000000"/>
        </w:rPr>
      </w:pPr>
    </w:p>
    <w:p w14:paraId="596C0848" w14:textId="77777777" w:rsidR="006F3865" w:rsidRDefault="006F3865" w:rsidP="006F3865">
      <w:pPr>
        <w:jc w:val="both"/>
        <w:rPr>
          <w:rFonts w:ascii="Arial" w:hAnsi="Arial" w:cs="Arial"/>
          <w:color w:val="000000"/>
        </w:rPr>
      </w:pPr>
    </w:p>
    <w:p w14:paraId="208692F7" w14:textId="77777777" w:rsidR="006F3865" w:rsidRDefault="006F3865" w:rsidP="006F3865">
      <w:pPr>
        <w:jc w:val="both"/>
        <w:rPr>
          <w:rFonts w:ascii="Arial" w:hAnsi="Arial" w:cs="Arial"/>
          <w:color w:val="000000"/>
        </w:rPr>
      </w:pPr>
    </w:p>
    <w:p w14:paraId="65C0DB47" w14:textId="77777777" w:rsidR="006F3865" w:rsidRDefault="006F3865" w:rsidP="006F3865">
      <w:pPr>
        <w:jc w:val="both"/>
        <w:rPr>
          <w:rFonts w:ascii="Arial" w:hAnsi="Arial" w:cs="Arial"/>
          <w:bCs/>
          <w:sz w:val="22"/>
          <w:szCs w:val="22"/>
        </w:rPr>
      </w:pPr>
    </w:p>
    <w:p w14:paraId="32A932EC" w14:textId="77777777" w:rsidR="006F3865" w:rsidRDefault="006F3865" w:rsidP="006F386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 xml:space="preserve">Za správnost: </w:t>
      </w:r>
      <w:proofErr w:type="spellStart"/>
      <w:r>
        <w:rPr>
          <w:rFonts w:ascii="Arial" w:hAnsi="Arial" w:cs="Arial"/>
          <w:bCs/>
          <w:i/>
        </w:rPr>
        <w:t>Ing.Cikán</w:t>
      </w:r>
      <w:proofErr w:type="spellEnd"/>
    </w:p>
    <w:p w14:paraId="20135271" w14:textId="77777777" w:rsidR="006F3865" w:rsidRDefault="006F3865" w:rsidP="006F3865">
      <w:pPr>
        <w:jc w:val="both"/>
        <w:rPr>
          <w:rFonts w:ascii="Arial" w:hAnsi="Arial" w:cs="Arial"/>
          <w:color w:val="000000"/>
        </w:rPr>
      </w:pPr>
    </w:p>
    <w:p w14:paraId="204E7033" w14:textId="77777777" w:rsidR="006F3865" w:rsidRDefault="006F3865" w:rsidP="006F3865">
      <w:pPr>
        <w:jc w:val="both"/>
        <w:rPr>
          <w:rFonts w:ascii="Arial" w:hAnsi="Arial" w:cs="Arial"/>
          <w:color w:val="000000"/>
        </w:rPr>
      </w:pPr>
    </w:p>
    <w:p w14:paraId="7C332260" w14:textId="77777777" w:rsidR="006F3865" w:rsidRDefault="006F3865" w:rsidP="006F3865">
      <w:pPr>
        <w:jc w:val="both"/>
        <w:rPr>
          <w:rFonts w:ascii="Arial" w:hAnsi="Arial" w:cs="Arial"/>
          <w:color w:val="000000"/>
        </w:rPr>
      </w:pPr>
    </w:p>
    <w:p w14:paraId="50BAB283" w14:textId="77777777" w:rsidR="006F3865" w:rsidRDefault="006F3865" w:rsidP="006F3865">
      <w:pPr>
        <w:jc w:val="both"/>
        <w:rPr>
          <w:rFonts w:ascii="Arial" w:hAnsi="Arial" w:cs="Arial"/>
          <w:color w:val="000000"/>
        </w:rPr>
      </w:pPr>
    </w:p>
    <w:p w14:paraId="255F2C53" w14:textId="77777777" w:rsidR="006F3865" w:rsidRDefault="006F3865" w:rsidP="006F3865">
      <w:pPr>
        <w:jc w:val="both"/>
        <w:rPr>
          <w:rFonts w:ascii="Arial" w:hAnsi="Arial" w:cs="Arial"/>
          <w:color w:val="000000"/>
        </w:rPr>
      </w:pPr>
    </w:p>
    <w:p w14:paraId="4F3432BC" w14:textId="77777777" w:rsidR="006F3865" w:rsidRDefault="006F3865" w:rsidP="006F3865">
      <w:pPr>
        <w:jc w:val="both"/>
        <w:rPr>
          <w:rFonts w:ascii="Arial" w:hAnsi="Arial" w:cs="Arial"/>
          <w:color w:val="000000"/>
        </w:rPr>
      </w:pPr>
    </w:p>
    <w:p w14:paraId="208B342F" w14:textId="77777777" w:rsidR="006F3865" w:rsidRDefault="006F3865" w:rsidP="006F3865">
      <w:pPr>
        <w:jc w:val="both"/>
        <w:rPr>
          <w:rFonts w:ascii="Arial" w:hAnsi="Arial" w:cs="Arial"/>
          <w:color w:val="000000"/>
        </w:rPr>
      </w:pPr>
    </w:p>
    <w:p w14:paraId="175DB968" w14:textId="77777777" w:rsidR="006F3865" w:rsidRDefault="006F3865" w:rsidP="006F3865">
      <w:pPr>
        <w:jc w:val="both"/>
        <w:rPr>
          <w:rFonts w:ascii="Arial" w:hAnsi="Arial" w:cs="Arial"/>
          <w:color w:val="000000"/>
        </w:rPr>
      </w:pPr>
    </w:p>
    <w:p w14:paraId="019E8574" w14:textId="77777777" w:rsidR="006F3865" w:rsidRDefault="006F3865" w:rsidP="006F3865">
      <w:pPr>
        <w:jc w:val="both"/>
        <w:rPr>
          <w:rFonts w:ascii="Arial" w:hAnsi="Arial" w:cs="Arial"/>
          <w:color w:val="000000"/>
        </w:rPr>
      </w:pPr>
    </w:p>
    <w:p w14:paraId="39726F3C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6221E32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</w:p>
    <w:p w14:paraId="15ED61D2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4ECE804B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31C9044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59D7646E" w14:textId="77777777" w:rsidR="006F3865" w:rsidRDefault="006F3865" w:rsidP="006F386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734C719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</w:p>
    <w:p w14:paraId="7EC6DC93" w14:textId="77777777" w:rsidR="006F3865" w:rsidRDefault="006F3865" w:rsidP="006F3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E08F315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286233E3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A6D5B56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055E436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A20A9A8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2197B29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2696814E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6EB43A9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A8F8F53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07A3068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A9FC3AC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E2278AC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B7C3A7F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7DCF612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2D90BDE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BA94341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785D4F9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44855C8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60FC747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65CBEAA" w14:textId="77777777" w:rsidR="006F3865" w:rsidRDefault="006F3865" w:rsidP="006F38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93D1D38" w14:textId="77777777" w:rsidR="007640CF" w:rsidRDefault="007640CF"/>
    <w:sectPr w:rsidR="00764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26"/>
    <w:rsid w:val="006F3865"/>
    <w:rsid w:val="007640CF"/>
    <w:rsid w:val="0096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71BA"/>
  <w15:chartTrackingRefBased/>
  <w15:docId w15:val="{9E1CE177-1102-4D26-8CB7-7F115BA6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3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nhideWhenUsed/>
    <w:rsid w:val="006F3865"/>
    <w:pPr>
      <w:ind w:right="-1"/>
      <w:jc w:val="both"/>
    </w:pPr>
    <w:rPr>
      <w:rFonts w:ascii="Arial" w:hAnsi="Arial" w:cs="Arial"/>
      <w:b/>
      <w:bCs/>
      <w:sz w:val="24"/>
    </w:rPr>
  </w:style>
  <w:style w:type="character" w:customStyle="1" w:styleId="Zkladntext3Char">
    <w:name w:val="Základní text 3 Char"/>
    <w:basedOn w:val="Standardnpsmoodstavce"/>
    <w:link w:val="Zkladntext3"/>
    <w:rsid w:val="006F3865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F386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F38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6F3865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6F3865"/>
    <w:pPr>
      <w:jc w:val="both"/>
    </w:pPr>
    <w:rPr>
      <w:sz w:val="24"/>
      <w:szCs w:val="24"/>
    </w:rPr>
  </w:style>
  <w:style w:type="paragraph" w:customStyle="1" w:styleId="para">
    <w:name w:val="para"/>
    <w:basedOn w:val="Normln"/>
    <w:rsid w:val="006F3865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Zkladntext32">
    <w:name w:val="Základní text 32"/>
    <w:basedOn w:val="Normln"/>
    <w:rsid w:val="006F3865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1331</Words>
  <Characters>7858</Characters>
  <Application>Microsoft Office Word</Application>
  <DocSecurity>0</DocSecurity>
  <Lines>65</Lines>
  <Paragraphs>18</Paragraphs>
  <ScaleCrop>false</ScaleCrop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2</cp:revision>
  <dcterms:created xsi:type="dcterms:W3CDTF">2019-10-04T08:15:00Z</dcterms:created>
  <dcterms:modified xsi:type="dcterms:W3CDTF">2019-10-04T08:18:00Z</dcterms:modified>
</cp:coreProperties>
</file>