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FEC6C" w14:textId="0A119D43" w:rsidR="00C3203C" w:rsidRPr="000B5365" w:rsidRDefault="00C3203C" w:rsidP="00C3203C">
      <w:pPr>
        <w:jc w:val="center"/>
        <w:rPr>
          <w:rFonts w:asciiTheme="minorHAnsi" w:hAnsiTheme="minorHAnsi"/>
          <w:b/>
          <w:sz w:val="24"/>
        </w:rPr>
      </w:pPr>
      <w:r w:rsidRPr="000B5365">
        <w:rPr>
          <w:rFonts w:asciiTheme="minorHAnsi" w:hAnsiTheme="minorHAnsi"/>
          <w:b/>
          <w:sz w:val="24"/>
        </w:rPr>
        <w:t>Darovací smlouva</w:t>
      </w:r>
    </w:p>
    <w:p w14:paraId="066DA981" w14:textId="5D4DEA7D" w:rsidR="00C3203C" w:rsidRPr="000B5365" w:rsidRDefault="005F422B" w:rsidP="00C320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BBM-VM-19-005</w:t>
      </w:r>
      <w:r w:rsidR="00037F64" w:rsidRPr="00037F64">
        <w:rPr>
          <w:rFonts w:asciiTheme="minorHAnsi" w:hAnsiTheme="minorHAnsi"/>
        </w:rPr>
        <w:t>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C3203C" w:rsidRPr="000B5365" w14:paraId="4D3EA25A" w14:textId="77777777" w:rsidTr="00037F64">
        <w:trPr>
          <w:trHeight w:val="340"/>
        </w:trPr>
        <w:tc>
          <w:tcPr>
            <w:tcW w:w="1526" w:type="dxa"/>
          </w:tcPr>
          <w:p w14:paraId="380C6B2B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8138" w:type="dxa"/>
          </w:tcPr>
          <w:p w14:paraId="4F781807" w14:textId="34F08E65" w:rsidR="00C3203C" w:rsidRPr="000B5365" w:rsidRDefault="00C3203C" w:rsidP="006471B5">
            <w:pPr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  <w:b/>
              </w:rPr>
              <w:t>ŠKODA AUTO a.s.</w:t>
            </w:r>
            <w:r w:rsidRPr="000B5365">
              <w:rPr>
                <w:rFonts w:asciiTheme="minorHAnsi" w:hAnsiTheme="minorHAnsi"/>
              </w:rPr>
              <w:br/>
              <w:t>se sídlem: tř. Václava Klementa 869, Mladá Boleslav II, 293 01 Mladá Boleslav</w:t>
            </w:r>
            <w:r w:rsidRPr="000B5365">
              <w:rPr>
                <w:rFonts w:asciiTheme="minorHAnsi" w:hAnsiTheme="minorHAnsi"/>
              </w:rPr>
              <w:br/>
              <w:t>IČ: 00177041</w:t>
            </w:r>
            <w:r w:rsidRPr="000B5365">
              <w:rPr>
                <w:rFonts w:asciiTheme="minorHAnsi" w:hAnsiTheme="minorHAnsi"/>
              </w:rPr>
              <w:br/>
              <w:t>DIČ: CZ00177041</w:t>
            </w:r>
            <w:r w:rsidRPr="000B5365">
              <w:rPr>
                <w:rFonts w:asciiTheme="minorHAnsi" w:hAnsiTheme="minorHAnsi"/>
              </w:rPr>
              <w:br/>
              <w:t xml:space="preserve">zapsaná v obchodním rejstříku u Městského soudu v Praze, odd. B, </w:t>
            </w:r>
            <w:proofErr w:type="spellStart"/>
            <w:r w:rsidRPr="000B5365">
              <w:rPr>
                <w:rFonts w:asciiTheme="minorHAnsi" w:hAnsiTheme="minorHAnsi"/>
              </w:rPr>
              <w:t>vl</w:t>
            </w:r>
            <w:proofErr w:type="spellEnd"/>
            <w:r w:rsidRPr="000B5365">
              <w:rPr>
                <w:rFonts w:asciiTheme="minorHAnsi" w:hAnsiTheme="minorHAnsi"/>
              </w:rPr>
              <w:t>. 332</w:t>
            </w:r>
            <w:r w:rsidRPr="000B5365">
              <w:rPr>
                <w:rFonts w:asciiTheme="minorHAnsi" w:hAnsiTheme="minorHAnsi"/>
              </w:rPr>
              <w:br/>
            </w:r>
            <w:r w:rsidR="00037F64" w:rsidRPr="000B5365">
              <w:rPr>
                <w:rFonts w:asciiTheme="minorHAnsi" w:hAnsiTheme="minorHAnsi"/>
              </w:rPr>
              <w:t xml:space="preserve">zastoupená: </w:t>
            </w:r>
            <w:r w:rsidR="00E2331E">
              <w:rPr>
                <w:rFonts w:asciiTheme="minorHAnsi" w:hAnsiTheme="minorHAnsi"/>
              </w:rPr>
              <w:t>XXXX</w:t>
            </w:r>
          </w:p>
        </w:tc>
      </w:tr>
    </w:tbl>
    <w:p w14:paraId="76E7406B" w14:textId="77777777" w:rsidR="00C3203C" w:rsidRPr="000B5365" w:rsidRDefault="00C3203C" w:rsidP="00C3203C">
      <w:pPr>
        <w:rPr>
          <w:rFonts w:asciiTheme="minorHAnsi" w:hAnsiTheme="minorHAnsi"/>
        </w:rPr>
      </w:pPr>
      <w:r w:rsidRPr="000B5365">
        <w:rPr>
          <w:rFonts w:asciiTheme="minorHAnsi" w:hAnsiTheme="minorHAnsi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C3203C" w:rsidRPr="000B5365" w14:paraId="6EBF6100" w14:textId="77777777" w:rsidTr="00037F64">
        <w:trPr>
          <w:trHeight w:val="340"/>
        </w:trPr>
        <w:tc>
          <w:tcPr>
            <w:tcW w:w="1526" w:type="dxa"/>
          </w:tcPr>
          <w:p w14:paraId="209F2E07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  <w:b/>
              </w:rPr>
              <w:t>Obdarovaný</w:t>
            </w:r>
          </w:p>
        </w:tc>
        <w:tc>
          <w:tcPr>
            <w:tcW w:w="8191" w:type="dxa"/>
          </w:tcPr>
          <w:p w14:paraId="15B57E6A" w14:textId="6F823DCF" w:rsidR="00C3203C" w:rsidRPr="000B5365" w:rsidRDefault="005F422B" w:rsidP="00853328">
            <w:pPr>
              <w:rPr>
                <w:rFonts w:asciiTheme="minorHAnsi" w:hAnsiTheme="minorHAnsi"/>
              </w:rPr>
            </w:pPr>
            <w:r w:rsidRPr="003B21FB">
              <w:rPr>
                <w:rFonts w:asciiTheme="minorHAnsi" w:hAnsiTheme="minorHAnsi"/>
                <w:b/>
              </w:rPr>
              <w:t>Rehabilitační ústav Hrabyně</w:t>
            </w:r>
            <w:r w:rsidR="00C3203C" w:rsidRPr="000B5365">
              <w:rPr>
                <w:rFonts w:asciiTheme="minorHAnsi" w:hAnsiTheme="minorHAnsi"/>
              </w:rPr>
              <w:br/>
              <w:t xml:space="preserve">se sídlem: </w:t>
            </w:r>
            <w:r w:rsidRPr="00396EC0">
              <w:rPr>
                <w:rFonts w:asciiTheme="minorHAnsi" w:hAnsiTheme="minorHAnsi"/>
              </w:rPr>
              <w:t>Hrabyně č.p.204, 74767 Hrabyně</w:t>
            </w:r>
            <w:r w:rsidR="00C3203C" w:rsidRPr="000B5365">
              <w:rPr>
                <w:rFonts w:asciiTheme="minorHAnsi" w:hAnsiTheme="minorHAnsi"/>
              </w:rPr>
              <w:br/>
              <w:t xml:space="preserve">IČ: </w:t>
            </w:r>
            <w:r w:rsidRPr="00396EC0">
              <w:rPr>
                <w:rFonts w:asciiTheme="minorHAnsi" w:hAnsiTheme="minorHAnsi"/>
              </w:rPr>
              <w:t>00601233</w:t>
            </w:r>
            <w:r w:rsidR="00E2331E">
              <w:rPr>
                <w:rFonts w:asciiTheme="minorHAnsi" w:hAnsiTheme="minorHAnsi"/>
              </w:rPr>
              <w:br/>
              <w:t>číslo účtu: XXXX</w:t>
            </w:r>
            <w:r w:rsidR="00C3203C" w:rsidRPr="000B5365">
              <w:rPr>
                <w:rFonts w:asciiTheme="minorHAnsi" w:hAnsiTheme="minorHAnsi"/>
              </w:rPr>
              <w:br/>
              <w:t xml:space="preserve">název banky a adresa: </w:t>
            </w:r>
            <w:r w:rsidR="00E2331E">
              <w:rPr>
                <w:rFonts w:asciiTheme="minorHAnsi" w:hAnsiTheme="minorHAnsi"/>
              </w:rPr>
              <w:t>XXXX</w:t>
            </w:r>
            <w:r w:rsidR="00C3203C" w:rsidRPr="000B5365">
              <w:rPr>
                <w:rStyle w:val="Odkaznakoment"/>
                <w:rFonts w:asciiTheme="minorHAnsi" w:hAnsiTheme="minorHAnsi"/>
              </w:rPr>
              <w:br/>
            </w:r>
            <w:r w:rsidR="00C3203C" w:rsidRPr="000B5365">
              <w:rPr>
                <w:rFonts w:asciiTheme="minorHAnsi" w:hAnsiTheme="minorHAnsi"/>
              </w:rPr>
              <w:t xml:space="preserve">zastupuje: </w:t>
            </w:r>
            <w:r>
              <w:rPr>
                <w:rFonts w:asciiTheme="minorHAnsi" w:hAnsiTheme="minorHAnsi"/>
              </w:rPr>
              <w:t xml:space="preserve">MUDr. </w:t>
            </w:r>
            <w:r w:rsidRPr="00396EC0">
              <w:rPr>
                <w:rFonts w:asciiTheme="minorHAnsi" w:hAnsiTheme="minorHAnsi"/>
              </w:rPr>
              <w:t>Verner Borunský, ředitel</w:t>
            </w:r>
          </w:p>
        </w:tc>
      </w:tr>
    </w:tbl>
    <w:p w14:paraId="3EF93B8E" w14:textId="77777777" w:rsidR="00C3203C" w:rsidRPr="000B5365" w:rsidRDefault="00C3203C" w:rsidP="00C3203C">
      <w:pPr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 xml:space="preserve">uzavírají v souladu s § 2055 a násl. zákona č. 89/2012 Sb., občanský zákoník (dále jako „občanský zákoník“ nebo „OZ“) tuto darovací smlouvu (dále jen „smlouva“): </w:t>
      </w:r>
    </w:p>
    <w:p w14:paraId="7D76C4FA" w14:textId="77777777" w:rsidR="00C3203C" w:rsidRPr="000B5365" w:rsidRDefault="00C3203C" w:rsidP="00C3203C">
      <w:pPr>
        <w:jc w:val="center"/>
        <w:rPr>
          <w:rFonts w:asciiTheme="minorHAnsi" w:hAnsiTheme="minorHAnsi"/>
          <w:b/>
        </w:rPr>
      </w:pPr>
      <w:r w:rsidRPr="000B5365">
        <w:rPr>
          <w:rFonts w:asciiTheme="minorHAnsi" w:hAnsiTheme="minorHAnsi"/>
          <w:b/>
        </w:rPr>
        <w:t>I. Předmět smlouvy</w:t>
      </w:r>
    </w:p>
    <w:p w14:paraId="506F930B" w14:textId="420D2E07" w:rsidR="00C3203C" w:rsidRPr="000B5365" w:rsidRDefault="00C3203C" w:rsidP="00C3203C">
      <w:pPr>
        <w:jc w:val="both"/>
        <w:rPr>
          <w:rFonts w:asciiTheme="minorHAnsi" w:hAnsiTheme="minorHAnsi" w:cs="Arial"/>
        </w:rPr>
      </w:pPr>
      <w:r w:rsidRPr="000B5365">
        <w:rPr>
          <w:rFonts w:asciiTheme="minorHAnsi" w:hAnsiTheme="minorHAnsi"/>
        </w:rPr>
        <w:t xml:space="preserve">Dárce daruje obdarovanému peněžní prostředky ve výši </w:t>
      </w:r>
      <w:r w:rsidR="00853328">
        <w:rPr>
          <w:rFonts w:asciiTheme="minorHAnsi" w:hAnsiTheme="minorHAnsi"/>
        </w:rPr>
        <w:t xml:space="preserve">120 000,00 </w:t>
      </w:r>
      <w:r w:rsidRPr="000B5365">
        <w:rPr>
          <w:rFonts w:asciiTheme="minorHAnsi" w:hAnsiTheme="minorHAnsi"/>
        </w:rPr>
        <w:t xml:space="preserve">Kč (slovy: </w:t>
      </w:r>
      <w:r w:rsidR="00853328">
        <w:rPr>
          <w:rFonts w:asciiTheme="minorHAnsi" w:hAnsiTheme="minorHAnsi"/>
        </w:rPr>
        <w:t>sto</w:t>
      </w:r>
      <w:r w:rsidR="001B220D">
        <w:rPr>
          <w:rFonts w:asciiTheme="minorHAnsi" w:hAnsiTheme="minorHAnsi"/>
        </w:rPr>
        <w:t xml:space="preserve"> </w:t>
      </w:r>
      <w:r w:rsidR="00853328">
        <w:rPr>
          <w:rFonts w:asciiTheme="minorHAnsi" w:hAnsiTheme="minorHAnsi"/>
        </w:rPr>
        <w:t>dvacet tisíc</w:t>
      </w:r>
      <w:r w:rsidRPr="000B5365">
        <w:rPr>
          <w:rFonts w:asciiTheme="minorHAnsi" w:hAnsiTheme="minorHAnsi"/>
        </w:rPr>
        <w:t xml:space="preserve"> korun českých), a to za účelem </w:t>
      </w:r>
      <w:r w:rsidR="001B220D" w:rsidRPr="009A20B5">
        <w:rPr>
          <w:rFonts w:asciiTheme="minorHAnsi" w:hAnsiTheme="minorHAnsi"/>
        </w:rPr>
        <w:t>podpory bezbariérové mobility</w:t>
      </w:r>
      <w:r w:rsidR="001B220D">
        <w:rPr>
          <w:rFonts w:asciiTheme="minorHAnsi" w:hAnsiTheme="minorHAnsi"/>
        </w:rPr>
        <w:t xml:space="preserve"> a rehabilitační péče</w:t>
      </w:r>
      <w:r w:rsidRPr="000B5365">
        <w:rPr>
          <w:rFonts w:asciiTheme="minorHAnsi" w:hAnsiTheme="minorHAnsi"/>
        </w:rPr>
        <w:t xml:space="preserve"> (dále jen „dar“). Dárce poukáže uvedené darované peněžní prostředky na výše uvedený účet obdarovaného do 30 dnů od uzavření této smlouvy. </w:t>
      </w:r>
      <w:r w:rsidRPr="000B5365">
        <w:rPr>
          <w:rFonts w:asciiTheme="minorHAnsi" w:hAnsiTheme="minorHAnsi" w:cs="Arial"/>
        </w:rPr>
        <w:t xml:space="preserve">Obdarovaný před podpisem této smlouvy dárci doložil, že je majitelem příslušného účtu. Platba bude provedena prostřednictvím společnosti </w:t>
      </w:r>
      <w:r w:rsidR="00E2331E">
        <w:rPr>
          <w:rFonts w:asciiTheme="minorHAnsi" w:hAnsiTheme="minorHAnsi" w:cs="Arial"/>
        </w:rPr>
        <w:t>XXXX</w:t>
      </w:r>
    </w:p>
    <w:p w14:paraId="4E3DC571" w14:textId="77777777" w:rsidR="00C3203C" w:rsidRPr="000B5365" w:rsidRDefault="00C3203C" w:rsidP="00C3203C">
      <w:pPr>
        <w:jc w:val="center"/>
        <w:rPr>
          <w:rFonts w:asciiTheme="minorHAnsi" w:hAnsiTheme="minorHAnsi"/>
          <w:b/>
        </w:rPr>
      </w:pPr>
      <w:r w:rsidRPr="000B5365">
        <w:rPr>
          <w:rFonts w:asciiTheme="minorHAnsi" w:hAnsiTheme="minorHAnsi"/>
          <w:b/>
        </w:rPr>
        <w:t>II. Použití daru</w:t>
      </w:r>
    </w:p>
    <w:p w14:paraId="32CC6BB9" w14:textId="2E1418DC" w:rsidR="00C3203C" w:rsidRPr="000B5365" w:rsidRDefault="00C3203C" w:rsidP="00C3203C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 xml:space="preserve">Obdarovaný dar uvedený v článku I. této darovací smlouvy přijímá a zavazuje se jej použít do </w:t>
      </w:r>
      <w:r w:rsidR="001255F0">
        <w:rPr>
          <w:rFonts w:asciiTheme="minorHAnsi" w:hAnsiTheme="minorHAnsi"/>
        </w:rPr>
        <w:t>31. 5. 2020</w:t>
      </w:r>
      <w:r w:rsidRPr="000B5365">
        <w:rPr>
          <w:rFonts w:asciiTheme="minorHAnsi" w:hAnsiTheme="minorHAnsi"/>
        </w:rPr>
        <w:t xml:space="preserve"> od přijetí daru a pouze za účelem vymezeným v článku I. této darovací smlouvy. Dárce je oprávněn kdykoliv zkontrolovat účel využití daru, k čemuž mu poskytne obdarovaný potřebnou součinnost. </w:t>
      </w:r>
      <w:r w:rsidRPr="000B5365">
        <w:rPr>
          <w:rFonts w:asciiTheme="minorHAnsi" w:hAnsiTheme="minorHAnsi" w:cs="Arial"/>
        </w:rPr>
        <w:t xml:space="preserve">Na základě žádosti dárce je obdarovaný povinen doložit přehled všech svých jednotlivých výdajových položek, na něž byly darované peněžní prostředky použity, včetně </w:t>
      </w:r>
      <w:r w:rsidRPr="000B5365">
        <w:rPr>
          <w:rFonts w:asciiTheme="minorHAnsi" w:hAnsiTheme="minorHAnsi" w:cs="Arial"/>
        </w:rPr>
        <w:lastRenderedPageBreak/>
        <w:t>umožnění obdarovaným dárci nahlédnout do všech účetních dokladů prokazujících nákup a uhrazení těchto výdajových položek a umožnění obdarovaným dárci pořídit si kopie takových dokladů.</w:t>
      </w:r>
    </w:p>
    <w:p w14:paraId="15C5AA87" w14:textId="697DDA22" w:rsidR="00C416AF" w:rsidRDefault="00C416AF" w:rsidP="00C416AF">
      <w:pPr>
        <w:pStyle w:val="Odstavecseseznamem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Pr="00C416AF">
        <w:rPr>
          <w:rFonts w:asciiTheme="minorHAnsi" w:hAnsiTheme="minorHAnsi"/>
        </w:rPr>
        <w:t>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14:paraId="1C26326E" w14:textId="77777777" w:rsidR="00030976" w:rsidRPr="00C416AF" w:rsidRDefault="00030976" w:rsidP="00C416AF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5B2BC280" w14:textId="661240C3" w:rsidR="00C416AF" w:rsidRPr="00C416AF" w:rsidRDefault="00C416AF" w:rsidP="005355C6">
      <w:pPr>
        <w:pStyle w:val="Odstavecseseznamem"/>
        <w:numPr>
          <w:ilvl w:val="0"/>
          <w:numId w:val="17"/>
        </w:numPr>
        <w:ind w:hanging="294"/>
        <w:jc w:val="both"/>
        <w:rPr>
          <w:rFonts w:asciiTheme="minorHAnsi" w:hAnsiTheme="minorHAnsi"/>
        </w:rPr>
      </w:pPr>
      <w:r w:rsidRPr="00C416AF">
        <w:rPr>
          <w:rFonts w:asciiTheme="minorHAnsi" w:hAnsiTheme="minorHAnsi"/>
        </w:rPr>
        <w:t>ochrany lidských práv,</w:t>
      </w:r>
    </w:p>
    <w:p w14:paraId="38D190F3" w14:textId="207B952A" w:rsidR="00C416AF" w:rsidRPr="00C416AF" w:rsidRDefault="00C416AF" w:rsidP="005355C6">
      <w:pPr>
        <w:pStyle w:val="Odstavecseseznamem"/>
        <w:numPr>
          <w:ilvl w:val="0"/>
          <w:numId w:val="17"/>
        </w:numPr>
        <w:ind w:hanging="294"/>
        <w:jc w:val="both"/>
        <w:rPr>
          <w:rFonts w:asciiTheme="minorHAnsi" w:hAnsiTheme="minorHAnsi"/>
        </w:rPr>
      </w:pPr>
      <w:r w:rsidRPr="00C416AF">
        <w:rPr>
          <w:rFonts w:asciiTheme="minorHAnsi" w:hAnsiTheme="minorHAnsi"/>
        </w:rPr>
        <w:t>střetu zájmů obdarovaného se zájmy dárce,</w:t>
      </w:r>
    </w:p>
    <w:p w14:paraId="5AB29C0F" w14:textId="40163B9B" w:rsidR="00C416AF" w:rsidRPr="00C416AF" w:rsidRDefault="00C416AF" w:rsidP="005355C6">
      <w:pPr>
        <w:pStyle w:val="Odstavecseseznamem"/>
        <w:numPr>
          <w:ilvl w:val="0"/>
          <w:numId w:val="17"/>
        </w:numPr>
        <w:ind w:hanging="294"/>
        <w:jc w:val="both"/>
        <w:rPr>
          <w:rFonts w:asciiTheme="minorHAnsi" w:hAnsiTheme="minorHAnsi"/>
        </w:rPr>
      </w:pPr>
      <w:r w:rsidRPr="00C416AF">
        <w:rPr>
          <w:rFonts w:asciiTheme="minorHAnsi" w:hAnsiTheme="minorHAnsi"/>
        </w:rPr>
        <w:t>zákazu korupce a korupčního jednání,</w:t>
      </w:r>
    </w:p>
    <w:p w14:paraId="1119C6DD" w14:textId="2FF990DC" w:rsidR="00C416AF" w:rsidRPr="00C416AF" w:rsidRDefault="00C416AF" w:rsidP="005355C6">
      <w:pPr>
        <w:pStyle w:val="Odstavecseseznamem"/>
        <w:numPr>
          <w:ilvl w:val="0"/>
          <w:numId w:val="17"/>
        </w:numPr>
        <w:ind w:hanging="294"/>
        <w:jc w:val="both"/>
        <w:rPr>
          <w:rFonts w:asciiTheme="minorHAnsi" w:hAnsiTheme="minorHAnsi"/>
        </w:rPr>
      </w:pPr>
      <w:r w:rsidRPr="00C416AF">
        <w:rPr>
          <w:rFonts w:asciiTheme="minorHAnsi" w:hAnsiTheme="minorHAnsi"/>
        </w:rPr>
        <w:t>zákazu legalizace výnosů z trestné činnosti,</w:t>
      </w:r>
    </w:p>
    <w:p w14:paraId="674D72B8" w14:textId="143722D0" w:rsidR="00C3203C" w:rsidRDefault="00C416AF" w:rsidP="005355C6">
      <w:pPr>
        <w:pStyle w:val="Odstavecseseznamem"/>
        <w:numPr>
          <w:ilvl w:val="0"/>
          <w:numId w:val="17"/>
        </w:numPr>
        <w:ind w:hanging="294"/>
        <w:jc w:val="both"/>
        <w:rPr>
          <w:rFonts w:asciiTheme="minorHAnsi" w:hAnsiTheme="minorHAnsi"/>
        </w:rPr>
      </w:pPr>
      <w:r w:rsidRPr="00C416AF">
        <w:rPr>
          <w:rFonts w:asciiTheme="minorHAnsi" w:hAnsiTheme="minorHAnsi"/>
        </w:rPr>
        <w:t>zákazu financování terorismu.</w:t>
      </w:r>
    </w:p>
    <w:p w14:paraId="74B1B043" w14:textId="77777777" w:rsidR="00C416AF" w:rsidRDefault="00C416AF" w:rsidP="00C416AF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2136E6DF" w14:textId="639EB951" w:rsidR="00C3203C" w:rsidRPr="00C416AF" w:rsidRDefault="00C416AF" w:rsidP="00C416AF">
      <w:pPr>
        <w:pStyle w:val="Odstavecseseznamem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143E36" w:rsidRPr="00143E36">
        <w:rPr>
          <w:rFonts w:asciiTheme="minorHAnsi" w:hAnsiTheme="minorHAnsi"/>
        </w:rPr>
        <w:t xml:space="preserve">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 první větě článku I. bod 2. této smlouvy odpovídající ročně výši </w:t>
      </w:r>
      <w:proofErr w:type="spellStart"/>
      <w:r w:rsidR="00143E36" w:rsidRPr="00143E36">
        <w:rPr>
          <w:rFonts w:asciiTheme="minorHAnsi" w:hAnsiTheme="minorHAnsi"/>
        </w:rPr>
        <w:t>repo</w:t>
      </w:r>
      <w:proofErr w:type="spellEnd"/>
      <w:r w:rsidR="00143E36" w:rsidRPr="00143E36">
        <w:rPr>
          <w:rFonts w:asciiTheme="minorHAnsi" w:hAnsiTheme="minorHAnsi"/>
        </w:rPr>
        <w:t xml:space="preserve">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14:paraId="095CA7AA" w14:textId="77777777" w:rsidR="00C3203C" w:rsidRPr="000B5365" w:rsidRDefault="00C3203C" w:rsidP="00C3203C">
      <w:pPr>
        <w:ind w:left="426" w:hanging="426"/>
        <w:jc w:val="center"/>
        <w:rPr>
          <w:rFonts w:asciiTheme="minorHAnsi" w:hAnsiTheme="minorHAnsi"/>
          <w:b/>
        </w:rPr>
      </w:pPr>
      <w:r w:rsidRPr="000B5365">
        <w:rPr>
          <w:rFonts w:asciiTheme="minorHAnsi" w:hAnsiTheme="minorHAnsi"/>
          <w:b/>
        </w:rPr>
        <w:t>III. Další ujednání</w:t>
      </w:r>
    </w:p>
    <w:p w14:paraId="4298D0D1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Pro veškeré spory vznikající z této smlouvy anebo v souvislosti s ní sjednávají smluvní strany pravomoc věcně příslušného soudu České republiky, v jehož obvodu je sídlo dárce.</w:t>
      </w:r>
    </w:p>
    <w:p w14:paraId="7B8FB445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5303ACCF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Tato smlouva stejně jako právní vztahy vyplývající z porušení této smlouvy se řídí právním řádem České republiky při vyloučení předpisů mezinárodního práva soukromého. Podmínky neupravené v této smlouvě se řídí občanským zákoníkem, přičemž smluvní strany ujednávají, že:</w:t>
      </w:r>
    </w:p>
    <w:p w14:paraId="4F0950D9" w14:textId="77777777" w:rsidR="00C3203C" w:rsidRPr="000B5365" w:rsidRDefault="00C3203C" w:rsidP="00C3203C">
      <w:pPr>
        <w:pStyle w:val="Odstavecseseznamem"/>
        <w:numPr>
          <w:ilvl w:val="0"/>
          <w:numId w:val="14"/>
        </w:numPr>
        <w:ind w:hanging="294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obdarovaný na sebe přebírá nebezpečí změny okolností;</w:t>
      </w:r>
    </w:p>
    <w:p w14:paraId="336F71E5" w14:textId="77777777" w:rsidR="00C3203C" w:rsidRPr="000B5365" w:rsidRDefault="00C3203C" w:rsidP="00C3203C">
      <w:pPr>
        <w:pStyle w:val="Odstavecseseznamem"/>
        <w:numPr>
          <w:ilvl w:val="0"/>
          <w:numId w:val="14"/>
        </w:numPr>
        <w:ind w:hanging="294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se vylučuje přijetí této smlouvy s jakoukoliv odchylkou, byť by to byla odchylka, která podstatně nemění původní podmínky. Totéž platí i pro sjednávání jakýchkoliv změn této smlouvy či uzavírání dílčích smluv na tuto smlouvu navazujících;</w:t>
      </w:r>
    </w:p>
    <w:p w14:paraId="55712898" w14:textId="77777777" w:rsidR="00C3203C" w:rsidRPr="000B5365" w:rsidRDefault="00C3203C" w:rsidP="00C3203C">
      <w:pPr>
        <w:pStyle w:val="Odstavecseseznamem"/>
        <w:numPr>
          <w:ilvl w:val="0"/>
          <w:numId w:val="14"/>
        </w:numPr>
        <w:ind w:hanging="294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lastRenderedPageBreak/>
        <w:t>pro tuto smlouvu se nepoužije úprava dle § 1799 OZ a § 1800 OZ týkající se smluv uzavíraných adhezním způsobem. Totéž platí pro jakékoliv smlouvy a dokumenty na tuto smlouvu navazující;</w:t>
      </w:r>
    </w:p>
    <w:p w14:paraId="712F3737" w14:textId="77777777" w:rsidR="00C3203C" w:rsidRPr="000B5365" w:rsidRDefault="00C3203C" w:rsidP="00C3203C">
      <w:pPr>
        <w:pStyle w:val="Odstavecseseznamem"/>
        <w:numPr>
          <w:ilvl w:val="0"/>
          <w:numId w:val="14"/>
        </w:numPr>
        <w:ind w:hanging="294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14:paraId="3B663DAE" w14:textId="77777777" w:rsidR="00C3203C" w:rsidRPr="000B5365" w:rsidRDefault="00C3203C" w:rsidP="00C3203C">
      <w:pPr>
        <w:pStyle w:val="Odstavecseseznamem"/>
        <w:ind w:left="720"/>
        <w:jc w:val="both"/>
        <w:rPr>
          <w:rFonts w:asciiTheme="minorHAnsi" w:hAnsiTheme="minorHAnsi"/>
        </w:rPr>
      </w:pPr>
    </w:p>
    <w:p w14:paraId="5C590A0F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14:paraId="5EE3D716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65BF4793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V souladu s podmínkami rozhodného práva je dárce oprávněn provést jednostranné započtení vzájemných pohledávek.</w:t>
      </w:r>
    </w:p>
    <w:p w14:paraId="7629B169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3887EF46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Obdarovaný není oprávněn postoupit nebo zastavit pohledávky z této smlouvy.</w:t>
      </w:r>
    </w:p>
    <w:p w14:paraId="51F31A15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763C86AB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0B0755AC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336E4B3A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Tato smlouva se vyhotovuje ve dvou vyhotoveních, z nichž každé má platnost originálu. Každá smluvní strana obdrží jedno vyhotovení.</w:t>
      </w:r>
    </w:p>
    <w:p w14:paraId="2948BC33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6668B8FB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Smluvní strany se dohodly, že v případě, že je obdarovaný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 registru smluv. Smluvní strany se také zavazují, že před uzavřením této smlouvy si vyjasní nutnost znečitelnění obchodního tajemství, pokud tato smlouva obchodní tajemství obsahuje.</w:t>
      </w:r>
    </w:p>
    <w:p w14:paraId="5A8D67D3" w14:textId="77777777" w:rsidR="00C3203C" w:rsidRPr="000B5365" w:rsidRDefault="00C3203C" w:rsidP="00C3203C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7DD4E00B" w14:textId="77777777" w:rsidR="00C3203C" w:rsidRPr="000B5365" w:rsidRDefault="00C3203C" w:rsidP="00C3203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0B5365">
        <w:rPr>
          <w:rFonts w:asciiTheme="minorHAnsi" w:hAnsiTheme="minorHAnsi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14:paraId="6AA3F064" w14:textId="77777777" w:rsidR="00C3203C" w:rsidRPr="000B5365" w:rsidRDefault="00C3203C" w:rsidP="00C3203C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C3203C" w:rsidRPr="000B5365" w14:paraId="4DC71308" w14:textId="77777777" w:rsidTr="00037F64">
        <w:tc>
          <w:tcPr>
            <w:tcW w:w="3969" w:type="dxa"/>
          </w:tcPr>
          <w:p w14:paraId="2E4A29D6" w14:textId="69E2DE87" w:rsidR="00C3203C" w:rsidRPr="000B5365" w:rsidRDefault="00E2331E" w:rsidP="00037F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Dne: 2.10.2019</w:t>
            </w:r>
          </w:p>
        </w:tc>
        <w:tc>
          <w:tcPr>
            <w:tcW w:w="675" w:type="dxa"/>
          </w:tcPr>
          <w:p w14:paraId="6E33B3BB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50830797" w14:textId="267590A2" w:rsidR="00C3203C" w:rsidRPr="000B5365" w:rsidRDefault="00E2331E" w:rsidP="00037F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Dne: 13.9.2019</w:t>
            </w:r>
          </w:p>
        </w:tc>
      </w:tr>
      <w:tr w:rsidR="00C3203C" w:rsidRPr="000B5365" w14:paraId="0E3052B4" w14:textId="77777777" w:rsidTr="00037F64">
        <w:tc>
          <w:tcPr>
            <w:tcW w:w="3969" w:type="dxa"/>
          </w:tcPr>
          <w:p w14:paraId="6931F850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  <w:b/>
              </w:rPr>
              <w:t>Dárce:</w:t>
            </w:r>
            <w:r w:rsidRPr="000B5365">
              <w:rPr>
                <w:rFonts w:asciiTheme="minorHAnsi" w:hAnsiTheme="minorHAnsi"/>
              </w:rPr>
              <w:t xml:space="preserve"> ŠKODA AUTO a.s.</w:t>
            </w:r>
          </w:p>
        </w:tc>
        <w:tc>
          <w:tcPr>
            <w:tcW w:w="675" w:type="dxa"/>
          </w:tcPr>
          <w:p w14:paraId="3D10102C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2C492C2C" w14:textId="6A4268F2" w:rsidR="00C3203C" w:rsidRPr="000B5365" w:rsidRDefault="00C3203C" w:rsidP="00037F64">
            <w:pPr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  <w:b/>
              </w:rPr>
              <w:t>Obdarovaný:</w:t>
            </w:r>
            <w:r w:rsidRPr="000B5365">
              <w:rPr>
                <w:rFonts w:asciiTheme="minorHAnsi" w:hAnsiTheme="minorHAnsi"/>
              </w:rPr>
              <w:t xml:space="preserve"> </w:t>
            </w:r>
            <w:r w:rsidR="005F422B" w:rsidRPr="00396EC0">
              <w:rPr>
                <w:rFonts w:asciiTheme="minorHAnsi" w:hAnsiTheme="minorHAnsi"/>
              </w:rPr>
              <w:t>Rehabilitační ústav Hrabyně</w:t>
            </w:r>
          </w:p>
        </w:tc>
      </w:tr>
      <w:tr w:rsidR="00C3203C" w:rsidRPr="000B5365" w14:paraId="3E803141" w14:textId="77777777" w:rsidTr="00037F64">
        <w:tc>
          <w:tcPr>
            <w:tcW w:w="3969" w:type="dxa"/>
          </w:tcPr>
          <w:p w14:paraId="6EE17823" w14:textId="77777777" w:rsidR="00C3203C" w:rsidRPr="000B5365" w:rsidRDefault="00C3203C" w:rsidP="00037F64">
            <w:pPr>
              <w:jc w:val="center"/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5ACAD21F" w14:textId="77777777" w:rsidR="00C3203C" w:rsidRPr="000B5365" w:rsidRDefault="00C3203C" w:rsidP="00037F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31EBCF65" w14:textId="77777777" w:rsidR="00C3203C" w:rsidRPr="000B5365" w:rsidRDefault="00C3203C" w:rsidP="00037F64">
            <w:pPr>
              <w:jc w:val="center"/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</w:tr>
      <w:tr w:rsidR="00C3203C" w:rsidRPr="000B5365" w14:paraId="478E2E37" w14:textId="77777777" w:rsidTr="00037F64">
        <w:tc>
          <w:tcPr>
            <w:tcW w:w="3969" w:type="dxa"/>
          </w:tcPr>
          <w:p w14:paraId="56EE631A" w14:textId="63397F10" w:rsidR="00C3203C" w:rsidRPr="000B5365" w:rsidRDefault="00E2331E" w:rsidP="00037F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</w:p>
        </w:tc>
        <w:tc>
          <w:tcPr>
            <w:tcW w:w="675" w:type="dxa"/>
          </w:tcPr>
          <w:p w14:paraId="125CCA25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0CC39DEC" w14:textId="23482F54" w:rsidR="00C3203C" w:rsidRPr="000B5365" w:rsidRDefault="005F422B" w:rsidP="00037F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</w:t>
            </w:r>
            <w:r w:rsidRPr="00396EC0">
              <w:rPr>
                <w:rFonts w:asciiTheme="minorHAnsi" w:hAnsiTheme="minorHAnsi"/>
              </w:rPr>
              <w:t>Verner Borunský</w:t>
            </w:r>
            <w:r w:rsidR="001255F0">
              <w:rPr>
                <w:rFonts w:asciiTheme="minorHAnsi" w:hAnsiTheme="minorHAnsi"/>
              </w:rPr>
              <w:t>,</w:t>
            </w:r>
            <w:r w:rsidR="00C3203C" w:rsidRPr="000B5365">
              <w:rPr>
                <w:rFonts w:asciiTheme="minorHAnsi" w:hAnsiTheme="minorHAnsi"/>
                <w:highlight w:val="yellow"/>
              </w:rPr>
              <w:br/>
            </w:r>
            <w:r w:rsidR="001255F0">
              <w:rPr>
                <w:rFonts w:asciiTheme="minorHAnsi" w:hAnsiTheme="minorHAnsi"/>
              </w:rPr>
              <w:t>ředitel</w:t>
            </w:r>
          </w:p>
        </w:tc>
      </w:tr>
      <w:tr w:rsidR="00C3203C" w:rsidRPr="000B5365" w14:paraId="13640E4F" w14:textId="77777777" w:rsidTr="00037F64">
        <w:tc>
          <w:tcPr>
            <w:tcW w:w="3969" w:type="dxa"/>
          </w:tcPr>
          <w:p w14:paraId="348FD8C3" w14:textId="77777777" w:rsidR="00C3203C" w:rsidRPr="000B5365" w:rsidRDefault="00C3203C" w:rsidP="00037F64">
            <w:pPr>
              <w:jc w:val="center"/>
              <w:rPr>
                <w:rFonts w:asciiTheme="minorHAnsi" w:hAnsiTheme="minorHAnsi"/>
              </w:rPr>
            </w:pPr>
            <w:r w:rsidRPr="000B5365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14:paraId="0D7B7015" w14:textId="77777777" w:rsidR="00C3203C" w:rsidRPr="000B5365" w:rsidRDefault="00C3203C" w:rsidP="00037F64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538794CB" w14:textId="6ACDB1FC" w:rsidR="00C3203C" w:rsidRPr="000B5365" w:rsidRDefault="00C3203C" w:rsidP="00037F64">
            <w:pPr>
              <w:jc w:val="center"/>
              <w:rPr>
                <w:rFonts w:asciiTheme="minorHAnsi" w:hAnsiTheme="minorHAnsi"/>
              </w:rPr>
            </w:pPr>
          </w:p>
        </w:tc>
      </w:tr>
      <w:tr w:rsidR="001255F0" w:rsidRPr="000B5365" w14:paraId="643087E8" w14:textId="77777777" w:rsidTr="00037F64">
        <w:tc>
          <w:tcPr>
            <w:tcW w:w="3969" w:type="dxa"/>
          </w:tcPr>
          <w:p w14:paraId="0085A905" w14:textId="534140AE" w:rsidR="001255F0" w:rsidRPr="000B5365" w:rsidRDefault="00E2331E" w:rsidP="001255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  <w:bookmarkStart w:id="0" w:name="_GoBack"/>
            <w:bookmarkEnd w:id="0"/>
          </w:p>
        </w:tc>
        <w:tc>
          <w:tcPr>
            <w:tcW w:w="675" w:type="dxa"/>
          </w:tcPr>
          <w:p w14:paraId="22B1E0C3" w14:textId="77777777" w:rsidR="001255F0" w:rsidRPr="000B5365" w:rsidRDefault="001255F0" w:rsidP="001255F0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14:paraId="1D08584F" w14:textId="7031F5C6" w:rsidR="001255F0" w:rsidRPr="000B5365" w:rsidRDefault="001255F0" w:rsidP="001255F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4DAB021" w14:textId="77777777" w:rsidR="00C3203C" w:rsidRPr="000B5365" w:rsidRDefault="00C3203C" w:rsidP="00C3203C">
      <w:pPr>
        <w:rPr>
          <w:rFonts w:asciiTheme="minorHAnsi" w:hAnsiTheme="minorHAnsi"/>
        </w:rPr>
      </w:pPr>
    </w:p>
    <w:p w14:paraId="44A39FE1" w14:textId="36FC96BC" w:rsidR="00F331BD" w:rsidRPr="000B5365" w:rsidRDefault="00F331BD" w:rsidP="003D414D">
      <w:pPr>
        <w:rPr>
          <w:rFonts w:asciiTheme="minorHAnsi" w:hAnsiTheme="minorHAnsi"/>
        </w:rPr>
      </w:pPr>
    </w:p>
    <w:sectPr w:rsidR="00F331BD" w:rsidRPr="000B5365" w:rsidSect="009B7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15D9" w14:textId="77777777" w:rsidR="001B220D" w:rsidRDefault="001B220D" w:rsidP="00A55E5D">
      <w:pPr>
        <w:spacing w:line="240" w:lineRule="auto"/>
      </w:pPr>
      <w:r>
        <w:separator/>
      </w:r>
    </w:p>
  </w:endnote>
  <w:endnote w:type="continuationSeparator" w:id="0">
    <w:p w14:paraId="7C03FAC9" w14:textId="77777777" w:rsidR="001B220D" w:rsidRDefault="001B220D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04ED" w14:textId="77901F74" w:rsidR="001B220D" w:rsidRDefault="001B220D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33F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8E9E" w14:textId="3B99D9A8" w:rsidR="001B220D" w:rsidRPr="00C3203C" w:rsidRDefault="001B220D" w:rsidP="00730802">
    <w:pPr>
      <w:pStyle w:val="Zpat"/>
      <w:rPr>
        <w:rFonts w:asciiTheme="minorHAnsi" w:hAnsiTheme="minorHAnsi"/>
      </w:rPr>
    </w:pPr>
    <w:r w:rsidRPr="00C3203C">
      <w:rPr>
        <w:rFonts w:asciiTheme="minorHAnsi" w:hAnsiTheme="minorHAnsi"/>
      </w:rPr>
      <w:t xml:space="preserve">Darovací smlouva – peněžní dar, </w:t>
    </w:r>
    <w:r w:rsidR="001255F0">
      <w:rPr>
        <w:rFonts w:asciiTheme="minorHAnsi" w:hAnsiTheme="minorHAnsi"/>
      </w:rPr>
      <w:t>09</w:t>
    </w:r>
    <w:r w:rsidRPr="00C3203C">
      <w:rPr>
        <w:rFonts w:asciiTheme="minorHAnsi" w:hAnsiTheme="minorHAnsi"/>
      </w:rPr>
      <w:t>/201</w:t>
    </w:r>
    <w:r w:rsidR="001255F0">
      <w:rPr>
        <w:rFonts w:asciiTheme="minorHAnsi" w:hAnsiTheme="minorHAnsi"/>
      </w:rPr>
      <w:t>9</w:t>
    </w:r>
    <w:r w:rsidRPr="00C3203C">
      <w:rPr>
        <w:rFonts w:asciiTheme="minorHAnsi" w:hAnsiTheme="minorHAnsi"/>
      </w:rPr>
      <w:tab/>
    </w:r>
    <w:r w:rsidRPr="00C3203C">
      <w:rPr>
        <w:rFonts w:asciiTheme="minorHAnsi" w:hAnsiTheme="minorHAnsi"/>
      </w:rPr>
      <w:fldChar w:fldCharType="begin"/>
    </w:r>
    <w:r w:rsidRPr="00C3203C">
      <w:rPr>
        <w:rFonts w:asciiTheme="minorHAnsi" w:hAnsiTheme="minorHAnsi"/>
      </w:rPr>
      <w:instrText xml:space="preserve"> PAGE   \* MERGEFORMAT </w:instrText>
    </w:r>
    <w:r w:rsidRPr="00C3203C">
      <w:rPr>
        <w:rFonts w:asciiTheme="minorHAnsi" w:hAnsiTheme="minorHAnsi"/>
      </w:rPr>
      <w:fldChar w:fldCharType="separate"/>
    </w:r>
    <w:r w:rsidR="00E2331E">
      <w:rPr>
        <w:rFonts w:asciiTheme="minorHAnsi" w:hAnsiTheme="minorHAnsi"/>
        <w:noProof/>
      </w:rPr>
      <w:t>4</w:t>
    </w:r>
    <w:r w:rsidRPr="00C3203C">
      <w:rPr>
        <w:rFonts w:asciiTheme="minorHAnsi" w:hAnsiTheme="minorHAnsi"/>
        <w:noProof/>
      </w:rPr>
      <w:fldChar w:fldCharType="end"/>
    </w:r>
    <w:r w:rsidRPr="00C3203C">
      <w:rPr>
        <w:rFonts w:asciiTheme="minorHAnsi" w:hAnsiTheme="minorHAnsi"/>
      </w:rPr>
      <w:t>/</w:t>
    </w:r>
    <w:r w:rsidRPr="00C3203C">
      <w:rPr>
        <w:rFonts w:asciiTheme="minorHAnsi" w:hAnsiTheme="minorHAnsi"/>
      </w:rPr>
      <w:fldChar w:fldCharType="begin"/>
    </w:r>
    <w:r w:rsidRPr="00C3203C">
      <w:rPr>
        <w:rFonts w:asciiTheme="minorHAnsi" w:hAnsiTheme="minorHAnsi"/>
      </w:rPr>
      <w:instrText xml:space="preserve"> NUMPAGES   \* MERGEFORMAT </w:instrText>
    </w:r>
    <w:r w:rsidRPr="00C3203C">
      <w:rPr>
        <w:rFonts w:asciiTheme="minorHAnsi" w:hAnsiTheme="minorHAnsi"/>
      </w:rPr>
      <w:fldChar w:fldCharType="separate"/>
    </w:r>
    <w:r w:rsidR="00E2331E">
      <w:rPr>
        <w:rFonts w:asciiTheme="minorHAnsi" w:hAnsiTheme="minorHAnsi"/>
        <w:noProof/>
      </w:rPr>
      <w:t>4</w:t>
    </w:r>
    <w:r w:rsidRPr="00C3203C">
      <w:rPr>
        <w:rFonts w:asciiTheme="minorHAnsi" w:hAnsi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AEE6" w14:textId="7E749521" w:rsidR="001B220D" w:rsidRPr="000D4350" w:rsidRDefault="001B220D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33F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19A1" w14:textId="77777777" w:rsidR="001B220D" w:rsidRDefault="001B220D" w:rsidP="00A55E5D">
      <w:pPr>
        <w:spacing w:line="240" w:lineRule="auto"/>
      </w:pPr>
      <w:r>
        <w:separator/>
      </w:r>
    </w:p>
  </w:footnote>
  <w:footnote w:type="continuationSeparator" w:id="0">
    <w:p w14:paraId="6409110B" w14:textId="77777777" w:rsidR="001B220D" w:rsidRDefault="001B220D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E2D4" w14:textId="77777777" w:rsidR="001B220D" w:rsidRDefault="001B22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6F5961B6" wp14:editId="53066D5D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4237" w14:textId="77777777" w:rsidR="001B220D" w:rsidRDefault="001B22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389E7881" wp14:editId="3281C009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7CF8" w14:textId="77777777" w:rsidR="001B220D" w:rsidRDefault="00E2331E" w:rsidP="00763F38">
    <w:pPr>
      <w:pStyle w:val="Zpat"/>
    </w:pPr>
    <w:r>
      <w:rPr>
        <w:noProof/>
        <w:lang w:val="en-US"/>
      </w:rPr>
      <w:pict w14:anchorId="36B0E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AC7"/>
    <w:multiLevelType w:val="hybridMultilevel"/>
    <w:tmpl w:val="CA943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F16E4C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0AF4855"/>
    <w:multiLevelType w:val="hybridMultilevel"/>
    <w:tmpl w:val="694E6A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695E"/>
    <w:multiLevelType w:val="multilevel"/>
    <w:tmpl w:val="E408A86A"/>
    <w:numStyleLink w:val="Seznamodrek"/>
  </w:abstractNum>
  <w:abstractNum w:abstractNumId="14" w15:restartNumberingAfterBreak="0">
    <w:nsid w:val="4D993C34"/>
    <w:multiLevelType w:val="multilevel"/>
    <w:tmpl w:val="CBCE1EFE"/>
    <w:numStyleLink w:val="Stylodrky"/>
  </w:abstractNum>
  <w:abstractNum w:abstractNumId="15" w15:restartNumberingAfterBreak="0">
    <w:nsid w:val="5B0B7497"/>
    <w:multiLevelType w:val="hybridMultilevel"/>
    <w:tmpl w:val="5E6A68D4"/>
    <w:lvl w:ilvl="0" w:tplc="0C6E5B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C"/>
    <w:rsid w:val="00021C86"/>
    <w:rsid w:val="00030976"/>
    <w:rsid w:val="00037F64"/>
    <w:rsid w:val="00081EE2"/>
    <w:rsid w:val="000B3578"/>
    <w:rsid w:val="000B5365"/>
    <w:rsid w:val="000D4350"/>
    <w:rsid w:val="000F14D7"/>
    <w:rsid w:val="00100577"/>
    <w:rsid w:val="001255F0"/>
    <w:rsid w:val="00130D39"/>
    <w:rsid w:val="00143E36"/>
    <w:rsid w:val="0015299C"/>
    <w:rsid w:val="00166F13"/>
    <w:rsid w:val="001B220D"/>
    <w:rsid w:val="0020765D"/>
    <w:rsid w:val="00221A70"/>
    <w:rsid w:val="00244561"/>
    <w:rsid w:val="002772E0"/>
    <w:rsid w:val="002A0816"/>
    <w:rsid w:val="002B178E"/>
    <w:rsid w:val="002C716E"/>
    <w:rsid w:val="002E0F79"/>
    <w:rsid w:val="00302F5F"/>
    <w:rsid w:val="00342827"/>
    <w:rsid w:val="0035649D"/>
    <w:rsid w:val="003949C4"/>
    <w:rsid w:val="003A428C"/>
    <w:rsid w:val="003A4708"/>
    <w:rsid w:val="003D414D"/>
    <w:rsid w:val="00417F7C"/>
    <w:rsid w:val="00470EE1"/>
    <w:rsid w:val="0048517E"/>
    <w:rsid w:val="004D2096"/>
    <w:rsid w:val="004F7A7A"/>
    <w:rsid w:val="00533E27"/>
    <w:rsid w:val="005355C6"/>
    <w:rsid w:val="005618E6"/>
    <w:rsid w:val="00580BF1"/>
    <w:rsid w:val="005A477A"/>
    <w:rsid w:val="005C318A"/>
    <w:rsid w:val="005F422B"/>
    <w:rsid w:val="00615BD7"/>
    <w:rsid w:val="00637BD3"/>
    <w:rsid w:val="006471B5"/>
    <w:rsid w:val="00672403"/>
    <w:rsid w:val="006A36D5"/>
    <w:rsid w:val="006D53D2"/>
    <w:rsid w:val="007052B5"/>
    <w:rsid w:val="00706FC5"/>
    <w:rsid w:val="00730802"/>
    <w:rsid w:val="00731541"/>
    <w:rsid w:val="00736BD3"/>
    <w:rsid w:val="00742E6B"/>
    <w:rsid w:val="00763F38"/>
    <w:rsid w:val="00790A94"/>
    <w:rsid w:val="007D24FF"/>
    <w:rsid w:val="007E71F5"/>
    <w:rsid w:val="007F28A4"/>
    <w:rsid w:val="007F7C16"/>
    <w:rsid w:val="008068A1"/>
    <w:rsid w:val="00853328"/>
    <w:rsid w:val="00854F2A"/>
    <w:rsid w:val="0089098D"/>
    <w:rsid w:val="00893AFD"/>
    <w:rsid w:val="008B59EF"/>
    <w:rsid w:val="008C1A67"/>
    <w:rsid w:val="008C3489"/>
    <w:rsid w:val="008D389E"/>
    <w:rsid w:val="008E5048"/>
    <w:rsid w:val="008E7147"/>
    <w:rsid w:val="00912FB4"/>
    <w:rsid w:val="009405AC"/>
    <w:rsid w:val="00967ECA"/>
    <w:rsid w:val="009B7CF8"/>
    <w:rsid w:val="009C279F"/>
    <w:rsid w:val="009E6D10"/>
    <w:rsid w:val="00A119EC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630B5"/>
    <w:rsid w:val="00BA0407"/>
    <w:rsid w:val="00BC51DC"/>
    <w:rsid w:val="00BC70FE"/>
    <w:rsid w:val="00BD7DEF"/>
    <w:rsid w:val="00BF38ED"/>
    <w:rsid w:val="00BF651A"/>
    <w:rsid w:val="00C0262A"/>
    <w:rsid w:val="00C233FE"/>
    <w:rsid w:val="00C251D2"/>
    <w:rsid w:val="00C2554A"/>
    <w:rsid w:val="00C27A6E"/>
    <w:rsid w:val="00C30C60"/>
    <w:rsid w:val="00C3203C"/>
    <w:rsid w:val="00C34450"/>
    <w:rsid w:val="00C34871"/>
    <w:rsid w:val="00C416AF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24973"/>
    <w:rsid w:val="00D443A0"/>
    <w:rsid w:val="00D537A6"/>
    <w:rsid w:val="00D87F6A"/>
    <w:rsid w:val="00D959E2"/>
    <w:rsid w:val="00DB7473"/>
    <w:rsid w:val="00DD2D2C"/>
    <w:rsid w:val="00DE4B01"/>
    <w:rsid w:val="00DE5B29"/>
    <w:rsid w:val="00E069FC"/>
    <w:rsid w:val="00E14A19"/>
    <w:rsid w:val="00E2331E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708D3"/>
    <w:rsid w:val="00FB1E95"/>
    <w:rsid w:val="00FC2F1D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CF6809E"/>
  <w15:docId w15:val="{17463B9A-874E-4DF2-ABEE-E63D2A8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03C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C32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320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cpr27\Desktop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6704-69E7-40D0-B5C5-C80B5747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5</TotalTime>
  <Pages>4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Markéta Janošková</cp:lastModifiedBy>
  <cp:revision>5</cp:revision>
  <cp:lastPrinted>2019-09-11T11:33:00Z</cp:lastPrinted>
  <dcterms:created xsi:type="dcterms:W3CDTF">2019-09-11T11:03:00Z</dcterms:created>
  <dcterms:modified xsi:type="dcterms:W3CDTF">2019-10-04T06:45:00Z</dcterms:modified>
</cp:coreProperties>
</file>