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39" w:rsidRDefault="00BC0939">
      <w:pPr>
        <w:pStyle w:val="Nadpis1"/>
        <w:ind w:right="-1"/>
      </w:pPr>
      <w:r>
        <w:t>Dopis</w:t>
      </w:r>
    </w:p>
    <w:p w:rsidR="00BC0939" w:rsidRDefault="00491DA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2524125" cy="1266825"/>
            <wp:effectExtent l="0" t="0" r="9525" b="9525"/>
            <wp:wrapNone/>
            <wp:docPr id="46" name="obrázek 46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5528" w:tblpY="2326"/>
        <w:tblW w:w="4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</w:tblGrid>
      <w:tr w:rsidR="00BC0939">
        <w:trPr>
          <w:trHeight w:val="284"/>
        </w:trPr>
        <w:tc>
          <w:tcPr>
            <w:tcW w:w="4110" w:type="dxa"/>
            <w:vAlign w:val="center"/>
          </w:tcPr>
          <w:p w:rsidR="00BC0939" w:rsidRDefault="00783A20">
            <w:pPr>
              <w:rPr>
                <w:rStyle w:val="tucne"/>
                <w:rFonts w:ascii="Univers Com 55" w:hAnsi="Univers Com 55"/>
              </w:rPr>
            </w:pPr>
            <w:r>
              <w:t>Vážený pan</w:t>
            </w:r>
          </w:p>
        </w:tc>
      </w:tr>
      <w:tr w:rsidR="00BC0939">
        <w:trPr>
          <w:trHeight w:val="284"/>
        </w:trPr>
        <w:tc>
          <w:tcPr>
            <w:tcW w:w="4110" w:type="dxa"/>
            <w:vAlign w:val="center"/>
          </w:tcPr>
          <w:p w:rsidR="00BC0939" w:rsidRDefault="00783A20">
            <w:r>
              <w:t>Jaroslav Tučmandl</w:t>
            </w:r>
          </w:p>
          <w:p w:rsidR="004B0B2C" w:rsidRDefault="004B0B2C">
            <w:r>
              <w:t>BBM spol. s r.o.</w:t>
            </w:r>
          </w:p>
          <w:p w:rsidR="004B0B2C" w:rsidRDefault="004B0B2C">
            <w:pPr>
              <w:rPr>
                <w:rStyle w:val="cerveny"/>
                <w:color w:val="000000"/>
              </w:rPr>
            </w:pPr>
            <w:r>
              <w:rPr>
                <w:rStyle w:val="cerveny"/>
                <w:color w:val="000000"/>
              </w:rPr>
              <w:t>IČ: 407 55 592</w:t>
            </w:r>
          </w:p>
        </w:tc>
      </w:tr>
      <w:tr w:rsidR="00BC0939">
        <w:trPr>
          <w:trHeight w:val="284"/>
        </w:trPr>
        <w:tc>
          <w:tcPr>
            <w:tcW w:w="4110" w:type="dxa"/>
            <w:vAlign w:val="center"/>
          </w:tcPr>
          <w:p w:rsidR="00BC0939" w:rsidRDefault="00783A20">
            <w:pPr>
              <w:rPr>
                <w:rStyle w:val="cerveny"/>
                <w:color w:val="000000"/>
              </w:rPr>
            </w:pPr>
            <w:r>
              <w:t>Kocinova 5</w:t>
            </w:r>
          </w:p>
        </w:tc>
      </w:tr>
      <w:tr w:rsidR="00BC0939">
        <w:trPr>
          <w:trHeight w:val="284"/>
        </w:trPr>
        <w:tc>
          <w:tcPr>
            <w:tcW w:w="4110" w:type="dxa"/>
            <w:vAlign w:val="center"/>
          </w:tcPr>
          <w:p w:rsidR="00BC0939" w:rsidRDefault="00783A20" w:rsidP="00783A20">
            <w:pPr>
              <w:rPr>
                <w:rStyle w:val="cerveny"/>
                <w:color w:val="000000"/>
              </w:rPr>
            </w:pPr>
            <w:r>
              <w:t>397 01 Písek</w:t>
            </w:r>
          </w:p>
        </w:tc>
      </w:tr>
    </w:tbl>
    <w:p w:rsidR="00BC0939" w:rsidRDefault="00BC0939"/>
    <w:p w:rsidR="00BC0939" w:rsidRDefault="00BC0939"/>
    <w:p w:rsidR="00BC0939" w:rsidRDefault="00BC0939"/>
    <w:p w:rsidR="00BC0939" w:rsidRDefault="00BC0939"/>
    <w:p w:rsidR="00BC0939" w:rsidRDefault="00BC0939"/>
    <w:p w:rsidR="00BC0939" w:rsidRDefault="00BC0939"/>
    <w:p w:rsidR="00BC0939" w:rsidRDefault="00BC0939"/>
    <w:p w:rsidR="00BC0939" w:rsidRDefault="00BC0939"/>
    <w:p w:rsidR="00BC0939" w:rsidRDefault="00BC0939"/>
    <w:p w:rsidR="00BC0939" w:rsidRDefault="00BC0939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70"/>
        <w:gridCol w:w="448"/>
        <w:gridCol w:w="882"/>
        <w:gridCol w:w="7357"/>
      </w:tblGrid>
      <w:tr w:rsidR="00BC0939">
        <w:trPr>
          <w:trHeight w:val="284"/>
        </w:trPr>
        <w:tc>
          <w:tcPr>
            <w:tcW w:w="1400" w:type="dxa"/>
            <w:gridSpan w:val="3"/>
            <w:vAlign w:val="center"/>
          </w:tcPr>
          <w:p w:rsidR="00BC0939" w:rsidRDefault="00BC0939">
            <w:pPr>
              <w:rPr>
                <w:rStyle w:val="cerveny"/>
                <w:color w:val="000000"/>
              </w:rPr>
            </w:pPr>
            <w:r>
              <w:t>naše značka</w:t>
            </w:r>
          </w:p>
        </w:tc>
        <w:tc>
          <w:tcPr>
            <w:tcW w:w="8239" w:type="dxa"/>
            <w:gridSpan w:val="2"/>
            <w:vAlign w:val="center"/>
          </w:tcPr>
          <w:p w:rsidR="00BC0939" w:rsidRDefault="00783A20" w:rsidP="004B0B2C">
            <w:pPr>
              <w:rPr>
                <w:rStyle w:val="tucne"/>
                <w:rFonts w:ascii="Univers Com 55" w:hAnsi="Univers Com 55"/>
              </w:rPr>
            </w:pPr>
            <w:r>
              <w:rPr>
                <w:rStyle w:val="tucne"/>
                <w:rFonts w:ascii="Univers Com 55" w:hAnsi="Univers Com 55"/>
              </w:rPr>
              <w:t>NTK</w:t>
            </w:r>
            <w:r w:rsidR="004B0B2C">
              <w:rPr>
                <w:rStyle w:val="tucne"/>
                <w:rFonts w:ascii="Univers Com 55" w:hAnsi="Univers Com 55"/>
              </w:rPr>
              <w:t xml:space="preserve"> </w:t>
            </w:r>
            <w:r>
              <w:rPr>
                <w:rStyle w:val="tucne"/>
                <w:rFonts w:ascii="Univers Com 55" w:hAnsi="Univers Com 55"/>
              </w:rPr>
              <w:t>198/2019/60</w:t>
            </w:r>
          </w:p>
        </w:tc>
      </w:tr>
      <w:tr w:rsidR="00BC0939">
        <w:trPr>
          <w:trHeight w:val="284"/>
        </w:trPr>
        <w:tc>
          <w:tcPr>
            <w:tcW w:w="952" w:type="dxa"/>
            <w:gridSpan w:val="2"/>
            <w:vAlign w:val="center"/>
          </w:tcPr>
          <w:p w:rsidR="00BC0939" w:rsidRDefault="00BC0939">
            <w:pPr>
              <w:rPr>
                <w:rStyle w:val="cerveny"/>
                <w:color w:val="000000"/>
              </w:rPr>
            </w:pPr>
            <w:r>
              <w:t>vyřizuje</w:t>
            </w:r>
          </w:p>
        </w:tc>
        <w:tc>
          <w:tcPr>
            <w:tcW w:w="8687" w:type="dxa"/>
            <w:gridSpan w:val="3"/>
            <w:vAlign w:val="center"/>
          </w:tcPr>
          <w:p w:rsidR="00BC0939" w:rsidRDefault="00783A20">
            <w:pPr>
              <w:rPr>
                <w:rStyle w:val="tucne"/>
                <w:rFonts w:ascii="Univers Com 55" w:hAnsi="Univers Com 55"/>
              </w:rPr>
            </w:pPr>
            <w:r>
              <w:rPr>
                <w:rStyle w:val="tucne"/>
                <w:rFonts w:ascii="Univers Com 55" w:hAnsi="Univers Com 55"/>
              </w:rPr>
              <w:t xml:space="preserve"> Ing. Lubomír Ponocný</w:t>
            </w:r>
          </w:p>
        </w:tc>
      </w:tr>
      <w:tr w:rsidR="00BC0939">
        <w:trPr>
          <w:trHeight w:val="284"/>
        </w:trPr>
        <w:tc>
          <w:tcPr>
            <w:tcW w:w="2282" w:type="dxa"/>
            <w:gridSpan w:val="4"/>
            <w:vAlign w:val="center"/>
          </w:tcPr>
          <w:p w:rsidR="00BC0939" w:rsidRDefault="00BC0939">
            <w:pPr>
              <w:rPr>
                <w:rStyle w:val="cerveny"/>
                <w:color w:val="000000"/>
              </w:rPr>
            </w:pPr>
            <w:r>
              <w:t>e-mail / další kontakt</w:t>
            </w:r>
          </w:p>
        </w:tc>
        <w:tc>
          <w:tcPr>
            <w:tcW w:w="7357" w:type="dxa"/>
            <w:vAlign w:val="center"/>
          </w:tcPr>
          <w:p w:rsidR="00BC0939" w:rsidRDefault="00491DAA" w:rsidP="00491DAA">
            <w:pPr>
              <w:rPr>
                <w:rStyle w:val="tucne"/>
                <w:rFonts w:ascii="Univers Com 55" w:hAnsi="Univers Com 55"/>
              </w:rPr>
            </w:pPr>
            <w:r>
              <w:rPr>
                <w:rStyle w:val="tucne"/>
                <w:rFonts w:ascii="Univers Com 55" w:hAnsi="Univers Com 55"/>
              </w:rPr>
              <w:t>l</w:t>
            </w:r>
            <w:r w:rsidR="00783A20">
              <w:rPr>
                <w:rStyle w:val="tucne"/>
                <w:rFonts w:ascii="Univers Com 55" w:hAnsi="Univers Com 55"/>
              </w:rPr>
              <w:t>ubomir.ponocny@techlib.cz</w:t>
            </w:r>
          </w:p>
        </w:tc>
      </w:tr>
      <w:tr w:rsidR="00BC0939">
        <w:trPr>
          <w:trHeight w:val="284"/>
        </w:trPr>
        <w:tc>
          <w:tcPr>
            <w:tcW w:w="882" w:type="dxa"/>
            <w:vAlign w:val="center"/>
          </w:tcPr>
          <w:p w:rsidR="00BC0939" w:rsidRDefault="00BC0939">
            <w:pPr>
              <w:rPr>
                <w:rStyle w:val="cerveny"/>
                <w:color w:val="000000"/>
              </w:rPr>
            </w:pPr>
            <w:r>
              <w:t>v Praze</w:t>
            </w:r>
          </w:p>
        </w:tc>
        <w:tc>
          <w:tcPr>
            <w:tcW w:w="8757" w:type="dxa"/>
            <w:gridSpan w:val="4"/>
            <w:vAlign w:val="center"/>
          </w:tcPr>
          <w:p w:rsidR="00BC0939" w:rsidRDefault="00783A20">
            <w:pPr>
              <w:rPr>
                <w:rStyle w:val="tucne"/>
                <w:rFonts w:ascii="Univers Com 55" w:hAnsi="Univers Com 55"/>
              </w:rPr>
            </w:pPr>
            <w:r>
              <w:rPr>
                <w:rStyle w:val="tucne"/>
                <w:rFonts w:ascii="Univers Com 55" w:hAnsi="Univers Com 55"/>
              </w:rPr>
              <w:t>23. září 2019</w:t>
            </w:r>
          </w:p>
        </w:tc>
      </w:tr>
    </w:tbl>
    <w:p w:rsidR="00BC0939" w:rsidRDefault="00BC0939"/>
    <w:p w:rsidR="00BC0939" w:rsidRDefault="00783A20">
      <w:r>
        <w:t>Objednávka SW služby</w:t>
      </w:r>
    </w:p>
    <w:p w:rsidR="00783A20" w:rsidRDefault="00783A20"/>
    <w:p w:rsidR="00783A20" w:rsidRDefault="00783A20">
      <w:r>
        <w:t>Objednáváme u Vás d</w:t>
      </w:r>
      <w:r w:rsidR="006008AB">
        <w:t>odávku rozšířené funkcionality</w:t>
      </w:r>
      <w:r>
        <w:t xml:space="preserve"> informačního systému iFIS dle Vaší cenové nabídky ze dne 19.</w:t>
      </w:r>
      <w:r w:rsidR="006008AB">
        <w:t xml:space="preserve"> </w:t>
      </w:r>
      <w:r>
        <w:t>9.</w:t>
      </w:r>
      <w:r w:rsidR="006008AB">
        <w:t xml:space="preserve"> </w:t>
      </w:r>
      <w:r>
        <w:t>2019:</w:t>
      </w:r>
    </w:p>
    <w:p w:rsidR="00783A20" w:rsidRDefault="00783A20"/>
    <w:p w:rsidR="00783A20" w:rsidRDefault="00783A20" w:rsidP="00783A20">
      <w:pPr>
        <w:numPr>
          <w:ilvl w:val="0"/>
          <w:numId w:val="2"/>
        </w:numPr>
      </w:pPr>
      <w:r>
        <w:t>r</w:t>
      </w:r>
      <w:r w:rsidR="009541D6">
        <w:t>ozšíření</w:t>
      </w:r>
      <w:r>
        <w:t xml:space="preserve"> výkaznictví PAP o části 15,16 a jejich přílohy </w:t>
      </w:r>
    </w:p>
    <w:p w:rsidR="00783A20" w:rsidRDefault="00783A20" w:rsidP="00783A20">
      <w:pPr>
        <w:numPr>
          <w:ilvl w:val="0"/>
          <w:numId w:val="2"/>
        </w:numPr>
      </w:pPr>
      <w:r>
        <w:t xml:space="preserve">implementace výkazu cash flow </w:t>
      </w:r>
      <w:r w:rsidR="00EB533D">
        <w:t xml:space="preserve"> (CF) dle zákona 25/2017 Sb.</w:t>
      </w:r>
    </w:p>
    <w:p w:rsidR="009513ED" w:rsidRDefault="009513ED"/>
    <w:p w:rsidR="00EB533D" w:rsidRDefault="00EB533D" w:rsidP="00EB533D">
      <w:pPr>
        <w:pStyle w:val="Zhlav"/>
        <w:ind w:right="587"/>
        <w:rPr>
          <w:rFonts w:ascii="Arial" w:hAnsi="Arial" w:cs="Arial"/>
          <w:bCs/>
          <w:sz w:val="20"/>
          <w:u w:val="single"/>
        </w:rPr>
      </w:pPr>
    </w:p>
    <w:tbl>
      <w:tblPr>
        <w:tblpPr w:leftFromText="141" w:rightFromText="141" w:vertAnchor="text" w:horzAnchor="margin" w:tblpX="777" w:tblpY="87"/>
        <w:tblW w:w="7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09"/>
      </w:tblGrid>
      <w:tr w:rsidR="009541D6" w:rsidRPr="00F846A9" w:rsidTr="009541D6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1a)</w:t>
            </w:r>
          </w:p>
        </w:tc>
        <w:tc>
          <w:tcPr>
            <w:tcW w:w="6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tabs>
                <w:tab w:val="left" w:pos="1985"/>
              </w:tabs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 xml:space="preserve">Vytvoření xml šablon dle XSD schémat definovaným MF ČR </w:t>
            </w:r>
          </w:p>
        </w:tc>
      </w:tr>
      <w:tr w:rsidR="009541D6" w:rsidRPr="00F846A9" w:rsidTr="009541D6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1b)</w:t>
            </w:r>
          </w:p>
        </w:tc>
        <w:tc>
          <w:tcPr>
            <w:tcW w:w="6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tabs>
                <w:tab w:val="left" w:pos="1985"/>
              </w:tabs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Implemetnace (definice výkazů, TÚ a jejich vlastností)</w:t>
            </w:r>
          </w:p>
        </w:tc>
      </w:tr>
      <w:tr w:rsidR="009541D6" w:rsidRPr="00F846A9" w:rsidTr="009541D6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2a)</w:t>
            </w:r>
          </w:p>
        </w:tc>
        <w:tc>
          <w:tcPr>
            <w:tcW w:w="6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tabs>
                <w:tab w:val="left" w:pos="1985"/>
              </w:tabs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Vytvoření definice výkazu, úprava xml vzhelem k PAP</w:t>
            </w:r>
          </w:p>
        </w:tc>
      </w:tr>
      <w:tr w:rsidR="009541D6" w:rsidRPr="00F846A9" w:rsidTr="009541D6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2b)</w:t>
            </w:r>
          </w:p>
        </w:tc>
        <w:tc>
          <w:tcPr>
            <w:tcW w:w="6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tabs>
                <w:tab w:val="left" w:pos="1985"/>
              </w:tabs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Implemetace (nastavení vlastností TÚ)</w:t>
            </w:r>
          </w:p>
        </w:tc>
      </w:tr>
      <w:tr w:rsidR="009541D6" w:rsidRPr="00F846A9" w:rsidTr="009541D6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2c)</w:t>
            </w:r>
          </w:p>
        </w:tc>
        <w:tc>
          <w:tcPr>
            <w:tcW w:w="6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541D6" w:rsidRPr="00491DAA" w:rsidRDefault="009541D6" w:rsidP="009541D6">
            <w:pPr>
              <w:tabs>
                <w:tab w:val="left" w:pos="1985"/>
              </w:tabs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Licence výkazu CF – zdarma (vývoj hrazen CRP MŠMT)</w:t>
            </w:r>
          </w:p>
        </w:tc>
      </w:tr>
      <w:tr w:rsidR="00491DAA" w:rsidRPr="00F846A9" w:rsidTr="009541D6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91DAA" w:rsidRPr="00491DAA" w:rsidRDefault="00491DAA" w:rsidP="009541D6">
            <w:pPr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3)</w:t>
            </w:r>
          </w:p>
        </w:tc>
        <w:tc>
          <w:tcPr>
            <w:tcW w:w="6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91DAA" w:rsidRPr="00491DAA" w:rsidRDefault="00491DAA" w:rsidP="009541D6">
            <w:pPr>
              <w:tabs>
                <w:tab w:val="left" w:pos="1985"/>
              </w:tabs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Nastavení povinného vyplňování párovacího symbolu a volitelné položky 1 ve všech pravidlech</w:t>
            </w:r>
          </w:p>
        </w:tc>
      </w:tr>
      <w:tr w:rsidR="00491DAA" w:rsidRPr="00F846A9" w:rsidTr="009541D6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91DAA" w:rsidRPr="00491DAA" w:rsidRDefault="00491DAA" w:rsidP="009541D6">
            <w:pPr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4)</w:t>
            </w:r>
          </w:p>
        </w:tc>
        <w:tc>
          <w:tcPr>
            <w:tcW w:w="6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91DAA" w:rsidRPr="00491DAA" w:rsidRDefault="00491DAA" w:rsidP="009541D6">
            <w:pPr>
              <w:tabs>
                <w:tab w:val="left" w:pos="1985"/>
              </w:tabs>
              <w:rPr>
                <w:rFonts w:cs="Arial"/>
                <w:szCs w:val="22"/>
              </w:rPr>
            </w:pPr>
            <w:r w:rsidRPr="00491DAA">
              <w:rPr>
                <w:rFonts w:cs="Arial"/>
                <w:szCs w:val="22"/>
              </w:rPr>
              <w:t>Vytvoření kontrolních uživatelských filtrů pro data, která nemají vyplněné PS a VP1</w:t>
            </w:r>
          </w:p>
        </w:tc>
      </w:tr>
    </w:tbl>
    <w:p w:rsidR="00EB533D" w:rsidRPr="009541D6" w:rsidRDefault="00EB533D" w:rsidP="00EB533D">
      <w:pPr>
        <w:pStyle w:val="Zhlav"/>
        <w:spacing w:after="120"/>
        <w:ind w:right="590"/>
        <w:rPr>
          <w:rFonts w:cs="Arial"/>
          <w:bCs/>
          <w:sz w:val="20"/>
        </w:rPr>
      </w:pPr>
    </w:p>
    <w:p w:rsidR="00EB533D" w:rsidRPr="009541D6" w:rsidRDefault="00EB533D" w:rsidP="00EB533D">
      <w:pPr>
        <w:pStyle w:val="Zhlav"/>
        <w:spacing w:after="120"/>
        <w:ind w:right="590"/>
        <w:jc w:val="both"/>
        <w:rPr>
          <w:rFonts w:cs="Arial"/>
          <w:bCs/>
          <w:sz w:val="20"/>
        </w:rPr>
      </w:pPr>
    </w:p>
    <w:p w:rsidR="00EB533D" w:rsidRPr="009541D6" w:rsidRDefault="00EB533D" w:rsidP="00EB533D">
      <w:pPr>
        <w:pStyle w:val="Zhlav"/>
        <w:spacing w:after="120"/>
        <w:ind w:right="590"/>
        <w:jc w:val="both"/>
        <w:rPr>
          <w:rFonts w:cs="Arial"/>
          <w:bCs/>
          <w:sz w:val="20"/>
        </w:rPr>
      </w:pPr>
    </w:p>
    <w:p w:rsidR="00EB533D" w:rsidRPr="009541D6" w:rsidRDefault="00EB533D" w:rsidP="00EB533D">
      <w:pPr>
        <w:pStyle w:val="Zhlav"/>
        <w:spacing w:after="120"/>
        <w:ind w:right="590"/>
        <w:jc w:val="both"/>
        <w:rPr>
          <w:rFonts w:cs="Arial"/>
          <w:bCs/>
          <w:sz w:val="20"/>
        </w:rPr>
      </w:pPr>
    </w:p>
    <w:p w:rsidR="00EB533D" w:rsidRDefault="00EB533D" w:rsidP="00EB533D">
      <w:pPr>
        <w:pStyle w:val="Zhlav"/>
        <w:spacing w:after="120"/>
        <w:ind w:right="590"/>
        <w:jc w:val="both"/>
        <w:rPr>
          <w:rFonts w:ascii="Arial" w:hAnsi="Arial" w:cs="Arial"/>
          <w:bCs/>
          <w:sz w:val="20"/>
        </w:rPr>
      </w:pPr>
    </w:p>
    <w:p w:rsidR="00EB533D" w:rsidRDefault="00EB533D" w:rsidP="00EB533D">
      <w:pPr>
        <w:pStyle w:val="Zhlav"/>
        <w:spacing w:after="120"/>
        <w:ind w:right="590"/>
        <w:jc w:val="both"/>
        <w:rPr>
          <w:rFonts w:ascii="Arial" w:hAnsi="Arial" w:cs="Arial"/>
          <w:bCs/>
          <w:sz w:val="20"/>
        </w:rPr>
      </w:pPr>
    </w:p>
    <w:p w:rsidR="009541D6" w:rsidRDefault="009541D6" w:rsidP="00EB533D">
      <w:pPr>
        <w:pStyle w:val="Zhlav"/>
        <w:spacing w:after="120"/>
        <w:ind w:right="590"/>
        <w:jc w:val="both"/>
        <w:rPr>
          <w:rFonts w:ascii="Arial" w:hAnsi="Arial" w:cs="Arial"/>
          <w:bCs/>
          <w:sz w:val="20"/>
        </w:rPr>
      </w:pPr>
    </w:p>
    <w:p w:rsidR="009541D6" w:rsidRDefault="009541D6" w:rsidP="00EB533D">
      <w:pPr>
        <w:pStyle w:val="Zhlav"/>
        <w:spacing w:after="120"/>
        <w:ind w:right="590"/>
        <w:jc w:val="both"/>
        <w:rPr>
          <w:rFonts w:ascii="Arial" w:hAnsi="Arial" w:cs="Arial"/>
          <w:bCs/>
          <w:sz w:val="20"/>
        </w:rPr>
      </w:pPr>
    </w:p>
    <w:p w:rsidR="009541D6" w:rsidRDefault="009541D6" w:rsidP="00EB533D">
      <w:pPr>
        <w:pStyle w:val="Zhlav"/>
        <w:spacing w:after="120"/>
        <w:ind w:right="590"/>
        <w:jc w:val="both"/>
        <w:rPr>
          <w:rFonts w:ascii="Arial" w:hAnsi="Arial" w:cs="Arial"/>
          <w:bCs/>
          <w:sz w:val="20"/>
        </w:rPr>
      </w:pPr>
    </w:p>
    <w:p w:rsidR="009541D6" w:rsidRDefault="009541D6" w:rsidP="00EB533D">
      <w:pPr>
        <w:pStyle w:val="Zhlav"/>
        <w:spacing w:after="120"/>
        <w:ind w:right="590"/>
        <w:jc w:val="both"/>
        <w:rPr>
          <w:rFonts w:ascii="Arial" w:hAnsi="Arial" w:cs="Arial"/>
          <w:bCs/>
          <w:sz w:val="20"/>
        </w:rPr>
      </w:pPr>
    </w:p>
    <w:p w:rsidR="00EB533D" w:rsidRPr="009541D6" w:rsidRDefault="00EB533D" w:rsidP="00EB533D">
      <w:pPr>
        <w:pStyle w:val="Zhlav"/>
        <w:ind w:right="587"/>
        <w:rPr>
          <w:rFonts w:cs="Arial"/>
          <w:bCs/>
          <w:szCs w:val="22"/>
          <w:u w:val="single"/>
        </w:rPr>
      </w:pPr>
      <w:r w:rsidRPr="009541D6">
        <w:rPr>
          <w:rFonts w:cs="Arial"/>
          <w:bCs/>
          <w:szCs w:val="22"/>
          <w:u w:val="single"/>
        </w:rPr>
        <w:t>Termín dodávky:</w:t>
      </w:r>
      <w:r w:rsidR="009541D6" w:rsidRPr="009541D6">
        <w:rPr>
          <w:rFonts w:cs="Arial"/>
          <w:bCs/>
          <w:szCs w:val="22"/>
          <w:u w:val="single"/>
        </w:rPr>
        <w:t xml:space="preserve"> </w:t>
      </w:r>
      <w:r w:rsidRPr="009541D6">
        <w:rPr>
          <w:rFonts w:cs="Arial"/>
          <w:bCs/>
          <w:szCs w:val="22"/>
        </w:rPr>
        <w:t xml:space="preserve"> </w:t>
      </w:r>
      <w:r w:rsidR="009541D6">
        <w:rPr>
          <w:rFonts w:cs="Arial"/>
          <w:bCs/>
          <w:szCs w:val="22"/>
        </w:rPr>
        <w:tab/>
      </w:r>
      <w:r w:rsidR="009541D6" w:rsidRPr="009541D6">
        <w:rPr>
          <w:rFonts w:cs="Arial"/>
          <w:bCs/>
          <w:szCs w:val="22"/>
        </w:rPr>
        <w:t xml:space="preserve">do 10. ledna </w:t>
      </w:r>
      <w:r w:rsidRPr="009541D6">
        <w:rPr>
          <w:rFonts w:cs="Arial"/>
          <w:bCs/>
          <w:szCs w:val="22"/>
        </w:rPr>
        <w:t xml:space="preserve"> 2020</w:t>
      </w:r>
    </w:p>
    <w:p w:rsidR="00EB533D" w:rsidRPr="009541D6" w:rsidRDefault="00EB533D" w:rsidP="00EB533D">
      <w:pPr>
        <w:pStyle w:val="Zhlav"/>
        <w:ind w:right="587"/>
        <w:rPr>
          <w:rFonts w:cs="Arial"/>
          <w:bCs/>
          <w:szCs w:val="22"/>
          <w:u w:val="single"/>
        </w:rPr>
      </w:pPr>
    </w:p>
    <w:p w:rsidR="00EB533D" w:rsidRPr="009541D6" w:rsidRDefault="00EB533D" w:rsidP="00EB533D">
      <w:pPr>
        <w:pStyle w:val="Zhlav"/>
        <w:ind w:right="587"/>
        <w:rPr>
          <w:rFonts w:cs="Arial"/>
          <w:bCs/>
          <w:szCs w:val="22"/>
        </w:rPr>
      </w:pPr>
      <w:r w:rsidRPr="009541D6">
        <w:rPr>
          <w:rFonts w:cs="Arial"/>
          <w:bCs/>
          <w:szCs w:val="22"/>
          <w:u w:val="single"/>
        </w:rPr>
        <w:t>Cena:</w:t>
      </w:r>
      <w:r w:rsidRPr="009541D6">
        <w:rPr>
          <w:rFonts w:cs="Arial"/>
          <w:bCs/>
          <w:szCs w:val="22"/>
        </w:rPr>
        <w:t xml:space="preserve"> </w:t>
      </w:r>
      <w:r w:rsidR="009541D6" w:rsidRPr="009541D6">
        <w:rPr>
          <w:rFonts w:cs="Arial"/>
          <w:bCs/>
          <w:szCs w:val="22"/>
        </w:rPr>
        <w:tab/>
      </w:r>
      <w:r w:rsidRPr="009541D6">
        <w:rPr>
          <w:rFonts w:cs="Arial"/>
          <w:b/>
          <w:szCs w:val="22"/>
        </w:rPr>
        <w:t>192.000,- Kč bez DPH</w:t>
      </w:r>
    </w:p>
    <w:p w:rsidR="00EB533D" w:rsidRPr="009541D6" w:rsidRDefault="00EB533D" w:rsidP="00EB533D">
      <w:pPr>
        <w:pStyle w:val="Zhlav"/>
        <w:ind w:right="587"/>
        <w:rPr>
          <w:rFonts w:cs="Arial"/>
          <w:bCs/>
          <w:szCs w:val="22"/>
          <w:u w:val="single"/>
        </w:rPr>
      </w:pPr>
    </w:p>
    <w:p w:rsidR="00EB533D" w:rsidRDefault="00EB533D" w:rsidP="00EB533D">
      <w:pPr>
        <w:pStyle w:val="Zhlav"/>
        <w:spacing w:after="120"/>
        <w:ind w:right="590"/>
        <w:jc w:val="both"/>
        <w:rPr>
          <w:rFonts w:ascii="Arial" w:hAnsi="Arial" w:cs="Arial"/>
          <w:bCs/>
          <w:sz w:val="20"/>
        </w:rPr>
      </w:pPr>
    </w:p>
    <w:p w:rsidR="009541D6" w:rsidRPr="009541D6" w:rsidRDefault="009541D6" w:rsidP="00EB533D">
      <w:pPr>
        <w:rPr>
          <w:rFonts w:cs="Arial"/>
          <w:bCs/>
          <w:szCs w:val="22"/>
        </w:rPr>
      </w:pPr>
      <w:r w:rsidRPr="009541D6">
        <w:rPr>
          <w:rFonts w:cs="Arial"/>
          <w:bCs/>
          <w:szCs w:val="22"/>
        </w:rPr>
        <w:t>S pozdravem</w:t>
      </w:r>
    </w:p>
    <w:p w:rsidR="006008AB" w:rsidRDefault="006008AB" w:rsidP="00EB533D">
      <w:pPr>
        <w:rPr>
          <w:rFonts w:cs="Arial"/>
          <w:bCs/>
          <w:szCs w:val="22"/>
        </w:rPr>
      </w:pPr>
    </w:p>
    <w:p w:rsidR="009541D6" w:rsidRPr="009541D6" w:rsidRDefault="009541D6" w:rsidP="00EB533D">
      <w:pPr>
        <w:rPr>
          <w:rFonts w:cs="Arial"/>
          <w:bCs/>
          <w:szCs w:val="22"/>
        </w:rPr>
      </w:pPr>
      <w:r w:rsidRPr="009541D6">
        <w:rPr>
          <w:rFonts w:cs="Arial"/>
          <w:bCs/>
          <w:szCs w:val="22"/>
        </w:rPr>
        <w:t>In</w:t>
      </w:r>
      <w:r w:rsidR="006008AB">
        <w:rPr>
          <w:rFonts w:cs="Arial"/>
          <w:bCs/>
          <w:szCs w:val="22"/>
        </w:rPr>
        <w:t>g</w:t>
      </w:r>
      <w:r w:rsidRPr="009541D6">
        <w:rPr>
          <w:rFonts w:cs="Arial"/>
          <w:bCs/>
          <w:szCs w:val="22"/>
        </w:rPr>
        <w:t xml:space="preserve">. </w:t>
      </w:r>
      <w:r w:rsidR="006008AB">
        <w:rPr>
          <w:rFonts w:cs="Arial"/>
          <w:bCs/>
          <w:szCs w:val="22"/>
        </w:rPr>
        <w:t>Jiří Burgstaller</w:t>
      </w:r>
    </w:p>
    <w:p w:rsidR="00EB533D" w:rsidRPr="009541D6" w:rsidRDefault="006008AB" w:rsidP="00EB533D">
      <w:pPr>
        <w:rPr>
          <w:szCs w:val="22"/>
        </w:rPr>
      </w:pPr>
      <w:r>
        <w:rPr>
          <w:rFonts w:cs="Arial"/>
          <w:bCs/>
          <w:szCs w:val="22"/>
        </w:rPr>
        <w:t>pověřený vedením Odboru IT</w:t>
      </w:r>
      <w:r w:rsidR="00EB533D" w:rsidRPr="009541D6">
        <w:rPr>
          <w:rFonts w:cs="Arial"/>
          <w:bCs/>
          <w:szCs w:val="22"/>
        </w:rPr>
        <w:tab/>
      </w:r>
    </w:p>
    <w:sectPr w:rsidR="00EB533D" w:rsidRPr="009541D6">
      <w:headerReference w:type="default" r:id="rId8"/>
      <w:footerReference w:type="default" r:id="rId9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DB" w:rsidRDefault="00A439DB">
      <w:r>
        <w:separator/>
      </w:r>
    </w:p>
  </w:endnote>
  <w:endnote w:type="continuationSeparator" w:id="0">
    <w:p w:rsidR="00A439DB" w:rsidRDefault="00A4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65 Bold">
    <w:altName w:val="Trebuchet MS"/>
    <w:panose1 w:val="020B0703030502020204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49" w:rsidRPr="000D7B56" w:rsidRDefault="00A439DB" w:rsidP="00161849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31682048" r:id="rId2"/>
      </w:object>
    </w:r>
    <w:r w:rsidR="00491DA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849" w:rsidRDefault="00161849" w:rsidP="00161849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4B0B2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4B0B2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161849" w:rsidRDefault="00161849" w:rsidP="00161849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161849" w:rsidRDefault="00161849" w:rsidP="00161849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4B0B2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4B0B2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161849" w:rsidRDefault="00161849" w:rsidP="00161849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61849" w:rsidRPr="009D0491">
      <w:rPr>
        <w:rFonts w:ascii="Univers Com 55" w:hAnsi="Univers Com 55" w:cs="Tahoma"/>
        <w:color w:val="000000"/>
        <w:sz w:val="14"/>
        <w:szCs w:val="14"/>
      </w:rPr>
      <w:t>Národní technická knihovna, Technická 6/2710, pošt. přihr. 79, 160 80 Praha 6</w:t>
    </w:r>
    <w:r w:rsidR="00161849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161849" w:rsidRPr="009D0491">
      <w:rPr>
        <w:rFonts w:ascii="Univers Com 55" w:hAnsi="Univers Com 55" w:cs="Tahoma"/>
        <w:color w:val="000000"/>
        <w:sz w:val="14"/>
        <w:szCs w:val="14"/>
      </w:rPr>
      <w:t>/</w:t>
    </w:r>
    <w:r w:rsidR="00161849">
      <w:rPr>
        <w:rFonts w:ascii="Univers Com 55" w:hAnsi="Univers Com 55" w:cs="Tahoma"/>
        <w:color w:val="000000"/>
        <w:sz w:val="14"/>
        <w:szCs w:val="14"/>
      </w:rPr>
      <w:t>   </w:t>
    </w:r>
    <w:r w:rsidR="00161849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161849" w:rsidRPr="009D0491">
      <w:rPr>
        <w:rFonts w:ascii="Univers Com 55" w:hAnsi="Univers Com 55"/>
        <w:sz w:val="14"/>
        <w:szCs w:val="14"/>
      </w:rPr>
      <w:t>http://www.techlib.cz/</w:t>
    </w:r>
    <w:r w:rsidR="00161849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161849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161849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161849">
      <w:rPr>
        <w:rFonts w:ascii="Univers Com 55" w:hAnsi="Univers Com 55" w:cs="Tahoma"/>
        <w:color w:val="000000"/>
        <w:sz w:val="14"/>
        <w:szCs w:val="14"/>
      </w:rPr>
      <w:t xml:space="preserve">61387142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DB" w:rsidRDefault="00A439DB">
      <w:r>
        <w:separator/>
      </w:r>
    </w:p>
  </w:footnote>
  <w:footnote w:type="continuationSeparator" w:id="0">
    <w:p w:rsidR="00A439DB" w:rsidRDefault="00A4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39" w:rsidRDefault="00491DA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4B3CA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2F6607"/>
    <w:multiLevelType w:val="hybridMultilevel"/>
    <w:tmpl w:val="7C94968A"/>
    <w:lvl w:ilvl="0" w:tplc="71AC62CA">
      <w:start w:val="23"/>
      <w:numFmt w:val="bullet"/>
      <w:lvlText w:val="-"/>
      <w:lvlJc w:val="left"/>
      <w:pPr>
        <w:ind w:left="720" w:hanging="360"/>
      </w:pPr>
      <w:rPr>
        <w:rFonts w:ascii="Univers Com 55" w:eastAsia="Times" w:hAnsi="Univers Com 5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20"/>
    <w:rsid w:val="00161849"/>
    <w:rsid w:val="00347533"/>
    <w:rsid w:val="00491DAA"/>
    <w:rsid w:val="004B0B2C"/>
    <w:rsid w:val="004C3C41"/>
    <w:rsid w:val="005A5F8E"/>
    <w:rsid w:val="006008AB"/>
    <w:rsid w:val="0066577B"/>
    <w:rsid w:val="006D0EB7"/>
    <w:rsid w:val="00783A20"/>
    <w:rsid w:val="009513ED"/>
    <w:rsid w:val="009541D6"/>
    <w:rsid w:val="00A439DB"/>
    <w:rsid w:val="00BC0939"/>
    <w:rsid w:val="00E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chartTrackingRefBased/>
  <w15:docId w15:val="{5D881243-6718-4FF4-95B8-FBA2F239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basedOn w:val="Standardnpsmoodstavce"/>
    <w:rPr>
      <w:rFonts w:ascii="Univers Com 65 Bold" w:hAnsi="Univers Com 65 Bold"/>
    </w:rPr>
  </w:style>
  <w:style w:type="character" w:customStyle="1" w:styleId="CharChar2">
    <w:name w:val="Char Char2"/>
    <w:basedOn w:val="Standardnpsmoodstavce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basedOn w:val="Standardnpsmoodstavce"/>
    <w:rPr>
      <w:color w:val="E5003E"/>
    </w:rPr>
  </w:style>
  <w:style w:type="character" w:customStyle="1" w:styleId="CharChar1">
    <w:name w:val="Char Char1"/>
    <w:basedOn w:val="Standardnpsmoodstavce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97-2003\NTK%20dopis_6_univer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NTK dopis_6_univers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aaaa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Lubomír Ponocný</dc:creator>
  <cp:keywords/>
  <cp:lastModifiedBy>Lubomír Ponocný</cp:lastModifiedBy>
  <cp:revision>2</cp:revision>
  <cp:lastPrinted>2009-08-28T09:12:00Z</cp:lastPrinted>
  <dcterms:created xsi:type="dcterms:W3CDTF">2019-10-04T06:14:00Z</dcterms:created>
  <dcterms:modified xsi:type="dcterms:W3CDTF">2019-10-04T06:14:00Z</dcterms:modified>
</cp:coreProperties>
</file>