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C9C4" w14:textId="77777777" w:rsidR="003B3478" w:rsidRDefault="003B3478" w:rsidP="00B318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Smlouva</w:t>
      </w:r>
    </w:p>
    <w:p w14:paraId="7DF21607" w14:textId="77777777" w:rsidR="003B3478" w:rsidRDefault="003B3478" w:rsidP="00B318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provedení koncertu</w:t>
      </w:r>
    </w:p>
    <w:p w14:paraId="4B4402BA" w14:textId="77777777" w:rsidR="003B3478" w:rsidRDefault="003B3478" w:rsidP="00B3183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0B2980E6" w14:textId="77777777" w:rsidR="003B3478" w:rsidRDefault="003B3478" w:rsidP="00655626">
      <w:pPr>
        <w:rPr>
          <w:rFonts w:ascii="Arial" w:hAnsi="Arial" w:cs="Arial"/>
        </w:rPr>
      </w:pPr>
    </w:p>
    <w:p w14:paraId="5242BD89" w14:textId="77777777" w:rsidR="003B3478" w:rsidRDefault="003B3478" w:rsidP="00655626">
      <w:pPr>
        <w:rPr>
          <w:rFonts w:ascii="Arial" w:hAnsi="Arial" w:cs="Arial"/>
        </w:rPr>
      </w:pPr>
    </w:p>
    <w:p w14:paraId="656E23A2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D59E926" w14:textId="77777777" w:rsidR="003B3478" w:rsidRDefault="003B3478" w:rsidP="00655626">
      <w:pPr>
        <w:rPr>
          <w:rFonts w:ascii="Arial" w:hAnsi="Arial" w:cs="Arial"/>
        </w:rPr>
      </w:pPr>
    </w:p>
    <w:p w14:paraId="0D5234D8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25C1F45F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1CC8B94E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5B79A22D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644F851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59B0CC85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6EA2E102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799EE9A2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>dramaturgie/produkce koncerty NdB</w:t>
      </w:r>
    </w:p>
    <w:p w14:paraId="6075D8DF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40DC7F1" w14:textId="77777777" w:rsidR="003B3478" w:rsidRPr="00A31404" w:rsidRDefault="003B3478" w:rsidP="00655626">
      <w:pPr>
        <w:rPr>
          <w:rFonts w:ascii="Arial" w:hAnsi="Arial" w:cs="Arial"/>
        </w:rPr>
      </w:pPr>
    </w:p>
    <w:p w14:paraId="3FBC35BA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265FDDB" w14:textId="77777777" w:rsidR="002D3ED6" w:rsidRPr="00A31404" w:rsidRDefault="002D3ED6" w:rsidP="00655626">
      <w:pPr>
        <w:rPr>
          <w:rFonts w:ascii="Arial" w:hAnsi="Arial" w:cs="Arial"/>
        </w:rPr>
      </w:pPr>
    </w:p>
    <w:p w14:paraId="0DC899DF" w14:textId="77777777" w:rsidR="008019AA" w:rsidRPr="003D3D7D" w:rsidRDefault="002D3ED6" w:rsidP="005C4818">
      <w:pPr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b/>
          <w:color w:val="000000" w:themeColor="text1"/>
        </w:rPr>
        <w:t xml:space="preserve">Hradišťan z.s. </w:t>
      </w:r>
    </w:p>
    <w:p w14:paraId="63C3B549" w14:textId="77777777" w:rsidR="00133357" w:rsidRPr="003D3D7D" w:rsidRDefault="005C4818" w:rsidP="005C4818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Se</w:t>
      </w:r>
      <w:r w:rsidR="00133357" w:rsidRPr="003D3D7D">
        <w:rPr>
          <w:rFonts w:ascii="Arial" w:hAnsi="Arial" w:cs="Arial"/>
          <w:color w:val="000000" w:themeColor="text1"/>
        </w:rPr>
        <w:t xml:space="preserve"> sídlem</w:t>
      </w:r>
      <w:r w:rsidR="00B31837" w:rsidRPr="003D3D7D">
        <w:rPr>
          <w:rFonts w:ascii="Arial" w:hAnsi="Arial" w:cs="Arial"/>
          <w:color w:val="000000" w:themeColor="text1"/>
        </w:rPr>
        <w:t xml:space="preserve"> </w:t>
      </w:r>
      <w:r w:rsidR="002D3ED6" w:rsidRPr="003D3D7D">
        <w:rPr>
          <w:rFonts w:ascii="Arial" w:hAnsi="Arial" w:cs="Arial"/>
          <w:color w:val="000000" w:themeColor="text1"/>
        </w:rPr>
        <w:t xml:space="preserve">Školní 726, </w:t>
      </w:r>
      <w:r w:rsidR="009D12CB" w:rsidRPr="009D12CB">
        <w:rPr>
          <w:rFonts w:ascii="Arial" w:hAnsi="Arial" w:cs="Arial"/>
        </w:rPr>
        <w:t>Mařatice,</w:t>
      </w:r>
      <w:r w:rsidR="002D3ED6" w:rsidRPr="003D3D7D">
        <w:rPr>
          <w:rFonts w:ascii="Arial" w:hAnsi="Arial" w:cs="Arial"/>
          <w:color w:val="000000" w:themeColor="text1"/>
        </w:rPr>
        <w:t xml:space="preserve">686 05 </w:t>
      </w:r>
      <w:proofErr w:type="spellStart"/>
      <w:r w:rsidR="002D3ED6" w:rsidRPr="003D3D7D">
        <w:rPr>
          <w:rFonts w:ascii="Arial" w:hAnsi="Arial" w:cs="Arial"/>
          <w:color w:val="000000" w:themeColor="text1"/>
        </w:rPr>
        <w:t>Uh.Hradiště</w:t>
      </w:r>
      <w:proofErr w:type="spellEnd"/>
    </w:p>
    <w:p w14:paraId="660E90FA" w14:textId="77777777" w:rsidR="00B31837" w:rsidRPr="003D3D7D" w:rsidRDefault="00B31837" w:rsidP="00133357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Zastoupený </w:t>
      </w:r>
      <w:proofErr w:type="spellStart"/>
      <w:r w:rsidRPr="003D3D7D">
        <w:rPr>
          <w:rFonts w:ascii="Arial" w:hAnsi="Arial" w:cs="Arial"/>
          <w:color w:val="000000" w:themeColor="text1"/>
        </w:rPr>
        <w:t>Mgr.Davidem</w:t>
      </w:r>
      <w:proofErr w:type="spellEnd"/>
      <w:r w:rsidRPr="003D3D7D">
        <w:rPr>
          <w:rFonts w:ascii="Arial" w:hAnsi="Arial" w:cs="Arial"/>
          <w:color w:val="000000" w:themeColor="text1"/>
        </w:rPr>
        <w:t xml:space="preserve"> Burdou – místopředsedou</w:t>
      </w:r>
    </w:p>
    <w:p w14:paraId="57DCB065" w14:textId="77777777" w:rsidR="00133357" w:rsidRPr="003D3D7D" w:rsidRDefault="00133357" w:rsidP="00133357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IČO: </w:t>
      </w:r>
      <w:r w:rsidR="002D3ED6" w:rsidRPr="003D3D7D">
        <w:rPr>
          <w:rFonts w:ascii="Arial" w:hAnsi="Arial" w:cs="Arial"/>
          <w:color w:val="000000" w:themeColor="text1"/>
        </w:rPr>
        <w:t>265 24 279</w:t>
      </w:r>
    </w:p>
    <w:p w14:paraId="4867E9E8" w14:textId="77777777" w:rsidR="00133357" w:rsidRPr="003D3D7D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DIČ:</w:t>
      </w:r>
      <w:r w:rsidRPr="003D3D7D">
        <w:rPr>
          <w:rFonts w:ascii="Arial" w:eastAsia="Batang" w:hAnsi="Arial" w:cs="Arial"/>
          <w:bCs/>
          <w:color w:val="000000" w:themeColor="text1"/>
        </w:rPr>
        <w:t xml:space="preserve"> </w:t>
      </w:r>
      <w:r w:rsidR="002D3ED6" w:rsidRPr="003D3D7D">
        <w:rPr>
          <w:rFonts w:ascii="Arial" w:eastAsia="Batang" w:hAnsi="Arial" w:cs="Arial"/>
          <w:bCs/>
          <w:color w:val="000000" w:themeColor="text1"/>
        </w:rPr>
        <w:t>CZ26524279</w:t>
      </w:r>
    </w:p>
    <w:p w14:paraId="5585539A" w14:textId="77777777" w:rsidR="009D12CB" w:rsidRPr="009D12CB" w:rsidRDefault="009D12CB" w:rsidP="009D12CB">
      <w:pPr>
        <w:keepNext/>
        <w:rPr>
          <w:rFonts w:ascii="Arial" w:hAnsi="Arial" w:cs="Arial"/>
        </w:rPr>
      </w:pPr>
      <w:r w:rsidRPr="009D12CB">
        <w:rPr>
          <w:color w:val="000000" w:themeColor="text1"/>
        </w:rPr>
        <w:t xml:space="preserve">Spolkový rejstřík </w:t>
      </w:r>
      <w:r w:rsidRPr="009D12CB">
        <w:rPr>
          <w:rFonts w:ascii="Arial" w:hAnsi="Arial" w:cs="Arial"/>
        </w:rPr>
        <w:t xml:space="preserve">L 8453 vedená u Krajského soudu v Brně </w:t>
      </w:r>
    </w:p>
    <w:p w14:paraId="76E5317B" w14:textId="77777777" w:rsidR="00133357" w:rsidRPr="003D3D7D" w:rsidRDefault="00133357" w:rsidP="00133357">
      <w:pPr>
        <w:pStyle w:val="Normln1"/>
        <w:spacing w:line="240" w:lineRule="auto"/>
        <w:jc w:val="both"/>
        <w:rPr>
          <w:color w:val="000000" w:themeColor="text1"/>
          <w:sz w:val="24"/>
          <w:szCs w:val="24"/>
        </w:rPr>
      </w:pPr>
      <w:r w:rsidRPr="003D3D7D">
        <w:rPr>
          <w:rFonts w:eastAsia="Times New Roman"/>
          <w:color w:val="000000" w:themeColor="text1"/>
          <w:sz w:val="24"/>
          <w:szCs w:val="24"/>
        </w:rPr>
        <w:t xml:space="preserve">číslo účtu: </w:t>
      </w:r>
      <w:r w:rsidR="002D3ED6" w:rsidRPr="003D3D7D">
        <w:rPr>
          <w:color w:val="000000" w:themeColor="text1"/>
          <w:sz w:val="24"/>
          <w:szCs w:val="24"/>
        </w:rPr>
        <w:t>203988573/0300</w:t>
      </w:r>
    </w:p>
    <w:p w14:paraId="51A82329" w14:textId="77777777" w:rsidR="00133357" w:rsidRPr="003D3D7D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proofErr w:type="gramStart"/>
      <w:r w:rsidRPr="003D3D7D">
        <w:rPr>
          <w:rFonts w:ascii="Arial"/>
          <w:color w:val="000000" w:themeColor="text1"/>
        </w:rPr>
        <w:t>Kontaktn</w:t>
      </w:r>
      <w:r w:rsidRPr="003D3D7D">
        <w:rPr>
          <w:rFonts w:ascii="Arial"/>
          <w:color w:val="000000" w:themeColor="text1"/>
        </w:rPr>
        <w:t>í</w:t>
      </w:r>
      <w:r w:rsidRPr="003D3D7D">
        <w:rPr>
          <w:rFonts w:ascii="Arial"/>
          <w:color w:val="000000" w:themeColor="text1"/>
        </w:rPr>
        <w:t xml:space="preserve">  a</w:t>
      </w:r>
      <w:proofErr w:type="gramEnd"/>
      <w:r w:rsidRPr="003D3D7D">
        <w:rPr>
          <w:rFonts w:ascii="Arial"/>
          <w:color w:val="000000" w:themeColor="text1"/>
        </w:rPr>
        <w:t xml:space="preserve"> koresponden</w:t>
      </w:r>
      <w:r w:rsidRPr="003D3D7D">
        <w:rPr>
          <w:rFonts w:ascii="Arial"/>
          <w:color w:val="000000" w:themeColor="text1"/>
        </w:rPr>
        <w:t>č</w:t>
      </w:r>
      <w:r w:rsidRPr="003D3D7D">
        <w:rPr>
          <w:rFonts w:ascii="Arial"/>
          <w:color w:val="000000" w:themeColor="text1"/>
        </w:rPr>
        <w:t>n</w:t>
      </w:r>
      <w:r w:rsidRPr="003D3D7D">
        <w:rPr>
          <w:rFonts w:ascii="Arial"/>
          <w:color w:val="000000" w:themeColor="text1"/>
        </w:rPr>
        <w:t>í</w:t>
      </w:r>
      <w:r w:rsidRPr="003D3D7D">
        <w:rPr>
          <w:rFonts w:ascii="Arial"/>
          <w:color w:val="000000" w:themeColor="text1"/>
        </w:rPr>
        <w:t xml:space="preserve"> adresa: </w:t>
      </w:r>
      <w:r w:rsidR="002D3ED6" w:rsidRPr="003D3D7D">
        <w:rPr>
          <w:rFonts w:ascii="Arial"/>
          <w:color w:val="000000" w:themeColor="text1"/>
        </w:rPr>
        <w:t xml:space="preserve"> David Burda, </w:t>
      </w:r>
      <w:r w:rsidR="002D3ED6" w:rsidRPr="003D3D7D">
        <w:rPr>
          <w:rFonts w:ascii="Arial"/>
          <w:color w:val="000000" w:themeColor="text1"/>
        </w:rPr>
        <w:t>Č</w:t>
      </w:r>
      <w:r w:rsidR="002D3ED6" w:rsidRPr="003D3D7D">
        <w:rPr>
          <w:rFonts w:ascii="Arial"/>
          <w:color w:val="000000" w:themeColor="text1"/>
        </w:rPr>
        <w:t>eskobratrsk</w:t>
      </w:r>
      <w:r w:rsidR="002D3ED6" w:rsidRPr="003D3D7D">
        <w:rPr>
          <w:rFonts w:ascii="Arial"/>
          <w:color w:val="000000" w:themeColor="text1"/>
        </w:rPr>
        <w:t>á</w:t>
      </w:r>
      <w:r w:rsidR="002D3ED6" w:rsidRPr="003D3D7D">
        <w:rPr>
          <w:rFonts w:ascii="Arial"/>
          <w:color w:val="000000" w:themeColor="text1"/>
        </w:rPr>
        <w:t xml:space="preserve"> 3, 779 00 Olomouc Tel: 603</w:t>
      </w:r>
      <w:r w:rsidR="002D3ED6" w:rsidRPr="003D3D7D">
        <w:rPr>
          <w:rFonts w:ascii="Arial"/>
          <w:color w:val="000000" w:themeColor="text1"/>
        </w:rPr>
        <w:t> </w:t>
      </w:r>
      <w:r w:rsidR="002D3ED6" w:rsidRPr="003D3D7D">
        <w:rPr>
          <w:rFonts w:ascii="Arial"/>
          <w:color w:val="000000" w:themeColor="text1"/>
        </w:rPr>
        <w:t>342</w:t>
      </w:r>
      <w:r w:rsidR="002D3ED6" w:rsidRPr="003D3D7D">
        <w:rPr>
          <w:rFonts w:ascii="Arial"/>
          <w:color w:val="000000" w:themeColor="text1"/>
        </w:rPr>
        <w:t> </w:t>
      </w:r>
      <w:r w:rsidR="002D3ED6" w:rsidRPr="003D3D7D">
        <w:rPr>
          <w:rFonts w:ascii="Arial"/>
          <w:color w:val="000000" w:themeColor="text1"/>
        </w:rPr>
        <w:t>880, mail: david.burda@centrum.cz</w:t>
      </w:r>
    </w:p>
    <w:p w14:paraId="3A59AFE4" w14:textId="77777777" w:rsidR="003B3478" w:rsidRDefault="00133357" w:rsidP="00E14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1496A">
        <w:rPr>
          <w:rFonts w:ascii="Arial" w:hAnsi="Arial" w:cs="Arial"/>
        </w:rPr>
        <w:t>(dále jako produkce)</w:t>
      </w:r>
    </w:p>
    <w:p w14:paraId="1DBD890F" w14:textId="77777777" w:rsidR="003B3478" w:rsidRDefault="003B3478" w:rsidP="00655626">
      <w:pPr>
        <w:rPr>
          <w:rFonts w:ascii="Arial" w:hAnsi="Arial" w:cs="Arial"/>
        </w:rPr>
      </w:pPr>
    </w:p>
    <w:p w14:paraId="0B3FC604" w14:textId="77777777" w:rsidR="003B3478" w:rsidRPr="00E04376" w:rsidRDefault="003B3478" w:rsidP="003D4EF9">
      <w:pPr>
        <w:jc w:val="center"/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>I.</w:t>
      </w:r>
    </w:p>
    <w:p w14:paraId="289C3875" w14:textId="77777777" w:rsidR="003B3478" w:rsidRDefault="003B3478" w:rsidP="003D4EF9">
      <w:pPr>
        <w:jc w:val="center"/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>Předmět smlouvy</w:t>
      </w:r>
    </w:p>
    <w:p w14:paraId="0C2EB267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767EE159" w14:textId="77777777" w:rsidR="003B3478" w:rsidRPr="003D3D7D" w:rsidRDefault="003B3478" w:rsidP="003D4EF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Produkce se zavazuje zabezpečit koncertní vystoupení</w:t>
      </w:r>
      <w:r w:rsidR="00A73C31" w:rsidRPr="003D3D7D">
        <w:rPr>
          <w:rFonts w:ascii="Arial" w:hAnsi="Arial" w:cs="Arial"/>
          <w:color w:val="000000" w:themeColor="text1"/>
        </w:rPr>
        <w:t xml:space="preserve"> </w:t>
      </w:r>
      <w:r w:rsidR="00B31837" w:rsidRPr="003D3D7D">
        <w:rPr>
          <w:rFonts w:ascii="Arial" w:hAnsi="Arial" w:cs="Arial"/>
          <w:color w:val="000000" w:themeColor="text1"/>
        </w:rPr>
        <w:t xml:space="preserve">hudebně tanečního souboru </w:t>
      </w:r>
      <w:r w:rsidR="00B50C5A" w:rsidRPr="003D3D7D">
        <w:rPr>
          <w:rFonts w:ascii="Arial" w:hAnsi="Arial" w:cs="Arial"/>
          <w:color w:val="000000" w:themeColor="text1"/>
        </w:rPr>
        <w:t>Hradišťan</w:t>
      </w:r>
      <w:r w:rsidR="00B31837" w:rsidRPr="003D3D7D">
        <w:rPr>
          <w:rFonts w:ascii="Arial" w:hAnsi="Arial" w:cs="Arial"/>
          <w:color w:val="000000" w:themeColor="text1"/>
        </w:rPr>
        <w:t xml:space="preserve"> s programem O </w:t>
      </w:r>
      <w:proofErr w:type="gramStart"/>
      <w:r w:rsidR="00B31837" w:rsidRPr="003D3D7D">
        <w:rPr>
          <w:rFonts w:ascii="Arial" w:hAnsi="Arial" w:cs="Arial"/>
          <w:color w:val="000000" w:themeColor="text1"/>
        </w:rPr>
        <w:t xml:space="preserve">slunovratu </w:t>
      </w:r>
      <w:r w:rsidR="00710E4E" w:rsidRPr="003D3D7D">
        <w:rPr>
          <w:rFonts w:ascii="Arial" w:hAnsi="Arial" w:cs="Arial"/>
          <w:color w:val="000000" w:themeColor="text1"/>
        </w:rPr>
        <w:t xml:space="preserve"> (</w:t>
      </w:r>
      <w:proofErr w:type="gramEnd"/>
      <w:r w:rsidR="00710E4E" w:rsidRPr="003D3D7D">
        <w:rPr>
          <w:rFonts w:ascii="Arial" w:hAnsi="Arial" w:cs="Arial"/>
          <w:color w:val="000000" w:themeColor="text1"/>
        </w:rPr>
        <w:t>dále jen interpret)“</w:t>
      </w:r>
      <w:r w:rsidR="005066B0" w:rsidRPr="003D3D7D">
        <w:rPr>
          <w:rFonts w:ascii="Arial" w:hAnsi="Arial" w:cs="Arial"/>
          <w:color w:val="000000" w:themeColor="text1"/>
        </w:rPr>
        <w:t xml:space="preserve"> </w:t>
      </w:r>
    </w:p>
    <w:p w14:paraId="7C97FB8E" w14:textId="77777777" w:rsidR="003B3478" w:rsidRPr="003D3D7D" w:rsidRDefault="003B3478" w:rsidP="003D4EF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Vystoupe</w:t>
      </w:r>
      <w:r w:rsidR="005066B0" w:rsidRPr="003D3D7D">
        <w:rPr>
          <w:rFonts w:ascii="Arial" w:hAnsi="Arial" w:cs="Arial"/>
          <w:color w:val="000000" w:themeColor="text1"/>
        </w:rPr>
        <w:t>n</w:t>
      </w:r>
      <w:r w:rsidR="005470E2" w:rsidRPr="003D3D7D">
        <w:rPr>
          <w:rFonts w:ascii="Arial" w:hAnsi="Arial" w:cs="Arial"/>
          <w:color w:val="000000" w:themeColor="text1"/>
        </w:rPr>
        <w:t>í interpreta se uskuteční dne</w:t>
      </w:r>
      <w:r w:rsidR="008019AA" w:rsidRPr="003D3D7D">
        <w:rPr>
          <w:rFonts w:ascii="Arial" w:hAnsi="Arial" w:cs="Arial"/>
          <w:color w:val="000000" w:themeColor="text1"/>
        </w:rPr>
        <w:t xml:space="preserve"> </w:t>
      </w:r>
      <w:r w:rsidR="00B50C5A" w:rsidRPr="003D3D7D">
        <w:rPr>
          <w:rFonts w:ascii="Arial" w:hAnsi="Arial" w:cs="Arial"/>
          <w:color w:val="000000" w:themeColor="text1"/>
        </w:rPr>
        <w:t>29</w:t>
      </w:r>
      <w:r w:rsidR="005470E2" w:rsidRPr="003D3D7D">
        <w:rPr>
          <w:rFonts w:ascii="Arial" w:hAnsi="Arial" w:cs="Arial"/>
          <w:color w:val="000000" w:themeColor="text1"/>
        </w:rPr>
        <w:t xml:space="preserve">. </w:t>
      </w:r>
      <w:r w:rsidR="008019AA" w:rsidRPr="003D3D7D">
        <w:rPr>
          <w:rFonts w:ascii="Arial" w:hAnsi="Arial" w:cs="Arial"/>
          <w:color w:val="000000" w:themeColor="text1"/>
        </w:rPr>
        <w:t>března 2020</w:t>
      </w:r>
      <w:r w:rsidRPr="003D3D7D">
        <w:rPr>
          <w:rFonts w:ascii="Arial" w:hAnsi="Arial" w:cs="Arial"/>
          <w:color w:val="000000" w:themeColor="text1"/>
        </w:rPr>
        <w:t xml:space="preserve"> v Mahenově divadle v Brně v délce </w:t>
      </w:r>
      <w:r w:rsidR="00DA6306" w:rsidRPr="003D3D7D">
        <w:rPr>
          <w:rFonts w:ascii="Arial" w:hAnsi="Arial" w:cs="Arial"/>
          <w:color w:val="000000" w:themeColor="text1"/>
        </w:rPr>
        <w:t xml:space="preserve">cca </w:t>
      </w:r>
      <w:r w:rsidR="002D3ED6" w:rsidRPr="003D3D7D">
        <w:rPr>
          <w:rFonts w:ascii="Arial" w:hAnsi="Arial" w:cs="Arial"/>
          <w:color w:val="000000" w:themeColor="text1"/>
        </w:rPr>
        <w:t>9</w:t>
      </w:r>
      <w:r w:rsidR="00B50C5A" w:rsidRPr="003D3D7D">
        <w:rPr>
          <w:rFonts w:ascii="Arial" w:hAnsi="Arial" w:cs="Arial"/>
          <w:color w:val="000000" w:themeColor="text1"/>
        </w:rPr>
        <w:t>0</w:t>
      </w:r>
      <w:r w:rsidR="00FE0EA9" w:rsidRPr="003D3D7D">
        <w:rPr>
          <w:rFonts w:ascii="Arial" w:hAnsi="Arial" w:cs="Arial"/>
          <w:color w:val="000000" w:themeColor="text1"/>
        </w:rPr>
        <w:t xml:space="preserve"> </w:t>
      </w:r>
      <w:r w:rsidR="00671362" w:rsidRPr="003D3D7D">
        <w:rPr>
          <w:rFonts w:ascii="Arial" w:hAnsi="Arial" w:cs="Arial"/>
          <w:color w:val="000000" w:themeColor="text1"/>
        </w:rPr>
        <w:t xml:space="preserve">minut se začátkem vystoupení </w:t>
      </w:r>
      <w:r w:rsidR="00CC0AB0" w:rsidRPr="003D3D7D">
        <w:rPr>
          <w:rFonts w:ascii="Arial" w:hAnsi="Arial" w:cs="Arial"/>
          <w:color w:val="000000" w:themeColor="text1"/>
        </w:rPr>
        <w:t>v 19.</w:t>
      </w:r>
      <w:r w:rsidR="000F32C4" w:rsidRPr="003D3D7D">
        <w:rPr>
          <w:rFonts w:ascii="Arial" w:hAnsi="Arial" w:cs="Arial"/>
          <w:color w:val="000000" w:themeColor="text1"/>
        </w:rPr>
        <w:t>0</w:t>
      </w:r>
      <w:r w:rsidR="00CC0AB0" w:rsidRPr="003D3D7D">
        <w:rPr>
          <w:rFonts w:ascii="Arial" w:hAnsi="Arial" w:cs="Arial"/>
          <w:color w:val="000000" w:themeColor="text1"/>
        </w:rPr>
        <w:t>0</w:t>
      </w:r>
      <w:r w:rsidRPr="003D3D7D">
        <w:rPr>
          <w:rFonts w:ascii="Arial" w:hAnsi="Arial" w:cs="Arial"/>
          <w:color w:val="000000" w:themeColor="text1"/>
        </w:rPr>
        <w:t xml:space="preserve"> hodin.</w:t>
      </w:r>
    </w:p>
    <w:p w14:paraId="6D9A69E6" w14:textId="77777777" w:rsidR="003B3478" w:rsidRPr="003D3D7D" w:rsidRDefault="003B3478" w:rsidP="00655626">
      <w:pPr>
        <w:ind w:left="720"/>
        <w:rPr>
          <w:rFonts w:ascii="Arial" w:hAnsi="Arial" w:cs="Arial"/>
          <w:color w:val="000000" w:themeColor="text1"/>
        </w:rPr>
      </w:pPr>
    </w:p>
    <w:p w14:paraId="57DD8B5F" w14:textId="77777777" w:rsidR="00934B0D" w:rsidRPr="003D3D7D" w:rsidRDefault="003B3478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Specifikace vystoupení:</w:t>
      </w:r>
      <w:r w:rsidR="00934B0D" w:rsidRPr="003D3D7D">
        <w:rPr>
          <w:rFonts w:ascii="Arial" w:hAnsi="Arial" w:cs="Arial"/>
          <w:color w:val="000000" w:themeColor="text1"/>
        </w:rPr>
        <w:tab/>
      </w:r>
      <w:r w:rsidR="00934B0D" w:rsidRPr="003D3D7D">
        <w:rPr>
          <w:rFonts w:ascii="Arial" w:hAnsi="Arial" w:cs="Arial"/>
          <w:color w:val="000000" w:themeColor="text1"/>
        </w:rPr>
        <w:tab/>
      </w:r>
      <w:r w:rsidR="00934B0D" w:rsidRPr="003D3D7D">
        <w:rPr>
          <w:rFonts w:ascii="Arial" w:hAnsi="Arial" w:cs="Arial"/>
          <w:color w:val="000000" w:themeColor="text1"/>
        </w:rPr>
        <w:tab/>
      </w:r>
      <w:r w:rsidR="00934B0D" w:rsidRPr="003D3D7D">
        <w:rPr>
          <w:rFonts w:ascii="Arial" w:hAnsi="Arial" w:cs="Arial"/>
          <w:color w:val="000000" w:themeColor="text1"/>
        </w:rPr>
        <w:tab/>
        <w:t xml:space="preserve">Hradišťan – hudebně taneční soubor </w:t>
      </w:r>
    </w:p>
    <w:p w14:paraId="6938AE3A" w14:textId="77777777" w:rsidR="003B3478" w:rsidRPr="003D3D7D" w:rsidRDefault="00934B0D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Název představení </w:t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  <w:t>O slunovratu</w:t>
      </w:r>
    </w:p>
    <w:p w14:paraId="3E80C46E" w14:textId="77777777" w:rsidR="003B3478" w:rsidRPr="003D3D7D" w:rsidRDefault="003B3478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Místo vystoupení:</w:t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  <w:t>Brno-Mahenovo divadlo</w:t>
      </w:r>
    </w:p>
    <w:p w14:paraId="6CFC963C" w14:textId="77777777" w:rsidR="003B3478" w:rsidRPr="003D3D7D" w:rsidRDefault="003B3478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Začátek vystoupení:</w:t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Pr="003D3D7D">
        <w:rPr>
          <w:rFonts w:ascii="Arial" w:hAnsi="Arial" w:cs="Arial"/>
          <w:color w:val="000000" w:themeColor="text1"/>
        </w:rPr>
        <w:tab/>
      </w:r>
      <w:r w:rsidR="00CC0AB0" w:rsidRPr="003D3D7D">
        <w:rPr>
          <w:rFonts w:ascii="Arial" w:hAnsi="Arial" w:cs="Arial"/>
          <w:color w:val="000000" w:themeColor="text1"/>
        </w:rPr>
        <w:t>19:</w:t>
      </w:r>
      <w:r w:rsidR="000F32C4" w:rsidRPr="003D3D7D">
        <w:rPr>
          <w:rFonts w:ascii="Arial" w:hAnsi="Arial" w:cs="Arial"/>
          <w:color w:val="000000" w:themeColor="text1"/>
        </w:rPr>
        <w:t>0</w:t>
      </w:r>
      <w:r w:rsidRPr="003D3D7D">
        <w:rPr>
          <w:rFonts w:ascii="Arial" w:hAnsi="Arial" w:cs="Arial"/>
          <w:color w:val="000000" w:themeColor="text1"/>
        </w:rPr>
        <w:t>0 hodin</w:t>
      </w:r>
    </w:p>
    <w:p w14:paraId="311C79AD" w14:textId="77777777" w:rsidR="00DA6306" w:rsidRPr="003D3D7D" w:rsidRDefault="003B3478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Konec vystoupení:</w:t>
      </w:r>
      <w:r w:rsidR="00DA6306" w:rsidRPr="003D3D7D">
        <w:rPr>
          <w:rFonts w:ascii="Arial" w:hAnsi="Arial" w:cs="Arial"/>
          <w:color w:val="000000" w:themeColor="text1"/>
        </w:rPr>
        <w:t xml:space="preserve">                    </w:t>
      </w:r>
      <w:r w:rsidR="005470E2" w:rsidRPr="003D3D7D">
        <w:rPr>
          <w:rFonts w:ascii="Arial" w:hAnsi="Arial" w:cs="Arial"/>
          <w:color w:val="000000" w:themeColor="text1"/>
        </w:rPr>
        <w:t xml:space="preserve">  </w:t>
      </w:r>
      <w:r w:rsidR="00CC0AB0" w:rsidRPr="003D3D7D">
        <w:rPr>
          <w:rFonts w:ascii="Arial" w:hAnsi="Arial" w:cs="Arial"/>
          <w:color w:val="000000" w:themeColor="text1"/>
        </w:rPr>
        <w:t xml:space="preserve">                       2</w:t>
      </w:r>
      <w:r w:rsidR="002D3ED6" w:rsidRPr="003D3D7D">
        <w:rPr>
          <w:rFonts w:ascii="Arial" w:hAnsi="Arial" w:cs="Arial"/>
          <w:color w:val="000000" w:themeColor="text1"/>
        </w:rPr>
        <w:t>0</w:t>
      </w:r>
      <w:r w:rsidR="00CC0AB0" w:rsidRPr="003D3D7D">
        <w:rPr>
          <w:rFonts w:ascii="Arial" w:hAnsi="Arial" w:cs="Arial"/>
          <w:color w:val="000000" w:themeColor="text1"/>
        </w:rPr>
        <w:t>:</w:t>
      </w:r>
      <w:r w:rsidR="008019AA" w:rsidRPr="003D3D7D">
        <w:rPr>
          <w:rFonts w:ascii="Arial" w:hAnsi="Arial" w:cs="Arial"/>
          <w:color w:val="000000" w:themeColor="text1"/>
        </w:rPr>
        <w:t>3</w:t>
      </w:r>
      <w:r w:rsidR="00DA6306" w:rsidRPr="003D3D7D">
        <w:rPr>
          <w:rFonts w:ascii="Arial" w:hAnsi="Arial" w:cs="Arial"/>
          <w:color w:val="000000" w:themeColor="text1"/>
        </w:rPr>
        <w:t>0 hodin</w:t>
      </w:r>
    </w:p>
    <w:p w14:paraId="2C74C1AF" w14:textId="77777777" w:rsidR="003B3478" w:rsidRPr="003D3D7D" w:rsidRDefault="003B3478" w:rsidP="003D4EF9">
      <w:pPr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Z</w:t>
      </w:r>
      <w:r w:rsidR="00066DCB" w:rsidRPr="003D3D7D">
        <w:rPr>
          <w:rFonts w:ascii="Arial" w:hAnsi="Arial" w:cs="Arial"/>
          <w:color w:val="000000" w:themeColor="text1"/>
        </w:rPr>
        <w:t xml:space="preserve">vuková </w:t>
      </w:r>
      <w:r w:rsidR="002D3ED6" w:rsidRPr="003D3D7D">
        <w:rPr>
          <w:rFonts w:ascii="Arial" w:hAnsi="Arial" w:cs="Arial"/>
          <w:color w:val="000000" w:themeColor="text1"/>
        </w:rPr>
        <w:t xml:space="preserve">a prostorová </w:t>
      </w:r>
      <w:r w:rsidR="00066DCB" w:rsidRPr="003D3D7D">
        <w:rPr>
          <w:rFonts w:ascii="Arial" w:hAnsi="Arial" w:cs="Arial"/>
          <w:color w:val="000000" w:themeColor="text1"/>
        </w:rPr>
        <w:t>zkouška bez diváků:</w:t>
      </w:r>
      <w:r w:rsidR="00066DCB" w:rsidRPr="003D3D7D">
        <w:rPr>
          <w:rFonts w:ascii="Arial" w:hAnsi="Arial" w:cs="Arial"/>
          <w:color w:val="000000" w:themeColor="text1"/>
        </w:rPr>
        <w:tab/>
        <w:t>1</w:t>
      </w:r>
      <w:r w:rsidR="002D3ED6" w:rsidRPr="003D3D7D">
        <w:rPr>
          <w:rFonts w:ascii="Arial" w:hAnsi="Arial" w:cs="Arial"/>
          <w:color w:val="000000" w:themeColor="text1"/>
        </w:rPr>
        <w:t>5</w:t>
      </w:r>
      <w:r w:rsidR="00BC3FA3" w:rsidRPr="003D3D7D">
        <w:rPr>
          <w:rFonts w:ascii="Arial" w:hAnsi="Arial" w:cs="Arial"/>
          <w:color w:val="000000" w:themeColor="text1"/>
        </w:rPr>
        <w:t>:</w:t>
      </w:r>
      <w:r w:rsidR="000F32C4" w:rsidRPr="003D3D7D">
        <w:rPr>
          <w:rFonts w:ascii="Arial" w:hAnsi="Arial" w:cs="Arial"/>
          <w:color w:val="000000" w:themeColor="text1"/>
        </w:rPr>
        <w:t>0</w:t>
      </w:r>
      <w:r w:rsidR="00BC3FA3" w:rsidRPr="003D3D7D">
        <w:rPr>
          <w:rFonts w:ascii="Arial" w:hAnsi="Arial" w:cs="Arial"/>
          <w:color w:val="000000" w:themeColor="text1"/>
        </w:rPr>
        <w:t>0</w:t>
      </w:r>
      <w:r w:rsidRPr="003D3D7D">
        <w:rPr>
          <w:rFonts w:ascii="Arial" w:hAnsi="Arial" w:cs="Arial"/>
          <w:color w:val="000000" w:themeColor="text1"/>
        </w:rPr>
        <w:t xml:space="preserve"> – 1</w:t>
      </w:r>
      <w:r w:rsidR="000F32C4" w:rsidRPr="003D3D7D">
        <w:rPr>
          <w:rFonts w:ascii="Arial" w:hAnsi="Arial" w:cs="Arial"/>
          <w:color w:val="000000" w:themeColor="text1"/>
        </w:rPr>
        <w:t>8</w:t>
      </w:r>
      <w:r w:rsidR="00CC0AB0" w:rsidRPr="003D3D7D">
        <w:rPr>
          <w:rFonts w:ascii="Arial" w:hAnsi="Arial" w:cs="Arial"/>
          <w:color w:val="000000" w:themeColor="text1"/>
        </w:rPr>
        <w:t>:</w:t>
      </w:r>
      <w:r w:rsidR="000F32C4" w:rsidRPr="003D3D7D">
        <w:rPr>
          <w:rFonts w:ascii="Arial" w:hAnsi="Arial" w:cs="Arial"/>
          <w:color w:val="000000" w:themeColor="text1"/>
        </w:rPr>
        <w:t>00</w:t>
      </w:r>
      <w:r w:rsidRPr="003D3D7D">
        <w:rPr>
          <w:rFonts w:ascii="Arial" w:hAnsi="Arial" w:cs="Arial"/>
          <w:color w:val="000000" w:themeColor="text1"/>
        </w:rPr>
        <w:t xml:space="preserve"> hodin</w:t>
      </w:r>
    </w:p>
    <w:p w14:paraId="16371644" w14:textId="77777777" w:rsidR="003B3478" w:rsidRDefault="003B3478" w:rsidP="003D4EF9">
      <w:pPr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5A5DF150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0FF7642" w14:textId="77777777" w:rsidR="003B3478" w:rsidRPr="003D3D7D" w:rsidRDefault="003B3478" w:rsidP="003D4EF9">
      <w:pPr>
        <w:numPr>
          <w:ilvl w:val="0"/>
          <w:numId w:val="1"/>
        </w:num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</w:t>
      </w:r>
      <w:r w:rsidR="00261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368A6E8" w14:textId="77777777" w:rsidR="003B3478" w:rsidRPr="003D3D7D" w:rsidRDefault="00B50C5A" w:rsidP="003D4EF9">
      <w:pPr>
        <w:numPr>
          <w:ilvl w:val="0"/>
          <w:numId w:val="1"/>
        </w:numPr>
        <w:ind w:left="284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Produkce </w:t>
      </w:r>
      <w:r w:rsidR="00986E6F" w:rsidRPr="003D3D7D">
        <w:rPr>
          <w:rFonts w:ascii="Arial" w:hAnsi="Arial" w:cs="Arial"/>
          <w:color w:val="000000" w:themeColor="text1"/>
        </w:rPr>
        <w:t>se z</w:t>
      </w:r>
      <w:r w:rsidR="00E86A28" w:rsidRPr="003D3D7D">
        <w:rPr>
          <w:rFonts w:ascii="Arial" w:hAnsi="Arial" w:cs="Arial"/>
          <w:color w:val="000000" w:themeColor="text1"/>
        </w:rPr>
        <w:t>avazuje zajistit vlastní pódiovou</w:t>
      </w:r>
      <w:r w:rsidR="00986E6F" w:rsidRPr="003D3D7D">
        <w:rPr>
          <w:rFonts w:ascii="Arial" w:hAnsi="Arial" w:cs="Arial"/>
          <w:color w:val="000000" w:themeColor="text1"/>
        </w:rPr>
        <w:t xml:space="preserve"> aparaturu</w:t>
      </w:r>
      <w:r w:rsidR="00B31837" w:rsidRPr="003D3D7D">
        <w:rPr>
          <w:rFonts w:ascii="Arial" w:hAnsi="Arial" w:cs="Arial"/>
          <w:color w:val="000000" w:themeColor="text1"/>
        </w:rPr>
        <w:t>, zvukaře i osvětlovače</w:t>
      </w:r>
      <w:r w:rsidRPr="003D3D7D">
        <w:rPr>
          <w:rFonts w:ascii="Arial" w:hAnsi="Arial" w:cs="Arial"/>
          <w:color w:val="000000" w:themeColor="text1"/>
        </w:rPr>
        <w:t>.</w:t>
      </w:r>
    </w:p>
    <w:p w14:paraId="20D7DF76" w14:textId="77777777" w:rsidR="003B3478" w:rsidRPr="003D3D7D" w:rsidRDefault="003B3478" w:rsidP="003D4EF9">
      <w:pPr>
        <w:numPr>
          <w:ilvl w:val="0"/>
          <w:numId w:val="1"/>
        </w:numPr>
        <w:ind w:left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Produkce poskytuje své plnění z této smlouvy na vlastní náklady a odpovědnost.</w:t>
      </w:r>
    </w:p>
    <w:p w14:paraId="14A468CB" w14:textId="77777777" w:rsidR="003B3478" w:rsidRPr="003D3D7D" w:rsidRDefault="003B3478" w:rsidP="00C97EFB">
      <w:pPr>
        <w:jc w:val="both"/>
        <w:rPr>
          <w:rFonts w:ascii="Arial" w:hAnsi="Arial" w:cs="Arial"/>
          <w:color w:val="000000" w:themeColor="text1"/>
        </w:rPr>
      </w:pPr>
    </w:p>
    <w:p w14:paraId="0254ECB2" w14:textId="77777777" w:rsidR="003B3478" w:rsidRPr="003D3D7D" w:rsidRDefault="003B3478" w:rsidP="00934B0D">
      <w:pPr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b/>
          <w:color w:val="000000" w:themeColor="text1"/>
        </w:rPr>
        <w:t>II.</w:t>
      </w:r>
    </w:p>
    <w:p w14:paraId="0F091DF1" w14:textId="77777777" w:rsidR="003B3478" w:rsidRPr="003D3D7D" w:rsidRDefault="003B3478" w:rsidP="003D4EF9">
      <w:pPr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b/>
          <w:color w:val="000000" w:themeColor="text1"/>
        </w:rPr>
        <w:t>Cena a platební podmínky</w:t>
      </w:r>
    </w:p>
    <w:p w14:paraId="6BCE5FA5" w14:textId="77777777" w:rsidR="003B3478" w:rsidRPr="003D3D7D" w:rsidRDefault="003B3478" w:rsidP="00C97EFB">
      <w:pPr>
        <w:jc w:val="both"/>
        <w:rPr>
          <w:rFonts w:ascii="Arial" w:hAnsi="Arial" w:cs="Arial"/>
          <w:b/>
          <w:color w:val="000000" w:themeColor="text1"/>
        </w:rPr>
      </w:pPr>
    </w:p>
    <w:p w14:paraId="00D30833" w14:textId="77777777" w:rsidR="0014193B" w:rsidRDefault="0014193B" w:rsidP="0014193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dopravy mimo autorskoprávních nároků OSA, </w:t>
      </w:r>
      <w:r w:rsidRPr="00E61938">
        <w:rPr>
          <w:rFonts w:ascii="Arial" w:hAnsi="Arial" w:cs="Arial"/>
          <w:color w:val="000000" w:themeColor="text1"/>
        </w:rPr>
        <w:t xml:space="preserve">zvukového aparátu, světel a zajištění tanečního povrchu jeviště – </w:t>
      </w:r>
      <w:proofErr w:type="spellStart"/>
      <w:r w:rsidRPr="00E61938">
        <w:rPr>
          <w:rFonts w:ascii="Arial" w:hAnsi="Arial" w:cs="Arial"/>
          <w:color w:val="000000" w:themeColor="text1"/>
        </w:rPr>
        <w:t>baletizolu</w:t>
      </w:r>
      <w:proofErr w:type="spellEnd"/>
      <w:r w:rsidRPr="00E61938">
        <w:rPr>
          <w:rFonts w:ascii="Arial" w:hAnsi="Arial" w:cs="Arial"/>
          <w:color w:val="000000" w:themeColor="text1"/>
        </w:rPr>
        <w:t xml:space="preserve">. </w:t>
      </w:r>
    </w:p>
    <w:p w14:paraId="739CE577" w14:textId="77777777" w:rsidR="003B3478" w:rsidRPr="003D3D7D" w:rsidRDefault="003B3478" w:rsidP="003D4EF9">
      <w:pPr>
        <w:tabs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</w:p>
    <w:p w14:paraId="651BF160" w14:textId="7F096ED6" w:rsidR="003B3478" w:rsidRPr="003D3D7D" w:rsidRDefault="003B3478" w:rsidP="00E61938">
      <w:pPr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Pevná odměna za vystoupení a us</w:t>
      </w:r>
      <w:r w:rsidR="00D83702">
        <w:rPr>
          <w:rFonts w:ascii="Arial" w:hAnsi="Arial" w:cs="Arial"/>
          <w:color w:val="000000" w:themeColor="text1"/>
        </w:rPr>
        <w:t>k</w:t>
      </w:r>
      <w:r w:rsidRPr="003D3D7D">
        <w:rPr>
          <w:rFonts w:ascii="Arial" w:hAnsi="Arial" w:cs="Arial"/>
          <w:color w:val="000000" w:themeColor="text1"/>
        </w:rPr>
        <w:t xml:space="preserve">utečnění plnění dle Čl. I., bodu 1. </w:t>
      </w:r>
      <w:proofErr w:type="gramStart"/>
      <w:r w:rsidRPr="003D3D7D">
        <w:rPr>
          <w:rFonts w:ascii="Arial" w:hAnsi="Arial" w:cs="Arial"/>
          <w:color w:val="000000" w:themeColor="text1"/>
        </w:rPr>
        <w:t>a  tét</w:t>
      </w:r>
      <w:r w:rsidR="00E95EF5" w:rsidRPr="003D3D7D">
        <w:rPr>
          <w:rFonts w:ascii="Arial" w:hAnsi="Arial" w:cs="Arial"/>
          <w:color w:val="000000" w:themeColor="text1"/>
        </w:rPr>
        <w:t>o</w:t>
      </w:r>
      <w:proofErr w:type="gramEnd"/>
      <w:r w:rsidR="00E95EF5" w:rsidRPr="003D3D7D">
        <w:rPr>
          <w:rFonts w:ascii="Arial" w:hAnsi="Arial" w:cs="Arial"/>
          <w:color w:val="000000" w:themeColor="text1"/>
        </w:rPr>
        <w:t xml:space="preserve"> smlouvy je stanovena </w:t>
      </w:r>
      <w:r w:rsidR="005F71CC" w:rsidRPr="003D3D7D">
        <w:rPr>
          <w:rFonts w:ascii="Arial" w:hAnsi="Arial" w:cs="Arial"/>
          <w:color w:val="000000" w:themeColor="text1"/>
        </w:rPr>
        <w:t xml:space="preserve">na </w:t>
      </w:r>
      <w:r w:rsidR="002D3ED6" w:rsidRPr="003D3D7D">
        <w:rPr>
          <w:rFonts w:ascii="Arial" w:hAnsi="Arial" w:cs="Arial"/>
          <w:color w:val="000000" w:themeColor="text1"/>
        </w:rPr>
        <w:t>1</w:t>
      </w:r>
      <w:r w:rsidR="003D3D7D" w:rsidRPr="003D3D7D">
        <w:rPr>
          <w:rFonts w:ascii="Arial" w:hAnsi="Arial" w:cs="Arial"/>
          <w:color w:val="000000" w:themeColor="text1"/>
        </w:rPr>
        <w:t>7</w:t>
      </w:r>
      <w:r w:rsidR="002D3ED6" w:rsidRPr="003D3D7D">
        <w:rPr>
          <w:rFonts w:ascii="Arial" w:hAnsi="Arial" w:cs="Arial"/>
          <w:color w:val="000000" w:themeColor="text1"/>
        </w:rPr>
        <w:t>0.000</w:t>
      </w:r>
      <w:r w:rsidR="00B73F39" w:rsidRPr="003D3D7D">
        <w:rPr>
          <w:rFonts w:ascii="Arial" w:hAnsi="Arial" w:cs="Arial"/>
          <w:color w:val="000000" w:themeColor="text1"/>
        </w:rPr>
        <w:t xml:space="preserve">,- Kč </w:t>
      </w:r>
      <w:r w:rsidRPr="003D3D7D">
        <w:rPr>
          <w:rFonts w:ascii="Arial" w:hAnsi="Arial" w:cs="Arial"/>
          <w:color w:val="000000" w:themeColor="text1"/>
        </w:rPr>
        <w:t>včetně</w:t>
      </w:r>
      <w:r w:rsidR="00FE0EA9" w:rsidRPr="003D3D7D">
        <w:rPr>
          <w:rFonts w:ascii="Arial" w:hAnsi="Arial" w:cs="Arial"/>
          <w:color w:val="000000" w:themeColor="text1"/>
        </w:rPr>
        <w:t xml:space="preserve"> </w:t>
      </w:r>
      <w:r w:rsidRPr="003D3D7D">
        <w:rPr>
          <w:rFonts w:ascii="Arial" w:hAnsi="Arial" w:cs="Arial"/>
          <w:color w:val="000000" w:themeColor="text1"/>
        </w:rPr>
        <w:t>DPH (slovy:</w:t>
      </w:r>
      <w:r w:rsidR="00B73F39" w:rsidRPr="003D3D7D">
        <w:rPr>
          <w:rFonts w:ascii="Arial" w:hAnsi="Arial" w:cs="Arial"/>
          <w:color w:val="000000" w:themeColor="text1"/>
        </w:rPr>
        <w:t xml:space="preserve"> </w:t>
      </w:r>
      <w:r w:rsidR="002D3ED6" w:rsidRPr="003D3D7D">
        <w:rPr>
          <w:rFonts w:ascii="Arial" w:hAnsi="Arial" w:cs="Arial"/>
          <w:color w:val="000000" w:themeColor="text1"/>
        </w:rPr>
        <w:t xml:space="preserve">jedno sto </w:t>
      </w:r>
      <w:r w:rsidR="003D3D7D" w:rsidRPr="003D3D7D">
        <w:rPr>
          <w:rFonts w:ascii="Arial" w:hAnsi="Arial" w:cs="Arial"/>
          <w:color w:val="000000" w:themeColor="text1"/>
        </w:rPr>
        <w:t>sedmdesát</w:t>
      </w:r>
      <w:r w:rsidR="002D3ED6" w:rsidRPr="003D3D7D">
        <w:rPr>
          <w:rFonts w:ascii="Arial" w:hAnsi="Arial" w:cs="Arial"/>
          <w:color w:val="000000" w:themeColor="text1"/>
        </w:rPr>
        <w:t xml:space="preserve"> </w:t>
      </w:r>
      <w:r w:rsidR="008019AA" w:rsidRPr="003D3D7D">
        <w:rPr>
          <w:rFonts w:ascii="Arial" w:hAnsi="Arial" w:cs="Arial"/>
          <w:color w:val="000000" w:themeColor="text1"/>
        </w:rPr>
        <w:t>tisíc korun českých</w:t>
      </w:r>
      <w:r w:rsidRPr="003D3D7D">
        <w:rPr>
          <w:rFonts w:ascii="Arial" w:hAnsi="Arial" w:cs="Arial"/>
          <w:color w:val="000000" w:themeColor="text1"/>
        </w:rPr>
        <w:t>).</w:t>
      </w:r>
    </w:p>
    <w:p w14:paraId="7C07E67C" w14:textId="77777777" w:rsidR="008019AA" w:rsidRPr="003D3D7D" w:rsidRDefault="008019AA" w:rsidP="003D4EF9">
      <w:pPr>
        <w:tabs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</w:p>
    <w:p w14:paraId="5622117D" w14:textId="77777777" w:rsidR="00D83702" w:rsidRPr="00747997" w:rsidRDefault="003B3478" w:rsidP="003D4EF9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/>
        <w:jc w:val="both"/>
        <w:rPr>
          <w:rFonts w:ascii="Arial" w:hAnsi="Arial" w:cs="Arial"/>
          <w:color w:val="000000" w:themeColor="text1"/>
          <w:lang w:val="en-US"/>
        </w:rPr>
      </w:pPr>
      <w:r w:rsidRPr="003D3D7D">
        <w:rPr>
          <w:rFonts w:ascii="Arial" w:hAnsi="Arial" w:cs="Arial"/>
          <w:color w:val="000000" w:themeColor="text1"/>
        </w:rPr>
        <w:t xml:space="preserve">Odměnu uvedenou v bodě </w:t>
      </w:r>
      <w:r w:rsidR="00A73C31" w:rsidRPr="003D3D7D">
        <w:rPr>
          <w:rFonts w:ascii="Arial" w:hAnsi="Arial" w:cs="Arial"/>
          <w:color w:val="000000" w:themeColor="text1"/>
        </w:rPr>
        <w:t>1.</w:t>
      </w:r>
      <w:r w:rsidRPr="003D3D7D">
        <w:rPr>
          <w:rFonts w:ascii="Arial" w:hAnsi="Arial" w:cs="Arial"/>
          <w:color w:val="000000" w:themeColor="text1"/>
        </w:rPr>
        <w:t xml:space="preserve"> tohoto článku je pořadatel povinen zaplat</w:t>
      </w:r>
      <w:r w:rsidR="00084276" w:rsidRPr="003D3D7D">
        <w:rPr>
          <w:rFonts w:ascii="Arial" w:hAnsi="Arial" w:cs="Arial"/>
          <w:color w:val="000000" w:themeColor="text1"/>
        </w:rPr>
        <w:t xml:space="preserve">it produkci na základě </w:t>
      </w:r>
      <w:r w:rsidR="002D3ED6" w:rsidRPr="003D3D7D">
        <w:rPr>
          <w:rFonts w:ascii="Arial" w:hAnsi="Arial" w:cs="Arial"/>
          <w:color w:val="000000" w:themeColor="text1"/>
        </w:rPr>
        <w:t>vystaven</w:t>
      </w:r>
      <w:r w:rsidR="00D83702">
        <w:rPr>
          <w:rFonts w:ascii="Arial" w:hAnsi="Arial" w:cs="Arial"/>
          <w:color w:val="000000" w:themeColor="text1"/>
        </w:rPr>
        <w:t>ých faktur následovně:</w:t>
      </w:r>
    </w:p>
    <w:p w14:paraId="7405DEB8" w14:textId="77777777" w:rsidR="00D83702" w:rsidRDefault="00D83702" w:rsidP="00D83702">
      <w:pPr>
        <w:suppressAutoHyphens/>
        <w:ind w:left="284"/>
        <w:jc w:val="both"/>
        <w:rPr>
          <w:rFonts w:ascii="Arial" w:hAnsi="Arial" w:cs="Arial"/>
          <w:color w:val="000000" w:themeColor="text1"/>
        </w:rPr>
      </w:pPr>
    </w:p>
    <w:p w14:paraId="203E31C8" w14:textId="77777777" w:rsidR="00D83702" w:rsidRPr="00684818" w:rsidRDefault="00D83702" w:rsidP="00D83702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10. 2</w:t>
      </w:r>
      <w:r w:rsidRPr="0068481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2020</w:t>
      </w:r>
      <w:r w:rsidRPr="00684818">
        <w:rPr>
          <w:rFonts w:ascii="Arial" w:hAnsi="Arial" w:cs="Arial"/>
          <w:b/>
        </w:rPr>
        <w:t xml:space="preserve"> zálohovou částku v</w:t>
      </w:r>
      <w:r>
        <w:rPr>
          <w:rFonts w:ascii="Arial" w:hAnsi="Arial" w:cs="Arial"/>
          <w:b/>
        </w:rPr>
        <w:t xml:space="preserve">e výši </w:t>
      </w:r>
      <w:proofErr w:type="gramStart"/>
      <w:r>
        <w:rPr>
          <w:rFonts w:ascii="Arial" w:hAnsi="Arial" w:cs="Arial"/>
          <w:b/>
        </w:rPr>
        <w:t>85.000,-</w:t>
      </w:r>
      <w:proofErr w:type="gramEnd"/>
      <w:r>
        <w:rPr>
          <w:rFonts w:ascii="Arial" w:hAnsi="Arial" w:cs="Arial"/>
          <w:b/>
        </w:rPr>
        <w:t xml:space="preserve"> Kč vč. DPH</w:t>
      </w:r>
    </w:p>
    <w:p w14:paraId="0D087FBB" w14:textId="77777777" w:rsidR="00D83702" w:rsidRDefault="00D83702" w:rsidP="00D83702">
      <w:pPr>
        <w:jc w:val="both"/>
        <w:outlineLvl w:val="0"/>
        <w:rPr>
          <w:rFonts w:ascii="Arial" w:hAnsi="Arial" w:cs="Arial"/>
          <w:b/>
        </w:rPr>
      </w:pPr>
      <w:r w:rsidRPr="00361C1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15</w:t>
      </w:r>
      <w:r w:rsidRPr="00361C1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04</w:t>
      </w:r>
      <w:r w:rsidRPr="00361C1C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20</w:t>
      </w:r>
      <w:r w:rsidRPr="00361C1C">
        <w:rPr>
          <w:rFonts w:ascii="Arial" w:hAnsi="Arial" w:cs="Arial"/>
          <w:b/>
        </w:rPr>
        <w:t xml:space="preserve"> doplatek</w:t>
      </w:r>
      <w:r w:rsidRPr="000B6490">
        <w:rPr>
          <w:rFonts w:ascii="Arial" w:hAnsi="Arial" w:cs="Arial"/>
          <w:b/>
        </w:rPr>
        <w:t xml:space="preserve"> ve výši</w:t>
      </w:r>
      <w:r>
        <w:rPr>
          <w:rFonts w:ascii="Arial" w:hAnsi="Arial" w:cs="Arial"/>
          <w:b/>
        </w:rPr>
        <w:t xml:space="preserve"> 85 000,- Kč vč. DPH</w:t>
      </w:r>
    </w:p>
    <w:p w14:paraId="1A18D3A5" w14:textId="77777777" w:rsidR="00D83702" w:rsidRPr="00866177" w:rsidRDefault="00D83702" w:rsidP="00D83702">
      <w:pPr>
        <w:jc w:val="both"/>
        <w:outlineLvl w:val="0"/>
        <w:rPr>
          <w:rFonts w:ascii="Arial" w:hAnsi="Arial" w:cs="Arial"/>
        </w:rPr>
      </w:pPr>
      <w:r w:rsidRPr="00866177">
        <w:rPr>
          <w:rFonts w:ascii="Arial" w:hAnsi="Arial" w:cs="Arial"/>
        </w:rPr>
        <w:t>Datum splatnosti faktur bude minimálně 14 dnu od data doručení faktury pořadateli.</w:t>
      </w:r>
    </w:p>
    <w:p w14:paraId="457C28F3" w14:textId="77777777" w:rsidR="00D83702" w:rsidRPr="00866177" w:rsidRDefault="00D83702" w:rsidP="00D83702">
      <w:pPr>
        <w:jc w:val="both"/>
        <w:rPr>
          <w:rFonts w:ascii="Arial" w:hAnsi="Arial" w:cs="Arial"/>
          <w:color w:val="000000"/>
        </w:rPr>
      </w:pPr>
    </w:p>
    <w:p w14:paraId="473BBB1C" w14:textId="77777777" w:rsidR="00D83702" w:rsidRDefault="00D83702" w:rsidP="00D83702">
      <w:pPr>
        <w:jc w:val="both"/>
        <w:rPr>
          <w:rFonts w:ascii="Arial" w:hAnsi="Arial" w:cs="Arial"/>
        </w:rPr>
      </w:pPr>
      <w:r w:rsidRPr="00684818">
        <w:rPr>
          <w:rFonts w:ascii="Arial" w:hAnsi="Arial" w:cs="Arial"/>
        </w:rPr>
        <w:t xml:space="preserve">      Odměna se považuje za uhrazenou v den připsání finančních prostředků na bankovní účet produkce.</w:t>
      </w:r>
    </w:p>
    <w:p w14:paraId="29DE8A29" w14:textId="77777777" w:rsidR="00D83702" w:rsidRPr="003D3D7D" w:rsidRDefault="00D83702" w:rsidP="00747997">
      <w:pPr>
        <w:pStyle w:val="Odstavecseseznamem"/>
      </w:pPr>
    </w:p>
    <w:p w14:paraId="59670C6E" w14:textId="77777777" w:rsidR="00D83702" w:rsidRDefault="00D83702" w:rsidP="003D4EF9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Tržby </w:t>
      </w:r>
      <w:r>
        <w:rPr>
          <w:rFonts w:ascii="Arial" w:hAnsi="Arial" w:cs="Arial"/>
        </w:rPr>
        <w:t xml:space="preserve">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6154AC84" w14:textId="77777777" w:rsidR="00094696" w:rsidRPr="003D3D7D" w:rsidRDefault="003B3478" w:rsidP="003D4EF9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Produkci </w:t>
      </w:r>
      <w:r w:rsidR="00671362" w:rsidRPr="003D3D7D">
        <w:rPr>
          <w:rFonts w:ascii="Arial" w:hAnsi="Arial" w:cs="Arial"/>
          <w:color w:val="000000" w:themeColor="text1"/>
        </w:rPr>
        <w:t xml:space="preserve">náleží </w:t>
      </w:r>
      <w:r w:rsidR="005F71CC" w:rsidRPr="003D3D7D">
        <w:rPr>
          <w:rFonts w:ascii="Arial" w:hAnsi="Arial" w:cs="Arial"/>
          <w:color w:val="000000" w:themeColor="text1"/>
        </w:rPr>
        <w:t>12</w:t>
      </w:r>
      <w:r w:rsidR="000F32C4" w:rsidRPr="003D3D7D">
        <w:rPr>
          <w:rFonts w:ascii="Arial" w:hAnsi="Arial" w:cs="Arial"/>
          <w:color w:val="000000" w:themeColor="text1"/>
        </w:rPr>
        <w:t xml:space="preserve"> </w:t>
      </w:r>
      <w:r w:rsidRPr="003D3D7D">
        <w:rPr>
          <w:rFonts w:ascii="Arial" w:hAnsi="Arial" w:cs="Arial"/>
          <w:color w:val="000000" w:themeColor="text1"/>
        </w:rPr>
        <w:t>KS volných vstupenek na předmětný koncert.</w:t>
      </w:r>
    </w:p>
    <w:p w14:paraId="086B304E" w14:textId="77777777" w:rsidR="003B3478" w:rsidRPr="003D3D7D" w:rsidRDefault="003B3478" w:rsidP="003D4EF9">
      <w:pPr>
        <w:numPr>
          <w:ilvl w:val="0"/>
          <w:numId w:val="2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Pořadatel dále uhradí</w:t>
      </w:r>
      <w:r w:rsidR="00094696" w:rsidRPr="003D3D7D">
        <w:rPr>
          <w:rFonts w:ascii="Arial" w:hAnsi="Arial" w:cs="Arial"/>
          <w:color w:val="000000" w:themeColor="text1"/>
        </w:rPr>
        <w:t xml:space="preserve"> OSA autorské honoráře, a to na základě samostatné smlouvy mezi pořadatelem a OSA.</w:t>
      </w:r>
    </w:p>
    <w:p w14:paraId="1328C67A" w14:textId="77777777" w:rsidR="00EB4F2B" w:rsidRPr="003D3D7D" w:rsidRDefault="00EB4F2B" w:rsidP="003D4EF9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/>
        <w:rPr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1E52FB42" w14:textId="77777777" w:rsidR="00EB4F2B" w:rsidRPr="003D3D7D" w:rsidRDefault="00EB4F2B" w:rsidP="003D4EF9">
      <w:pPr>
        <w:tabs>
          <w:tab w:val="num" w:pos="284"/>
        </w:tabs>
        <w:ind w:left="284"/>
        <w:jc w:val="both"/>
        <w:rPr>
          <w:rFonts w:ascii="Arial" w:hAnsi="Arial" w:cs="Arial"/>
          <w:color w:val="000000" w:themeColor="text1"/>
        </w:rPr>
      </w:pPr>
    </w:p>
    <w:p w14:paraId="707DCAA5" w14:textId="77777777" w:rsidR="003B3478" w:rsidRPr="003D3D7D" w:rsidRDefault="003B3478" w:rsidP="003D4EF9">
      <w:pPr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b/>
          <w:color w:val="000000" w:themeColor="text1"/>
        </w:rPr>
        <w:t>III.</w:t>
      </w:r>
    </w:p>
    <w:p w14:paraId="24D41A92" w14:textId="77777777" w:rsidR="003B3478" w:rsidRPr="003D3D7D" w:rsidRDefault="003B3478" w:rsidP="00B31837">
      <w:pPr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b/>
          <w:color w:val="000000" w:themeColor="text1"/>
        </w:rPr>
        <w:t>Povinnosti smluvních stran</w:t>
      </w:r>
    </w:p>
    <w:p w14:paraId="780C2BFA" w14:textId="77777777" w:rsidR="003B3478" w:rsidRPr="003D3D7D" w:rsidRDefault="003B3478" w:rsidP="00655626">
      <w:pPr>
        <w:rPr>
          <w:rFonts w:ascii="Arial" w:hAnsi="Arial" w:cs="Arial"/>
          <w:b/>
          <w:color w:val="000000" w:themeColor="text1"/>
        </w:rPr>
      </w:pPr>
    </w:p>
    <w:p w14:paraId="060006F7" w14:textId="77777777" w:rsidR="003B3478" w:rsidRPr="003D3D7D" w:rsidRDefault="003B3478" w:rsidP="00934B0D">
      <w:pPr>
        <w:pStyle w:val="Odstavecseseznamem"/>
        <w:numPr>
          <w:ilvl w:val="0"/>
          <w:numId w:val="13"/>
        </w:numPr>
        <w:tabs>
          <w:tab w:val="clear" w:pos="720"/>
          <w:tab w:val="num" w:pos="284"/>
        </w:tabs>
        <w:ind w:left="284"/>
        <w:rPr>
          <w:rFonts w:ascii="Arial" w:hAnsi="Arial" w:cs="Arial"/>
          <w:color w:val="000000" w:themeColor="text1"/>
          <w:u w:val="single"/>
        </w:rPr>
      </w:pPr>
      <w:r w:rsidRPr="003D3D7D">
        <w:rPr>
          <w:rFonts w:ascii="Arial" w:hAnsi="Arial" w:cs="Arial"/>
          <w:color w:val="000000" w:themeColor="text1"/>
          <w:u w:val="single"/>
        </w:rPr>
        <w:t>Povinnosti pořadatele:</w:t>
      </w:r>
    </w:p>
    <w:p w14:paraId="4A17EFFF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Pořadatel zajistí organizační a technické podmínky pro provedení koncertu</w:t>
      </w:r>
      <w:r w:rsidR="00E86A28" w:rsidRPr="003D3D7D">
        <w:rPr>
          <w:rFonts w:ascii="Arial" w:hAnsi="Arial" w:cs="Arial"/>
          <w:color w:val="000000" w:themeColor="text1"/>
        </w:rPr>
        <w:t xml:space="preserve"> vč. ozvučení a osvětlení</w:t>
      </w:r>
    </w:p>
    <w:p w14:paraId="135EE14E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Umožní parkování za účelem vyložení a naložení techniky, potřebné pro realizaci koncertu (vč. parkování během koncertu)</w:t>
      </w:r>
    </w:p>
    <w:p w14:paraId="39F634BE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Zajistí zázemí</w:t>
      </w:r>
      <w:r w:rsidR="00FE0EA9" w:rsidRPr="003D3D7D">
        <w:rPr>
          <w:rFonts w:ascii="Arial" w:hAnsi="Arial" w:cs="Arial"/>
          <w:color w:val="000000" w:themeColor="text1"/>
        </w:rPr>
        <w:t xml:space="preserve"> pro </w:t>
      </w:r>
      <w:r w:rsidR="005F71CC" w:rsidRPr="003D3D7D">
        <w:rPr>
          <w:rFonts w:ascii="Arial" w:hAnsi="Arial" w:cs="Arial"/>
          <w:color w:val="000000" w:themeColor="text1"/>
        </w:rPr>
        <w:t>28</w:t>
      </w:r>
      <w:r w:rsidR="008019AA" w:rsidRPr="003D3D7D">
        <w:rPr>
          <w:rFonts w:ascii="Arial" w:hAnsi="Arial" w:cs="Arial"/>
          <w:color w:val="000000" w:themeColor="text1"/>
        </w:rPr>
        <w:t xml:space="preserve"> </w:t>
      </w:r>
      <w:r w:rsidR="00241C3C" w:rsidRPr="003D3D7D">
        <w:rPr>
          <w:rFonts w:ascii="Arial" w:hAnsi="Arial" w:cs="Arial"/>
          <w:color w:val="000000" w:themeColor="text1"/>
        </w:rPr>
        <w:t>osob (šatny a catering, respektive jídlo a pití)</w:t>
      </w:r>
      <w:r w:rsidRPr="003D3D7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D3D7D">
        <w:rPr>
          <w:rFonts w:ascii="Arial" w:hAnsi="Arial" w:cs="Arial"/>
          <w:color w:val="000000" w:themeColor="text1"/>
        </w:rPr>
        <w:t>org</w:t>
      </w:r>
      <w:proofErr w:type="spellEnd"/>
      <w:r w:rsidRPr="003D3D7D">
        <w:rPr>
          <w:rFonts w:ascii="Arial" w:hAnsi="Arial" w:cs="Arial"/>
          <w:color w:val="000000" w:themeColor="text1"/>
        </w:rPr>
        <w:t>. a tech. podmínky pro zvukovou (technickou) zkoušku a pro vystoupení</w:t>
      </w:r>
    </w:p>
    <w:p w14:paraId="35523AD6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  <w:lang w:val="sk-SK"/>
        </w:rPr>
      </w:pP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Pořadatel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je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oprávněn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pořádat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koncerty za podpory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vlastních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sponzorů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. Na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propagaci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jakýchkoliv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případných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partnerů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pořadatele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je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pořadatel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oprávněn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umístit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jejich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reklamu v 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místě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konání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koncertu s 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výjimkou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pódia a 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bezprostředně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přilehlých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ploch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pódia (</w:t>
      </w:r>
      <w:r w:rsidRPr="003D3D7D">
        <w:rPr>
          <w:rFonts w:ascii="Arial" w:hAnsi="Arial" w:cs="Arial"/>
          <w:color w:val="000000" w:themeColor="text1"/>
        </w:rPr>
        <w:t>v těchto prostorách Pořadatel není oprávněn umístit žádná reklamní loga, slogany ani jiné formy reklamy</w:t>
      </w:r>
      <w:r w:rsidRPr="003D3D7D">
        <w:rPr>
          <w:rFonts w:ascii="Arial" w:hAnsi="Arial" w:cs="Arial"/>
          <w:color w:val="000000" w:themeColor="text1"/>
          <w:lang w:val="sk-SK"/>
        </w:rPr>
        <w:t xml:space="preserve">). 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Stejné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právo náleží po 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vzájemné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dohodě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i 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Produkci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>. V 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případě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užití log</w:t>
      </w:r>
      <w:r w:rsidR="00587D36" w:rsidRPr="003D3D7D">
        <w:rPr>
          <w:rFonts w:ascii="Arial" w:hAnsi="Arial" w:cs="Arial"/>
          <w:color w:val="000000" w:themeColor="text1"/>
          <w:lang w:val="sk-SK"/>
        </w:rPr>
        <w:t xml:space="preserve"> v </w:t>
      </w:r>
      <w:proofErr w:type="spellStart"/>
      <w:r w:rsidR="00587D36" w:rsidRPr="003D3D7D">
        <w:rPr>
          <w:rFonts w:ascii="Arial" w:hAnsi="Arial" w:cs="Arial"/>
          <w:color w:val="000000" w:themeColor="text1"/>
          <w:lang w:val="sk-SK"/>
        </w:rPr>
        <w:t>grafice</w:t>
      </w:r>
      <w:proofErr w:type="spellEnd"/>
      <w:r w:rsidR="00587D36" w:rsidRPr="003D3D7D">
        <w:rPr>
          <w:rFonts w:ascii="Arial" w:hAnsi="Arial" w:cs="Arial"/>
          <w:color w:val="000000" w:themeColor="text1"/>
          <w:lang w:val="sk-SK"/>
        </w:rPr>
        <w:t xml:space="preserve"> koncertu s fotografií</w:t>
      </w:r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interpreta </w:t>
      </w:r>
      <w:proofErr w:type="spellStart"/>
      <w:r w:rsidR="00587D36" w:rsidRPr="003D3D7D">
        <w:rPr>
          <w:rFonts w:ascii="Arial" w:hAnsi="Arial" w:cs="Arial"/>
          <w:color w:val="000000" w:themeColor="text1"/>
          <w:lang w:val="sk-SK"/>
        </w:rPr>
        <w:t>Pořadatelem</w:t>
      </w:r>
      <w:proofErr w:type="spellEnd"/>
      <w:r w:rsidR="00587D36" w:rsidRPr="003D3D7D">
        <w:rPr>
          <w:rFonts w:ascii="Arial" w:hAnsi="Arial" w:cs="Arial"/>
          <w:color w:val="000000" w:themeColor="text1"/>
          <w:lang w:val="sk-SK"/>
        </w:rPr>
        <w:t xml:space="preserve"> </w:t>
      </w:r>
      <w:r w:rsidR="00241C3C" w:rsidRPr="003D3D7D">
        <w:rPr>
          <w:rFonts w:ascii="Arial" w:hAnsi="Arial" w:cs="Arial"/>
          <w:color w:val="000000" w:themeColor="text1"/>
          <w:lang w:val="sk-SK"/>
        </w:rPr>
        <w:t xml:space="preserve">musí </w:t>
      </w:r>
      <w:proofErr w:type="spellStart"/>
      <w:r w:rsidR="00241C3C" w:rsidRPr="003D3D7D">
        <w:rPr>
          <w:rFonts w:ascii="Arial" w:hAnsi="Arial" w:cs="Arial"/>
          <w:color w:val="000000" w:themeColor="text1"/>
          <w:lang w:val="sk-SK"/>
        </w:rPr>
        <w:t>dojít</w:t>
      </w:r>
      <w:proofErr w:type="spellEnd"/>
      <w:r w:rsidR="00241C3C" w:rsidRPr="003D3D7D">
        <w:rPr>
          <w:rFonts w:ascii="Arial" w:hAnsi="Arial" w:cs="Arial"/>
          <w:color w:val="000000" w:themeColor="text1"/>
          <w:lang w:val="sk-SK"/>
        </w:rPr>
        <w:t xml:space="preserve"> </w:t>
      </w:r>
      <w:r w:rsidR="00587D36" w:rsidRPr="003D3D7D">
        <w:rPr>
          <w:rFonts w:ascii="Arial" w:hAnsi="Arial" w:cs="Arial"/>
          <w:color w:val="000000" w:themeColor="text1"/>
          <w:lang w:val="sk-SK"/>
        </w:rPr>
        <w:t>k </w:t>
      </w:r>
      <w:proofErr w:type="spellStart"/>
      <w:r w:rsidR="00587D36" w:rsidRPr="003D3D7D">
        <w:rPr>
          <w:rFonts w:ascii="Arial" w:hAnsi="Arial" w:cs="Arial"/>
          <w:color w:val="000000" w:themeColor="text1"/>
          <w:lang w:val="sk-SK"/>
        </w:rPr>
        <w:t>souhlasu</w:t>
      </w:r>
      <w:proofErr w:type="spellEnd"/>
      <w:r w:rsidR="00587D36" w:rsidRPr="003D3D7D">
        <w:rPr>
          <w:rFonts w:ascii="Arial" w:hAnsi="Arial" w:cs="Arial"/>
          <w:color w:val="000000" w:themeColor="text1"/>
          <w:lang w:val="sk-SK"/>
        </w:rPr>
        <w:t xml:space="preserve"> Produkce formou e-mailu.</w:t>
      </w:r>
    </w:p>
    <w:p w14:paraId="2EA7E71B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lastRenderedPageBreak/>
        <w:t xml:space="preserve">Pořadatel se zavazuje zajistit, aby nikdo z osob, přítomných na vystoupení, nepořizoval </w:t>
      </w:r>
      <w:r w:rsidRPr="003D3D7D">
        <w:rPr>
          <w:rFonts w:ascii="Arial" w:hAnsi="Arial" w:cs="Arial"/>
          <w:b/>
          <w:color w:val="000000" w:themeColor="text1"/>
        </w:rPr>
        <w:t xml:space="preserve">profesionální zvukový, obrazový nebo zvukově-obrazový záznam </w:t>
      </w:r>
      <w:r w:rsidRPr="003D3D7D">
        <w:rPr>
          <w:rFonts w:ascii="Arial" w:hAnsi="Arial" w:cs="Arial"/>
          <w:color w:val="000000" w:themeColor="text1"/>
        </w:rPr>
        <w:t xml:space="preserve">z vystoupení, nebo záznam jakéhokoli uměleckého výkonu, realizovaného v souvislosti s vystoupením, ani žádné obrazové snímky </w:t>
      </w:r>
      <w:r w:rsidRPr="003D3D7D">
        <w:rPr>
          <w:rFonts w:ascii="Arial" w:hAnsi="Arial" w:cs="Arial"/>
          <w:b/>
          <w:color w:val="000000" w:themeColor="text1"/>
        </w:rPr>
        <w:t xml:space="preserve">(profesionální fotografie), </w:t>
      </w:r>
      <w:r w:rsidRPr="003D3D7D">
        <w:rPr>
          <w:rFonts w:ascii="Arial" w:hAnsi="Arial" w:cs="Arial"/>
          <w:color w:val="000000" w:themeColor="text1"/>
        </w:rPr>
        <w:t>či zachycení projevů osobní povahy účinkujících vyjma akreditovaných novinářů (pouze pro zpravodajské účely) a pořadatele (pouze pro vlastní nekomerční a vnitřní potřeby), vždy však pouze po předchozím souhlasu produkce.</w:t>
      </w:r>
    </w:p>
    <w:p w14:paraId="7A59B598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Prezentaci obvyklou při obdobných typech vystoupení, tj. v regionálním tisku, rádiích, aj. přes PR oddělení Národního divadla Brno.</w:t>
      </w:r>
    </w:p>
    <w:p w14:paraId="5E9890A9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Pořadatel zajisti prostor pro prodej CD, triček a ostatního </w:t>
      </w:r>
      <w:proofErr w:type="spellStart"/>
      <w:r w:rsidRPr="003D3D7D">
        <w:rPr>
          <w:rFonts w:ascii="Arial" w:hAnsi="Arial" w:cs="Arial"/>
          <w:color w:val="000000" w:themeColor="text1"/>
        </w:rPr>
        <w:t>merchandisingu</w:t>
      </w:r>
      <w:proofErr w:type="spellEnd"/>
      <w:r w:rsidRPr="003D3D7D">
        <w:rPr>
          <w:rFonts w:ascii="Arial" w:hAnsi="Arial" w:cs="Arial"/>
          <w:color w:val="000000" w:themeColor="text1"/>
        </w:rPr>
        <w:t xml:space="preserve"> kapely, tzn. stůl o min.</w:t>
      </w:r>
      <w:r w:rsidR="00DA6306" w:rsidRPr="003D3D7D">
        <w:rPr>
          <w:rFonts w:ascii="Arial" w:hAnsi="Arial" w:cs="Arial"/>
          <w:color w:val="000000" w:themeColor="text1"/>
        </w:rPr>
        <w:t xml:space="preserve"> rozměrech 1,5x2 </w:t>
      </w:r>
      <w:r w:rsidR="00BC3FA3" w:rsidRPr="003D3D7D">
        <w:rPr>
          <w:rFonts w:ascii="Arial" w:hAnsi="Arial" w:cs="Arial"/>
          <w:color w:val="000000" w:themeColor="text1"/>
        </w:rPr>
        <w:t>metry, 2 židle ve foyer divadla a to bez nároku na provizi z prodeje</w:t>
      </w:r>
    </w:p>
    <w:p w14:paraId="1DF29AC2" w14:textId="77777777" w:rsidR="00DA6306" w:rsidRPr="003D3D7D" w:rsidRDefault="00DA6306" w:rsidP="00934B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  <w:lang w:val="sk-SK"/>
        </w:rPr>
      </w:pPr>
      <w:r w:rsidRPr="003D3D7D">
        <w:rPr>
          <w:rFonts w:ascii="Arial"/>
          <w:color w:val="000000" w:themeColor="text1"/>
        </w:rPr>
        <w:t>Po</w:t>
      </w:r>
      <w:r w:rsidRPr="003D3D7D">
        <w:rPr>
          <w:rFonts w:hAnsi="Arial"/>
          <w:color w:val="000000" w:themeColor="text1"/>
        </w:rPr>
        <w:t>ř</w:t>
      </w:r>
      <w:r w:rsidRPr="003D3D7D">
        <w:rPr>
          <w:rFonts w:ascii="Arial"/>
          <w:color w:val="000000" w:themeColor="text1"/>
        </w:rPr>
        <w:t>adatel zajist</w:t>
      </w:r>
      <w:r w:rsidRPr="003D3D7D">
        <w:rPr>
          <w:rFonts w:hAnsi="Arial"/>
          <w:color w:val="000000" w:themeColor="text1"/>
        </w:rPr>
        <w:t>í</w:t>
      </w:r>
      <w:r w:rsidRPr="003D3D7D">
        <w:rPr>
          <w:rFonts w:hAnsi="Arial"/>
          <w:color w:val="000000" w:themeColor="text1"/>
        </w:rPr>
        <w:t xml:space="preserve"> </w:t>
      </w:r>
      <w:r w:rsidRPr="003D3D7D">
        <w:rPr>
          <w:rFonts w:ascii="Arial"/>
          <w:color w:val="000000" w:themeColor="text1"/>
        </w:rPr>
        <w:t>plnohodnotn</w:t>
      </w:r>
      <w:r w:rsidRPr="003D3D7D">
        <w:rPr>
          <w:rFonts w:hAnsi="Arial"/>
          <w:color w:val="000000" w:themeColor="text1"/>
        </w:rPr>
        <w:t>é</w:t>
      </w:r>
      <w:r w:rsidRPr="003D3D7D">
        <w:rPr>
          <w:rFonts w:hAnsi="Arial"/>
          <w:color w:val="000000" w:themeColor="text1"/>
        </w:rPr>
        <w:t xml:space="preserve"> </w:t>
      </w:r>
      <w:r w:rsidRPr="003D3D7D">
        <w:rPr>
          <w:rFonts w:ascii="Arial"/>
          <w:color w:val="000000" w:themeColor="text1"/>
        </w:rPr>
        <w:t>divadeln</w:t>
      </w:r>
      <w:r w:rsidRPr="003D3D7D">
        <w:rPr>
          <w:rFonts w:hAnsi="Arial"/>
          <w:color w:val="000000" w:themeColor="text1"/>
        </w:rPr>
        <w:t>í</w:t>
      </w:r>
      <w:r w:rsidRPr="003D3D7D">
        <w:rPr>
          <w:rFonts w:hAnsi="Arial"/>
          <w:color w:val="000000" w:themeColor="text1"/>
        </w:rPr>
        <w:t xml:space="preserve"> </w:t>
      </w:r>
      <w:r w:rsidRPr="003D3D7D">
        <w:rPr>
          <w:rFonts w:ascii="Arial"/>
          <w:color w:val="000000" w:themeColor="text1"/>
        </w:rPr>
        <w:t>osv</w:t>
      </w:r>
      <w:r w:rsidRPr="003D3D7D">
        <w:rPr>
          <w:rFonts w:hAnsi="Arial"/>
          <w:color w:val="000000" w:themeColor="text1"/>
        </w:rPr>
        <w:t>ě</w:t>
      </w:r>
      <w:r w:rsidRPr="003D3D7D">
        <w:rPr>
          <w:rFonts w:ascii="Arial"/>
          <w:color w:val="000000" w:themeColor="text1"/>
        </w:rPr>
        <w:t>tlen</w:t>
      </w:r>
      <w:r w:rsidRPr="003D3D7D">
        <w:rPr>
          <w:rFonts w:hAnsi="Arial"/>
          <w:color w:val="000000" w:themeColor="text1"/>
        </w:rPr>
        <w:t>í</w:t>
      </w:r>
      <w:r w:rsidRPr="003D3D7D">
        <w:rPr>
          <w:rFonts w:hAnsi="Arial"/>
          <w:color w:val="000000" w:themeColor="text1"/>
        </w:rPr>
        <w:t xml:space="preserve"> </w:t>
      </w:r>
      <w:r w:rsidRPr="003D3D7D">
        <w:rPr>
          <w:rFonts w:ascii="Arial" w:hAnsi="Arial" w:cs="Arial"/>
          <w:color w:val="000000" w:themeColor="text1"/>
          <w:lang w:val="sk-SK"/>
        </w:rPr>
        <w:t xml:space="preserve">pódia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vyplývající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z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potřeb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představení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a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podle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instrukcí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Pr="003D3D7D">
        <w:rPr>
          <w:rFonts w:ascii="Arial" w:hAnsi="Arial" w:cs="Arial"/>
          <w:color w:val="000000" w:themeColor="text1"/>
          <w:lang w:val="sk-SK"/>
        </w:rPr>
        <w:t>techniků</w:t>
      </w:r>
      <w:proofErr w:type="spellEnd"/>
      <w:r w:rsidRPr="003D3D7D">
        <w:rPr>
          <w:rFonts w:ascii="Arial" w:hAnsi="Arial" w:cs="Arial"/>
          <w:color w:val="000000" w:themeColor="text1"/>
          <w:lang w:val="sk-SK"/>
        </w:rPr>
        <w:t xml:space="preserve"> Produkce</w:t>
      </w:r>
      <w:r w:rsidR="00B31837" w:rsidRPr="003D3D7D">
        <w:rPr>
          <w:rFonts w:ascii="Arial" w:hAnsi="Arial" w:cs="Arial"/>
          <w:color w:val="000000" w:themeColor="text1"/>
          <w:lang w:val="sk-SK"/>
        </w:rPr>
        <w:t xml:space="preserve"> a </w:t>
      </w:r>
      <w:proofErr w:type="spellStart"/>
      <w:r w:rsidR="00B31837" w:rsidRPr="003D3D7D">
        <w:rPr>
          <w:rFonts w:ascii="Arial" w:hAnsi="Arial" w:cs="Arial"/>
          <w:color w:val="000000" w:themeColor="text1"/>
          <w:lang w:val="sk-SK"/>
        </w:rPr>
        <w:t>zajistí</w:t>
      </w:r>
      <w:proofErr w:type="spellEnd"/>
      <w:r w:rsidR="00B31837" w:rsidRPr="003D3D7D">
        <w:rPr>
          <w:rFonts w:ascii="Arial" w:hAnsi="Arial" w:cs="Arial"/>
          <w:color w:val="000000" w:themeColor="text1"/>
          <w:lang w:val="sk-SK"/>
        </w:rPr>
        <w:t xml:space="preserve"> položení </w:t>
      </w:r>
      <w:proofErr w:type="spellStart"/>
      <w:r w:rsidR="00B31837" w:rsidRPr="003D3D7D">
        <w:rPr>
          <w:rFonts w:ascii="Arial" w:hAnsi="Arial" w:cs="Arial"/>
          <w:color w:val="000000" w:themeColor="text1"/>
          <w:lang w:val="sk-SK"/>
        </w:rPr>
        <w:t>černého</w:t>
      </w:r>
      <w:proofErr w:type="spellEnd"/>
      <w:r w:rsidR="00B31837" w:rsidRPr="003D3D7D">
        <w:rPr>
          <w:rFonts w:ascii="Arial" w:hAnsi="Arial" w:cs="Arial"/>
          <w:color w:val="000000" w:themeColor="text1"/>
          <w:lang w:val="sk-SK"/>
        </w:rPr>
        <w:t xml:space="preserve"> </w:t>
      </w:r>
      <w:proofErr w:type="spellStart"/>
      <w:r w:rsidR="00B31837" w:rsidRPr="003D3D7D">
        <w:rPr>
          <w:rFonts w:ascii="Arial" w:hAnsi="Arial" w:cs="Arial"/>
          <w:color w:val="000000" w:themeColor="text1"/>
          <w:lang w:val="sk-SK"/>
        </w:rPr>
        <w:t>baletizolu</w:t>
      </w:r>
      <w:proofErr w:type="spellEnd"/>
      <w:r w:rsidR="00B31837" w:rsidRPr="003D3D7D">
        <w:rPr>
          <w:rFonts w:ascii="Arial" w:hAnsi="Arial" w:cs="Arial"/>
          <w:color w:val="000000" w:themeColor="text1"/>
          <w:lang w:val="sk-SK"/>
        </w:rPr>
        <w:t>.</w:t>
      </w:r>
    </w:p>
    <w:p w14:paraId="7F27C583" w14:textId="77777777" w:rsidR="003B3478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B50C5A">
        <w:rPr>
          <w:rFonts w:ascii="Arial" w:hAnsi="Arial" w:cs="Arial"/>
        </w:rPr>
        <w:t>4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33D125E8" w14:textId="77777777" w:rsidR="003B3478" w:rsidRPr="005F71CC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</w:t>
      </w:r>
      <w:r w:rsidR="00E95EF5" w:rsidRPr="003D3D7D">
        <w:rPr>
          <w:rFonts w:ascii="Arial" w:hAnsi="Arial" w:cs="Arial"/>
          <w:color w:val="000000" w:themeColor="text1"/>
        </w:rPr>
        <w:t xml:space="preserve">. </w:t>
      </w:r>
      <w:r w:rsidR="003D4EF9" w:rsidRPr="003D3D7D">
        <w:rPr>
          <w:rFonts w:ascii="Arial" w:hAnsi="Arial" w:cs="Arial"/>
          <w:color w:val="000000" w:themeColor="text1"/>
        </w:rPr>
        <w:t>4</w:t>
      </w:r>
      <w:r w:rsidR="00FE0EA9" w:rsidRPr="003D3D7D">
        <w:rPr>
          <w:rFonts w:ascii="Arial" w:hAnsi="Arial" w:cs="Arial"/>
          <w:color w:val="000000" w:themeColor="text1"/>
        </w:rPr>
        <w:t xml:space="preserve"> uzamykatelné šatny pro celkem </w:t>
      </w:r>
      <w:r w:rsidR="003D4EF9" w:rsidRPr="003D3D7D">
        <w:rPr>
          <w:rFonts w:ascii="Arial" w:hAnsi="Arial" w:cs="Arial"/>
          <w:color w:val="000000" w:themeColor="text1"/>
        </w:rPr>
        <w:t>2</w:t>
      </w:r>
      <w:r w:rsidR="00B50C5A" w:rsidRPr="003D3D7D">
        <w:rPr>
          <w:rFonts w:ascii="Arial" w:hAnsi="Arial" w:cs="Arial"/>
          <w:color w:val="000000" w:themeColor="text1"/>
        </w:rPr>
        <w:t>5</w:t>
      </w:r>
      <w:r w:rsidR="00241C3C" w:rsidRPr="003D3D7D">
        <w:rPr>
          <w:rFonts w:ascii="Arial" w:hAnsi="Arial" w:cs="Arial"/>
          <w:color w:val="000000" w:themeColor="text1"/>
        </w:rPr>
        <w:t xml:space="preserve"> osob</w:t>
      </w:r>
      <w:r w:rsidRPr="003D3D7D">
        <w:rPr>
          <w:rFonts w:ascii="Arial" w:hAnsi="Arial" w:cs="Arial"/>
          <w:color w:val="000000" w:themeColor="text1"/>
        </w:rPr>
        <w:t xml:space="preserve"> s minimálně jednou elektric</w:t>
      </w:r>
      <w:r w:rsidR="00E95EF5" w:rsidRPr="003D3D7D">
        <w:rPr>
          <w:rFonts w:ascii="Arial" w:hAnsi="Arial" w:cs="Arial"/>
          <w:color w:val="000000" w:themeColor="text1"/>
        </w:rPr>
        <w:t xml:space="preserve">kou zásuvkou 220 </w:t>
      </w:r>
      <w:r w:rsidR="00241C3C" w:rsidRPr="003D3D7D">
        <w:rPr>
          <w:rFonts w:ascii="Arial" w:hAnsi="Arial" w:cs="Arial"/>
          <w:color w:val="000000" w:themeColor="text1"/>
        </w:rPr>
        <w:t>v každé šatně</w:t>
      </w:r>
      <w:r w:rsidR="00E1496A" w:rsidRPr="003D3D7D">
        <w:rPr>
          <w:rFonts w:ascii="Arial" w:hAnsi="Arial" w:cs="Arial"/>
          <w:color w:val="000000" w:themeColor="text1"/>
        </w:rPr>
        <w:t xml:space="preserve"> a alespoň 1x žehlící prkno a žehličku. </w:t>
      </w:r>
      <w:r w:rsidR="00241C3C" w:rsidRPr="003D3D7D">
        <w:rPr>
          <w:rFonts w:ascii="Arial" w:hAnsi="Arial" w:cs="Arial"/>
          <w:color w:val="000000" w:themeColor="text1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  <w:r w:rsidR="00E1496A">
        <w:rPr>
          <w:rFonts w:ascii="Arial" w:hAnsi="Arial" w:cs="Arial"/>
          <w:color w:val="000000"/>
        </w:rPr>
        <w:t>.</w:t>
      </w:r>
    </w:p>
    <w:p w14:paraId="79A7FDBC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F71CC">
        <w:rPr>
          <w:rFonts w:ascii="Arial" w:hAnsi="Arial" w:cs="Arial"/>
        </w:rPr>
        <w:t>Pořadatel zajistí před příjezdem technického a produkčního týmu do šatny</w:t>
      </w:r>
      <w:r w:rsidR="00DA6306" w:rsidRPr="005F71CC">
        <w:rPr>
          <w:rFonts w:ascii="Arial" w:hAnsi="Arial" w:cs="Arial"/>
        </w:rPr>
        <w:t xml:space="preserve"> pro </w:t>
      </w:r>
      <w:r w:rsidR="003D4EF9" w:rsidRPr="003D3D7D">
        <w:rPr>
          <w:rFonts w:ascii="Arial" w:hAnsi="Arial" w:cs="Arial"/>
          <w:color w:val="000000" w:themeColor="text1"/>
        </w:rPr>
        <w:t>2</w:t>
      </w:r>
      <w:r w:rsidR="00B50C5A" w:rsidRPr="003D3D7D">
        <w:rPr>
          <w:rFonts w:ascii="Arial" w:hAnsi="Arial" w:cs="Arial"/>
          <w:color w:val="000000" w:themeColor="text1"/>
        </w:rPr>
        <w:t>5</w:t>
      </w:r>
      <w:r w:rsidR="00241C3C" w:rsidRPr="003D3D7D">
        <w:rPr>
          <w:rFonts w:ascii="Arial" w:hAnsi="Arial" w:cs="Arial"/>
          <w:color w:val="000000" w:themeColor="text1"/>
        </w:rPr>
        <w:t xml:space="preserve"> osob</w:t>
      </w:r>
      <w:r w:rsidRPr="003D3D7D">
        <w:rPr>
          <w:rFonts w:ascii="Arial" w:hAnsi="Arial" w:cs="Arial"/>
          <w:color w:val="000000" w:themeColor="text1"/>
        </w:rPr>
        <w:t xml:space="preserve">: </w:t>
      </w:r>
      <w:r w:rsidRPr="003D3D7D">
        <w:rPr>
          <w:rFonts w:ascii="Arial" w:hAnsi="Arial" w:cs="Arial"/>
          <w:bCs/>
          <w:color w:val="000000" w:themeColor="text1"/>
        </w:rPr>
        <w:t>studené mísy (zeleninové saláty, sýry, uzeniny, olivy apod.), čerstvé pečivo (světlé i ce</w:t>
      </w:r>
      <w:r w:rsidR="00E95EF5" w:rsidRPr="003D3D7D">
        <w:rPr>
          <w:rFonts w:ascii="Arial" w:hAnsi="Arial" w:cs="Arial"/>
          <w:bCs/>
          <w:color w:val="000000" w:themeColor="text1"/>
        </w:rPr>
        <w:t xml:space="preserve">lozrnné), </w:t>
      </w:r>
      <w:r w:rsidR="00802FC0" w:rsidRPr="003D3D7D">
        <w:rPr>
          <w:rFonts w:ascii="Arial" w:hAnsi="Arial" w:cs="Arial"/>
          <w:bCs/>
          <w:color w:val="000000" w:themeColor="text1"/>
        </w:rPr>
        <w:t>1</w:t>
      </w:r>
      <w:r w:rsidR="00B50C5A" w:rsidRPr="003D3D7D">
        <w:rPr>
          <w:rFonts w:ascii="Arial" w:hAnsi="Arial" w:cs="Arial"/>
          <w:bCs/>
          <w:color w:val="000000" w:themeColor="text1"/>
        </w:rPr>
        <w:t>5</w:t>
      </w:r>
      <w:r w:rsidRPr="003D3D7D">
        <w:rPr>
          <w:rFonts w:ascii="Arial" w:hAnsi="Arial" w:cs="Arial"/>
          <w:bCs/>
          <w:color w:val="000000" w:themeColor="text1"/>
        </w:rPr>
        <w:t xml:space="preserve"> x</w:t>
      </w:r>
      <w:r w:rsidR="00241C3C" w:rsidRPr="003D3D7D">
        <w:rPr>
          <w:rFonts w:ascii="Arial" w:hAnsi="Arial" w:cs="Arial"/>
          <w:bCs/>
          <w:color w:val="000000" w:themeColor="text1"/>
        </w:rPr>
        <w:t xml:space="preserve"> 0,5l minerální voda neperlivá</w:t>
      </w:r>
      <w:r w:rsidRPr="003D3D7D">
        <w:rPr>
          <w:rFonts w:ascii="Arial" w:hAnsi="Arial" w:cs="Arial"/>
          <w:bCs/>
          <w:color w:val="000000" w:themeColor="text1"/>
        </w:rPr>
        <w:t>,</w:t>
      </w:r>
      <w:r w:rsidR="00FE0EA9" w:rsidRPr="003D3D7D">
        <w:rPr>
          <w:rFonts w:ascii="Arial" w:hAnsi="Arial" w:cs="Arial"/>
          <w:bCs/>
          <w:color w:val="000000" w:themeColor="text1"/>
        </w:rPr>
        <w:t xml:space="preserve"> </w:t>
      </w:r>
      <w:r w:rsidR="00B50C5A" w:rsidRPr="003D3D7D">
        <w:rPr>
          <w:rFonts w:ascii="Arial" w:hAnsi="Arial" w:cs="Arial"/>
          <w:bCs/>
          <w:color w:val="000000" w:themeColor="text1"/>
        </w:rPr>
        <w:t>15</w:t>
      </w:r>
      <w:r w:rsidR="00133357" w:rsidRPr="003D3D7D">
        <w:rPr>
          <w:rFonts w:ascii="Arial" w:hAnsi="Arial" w:cs="Arial"/>
          <w:bCs/>
          <w:color w:val="000000" w:themeColor="text1"/>
        </w:rPr>
        <w:t xml:space="preserve"> x 1,5 l minerální voda, káva</w:t>
      </w:r>
      <w:r w:rsidR="003D4EF9" w:rsidRPr="003D3D7D">
        <w:rPr>
          <w:rFonts w:ascii="Arial" w:hAnsi="Arial" w:cs="Arial"/>
          <w:bCs/>
          <w:color w:val="000000" w:themeColor="text1"/>
        </w:rPr>
        <w:t xml:space="preserve"> + mléko</w:t>
      </w:r>
      <w:r w:rsidR="00133357" w:rsidRPr="003D3D7D">
        <w:rPr>
          <w:rFonts w:ascii="Arial" w:hAnsi="Arial" w:cs="Arial"/>
          <w:bCs/>
          <w:color w:val="000000" w:themeColor="text1"/>
        </w:rPr>
        <w:t>, čaj</w:t>
      </w:r>
    </w:p>
    <w:p w14:paraId="3CBE07F0" w14:textId="77777777" w:rsidR="003B3478" w:rsidRPr="003D3D7D" w:rsidRDefault="003B3478" w:rsidP="00C97EFB">
      <w:pPr>
        <w:ind w:left="1080"/>
        <w:jc w:val="both"/>
        <w:rPr>
          <w:rFonts w:ascii="Arial" w:hAnsi="Arial" w:cs="Arial"/>
          <w:color w:val="000000" w:themeColor="text1"/>
        </w:rPr>
      </w:pPr>
    </w:p>
    <w:p w14:paraId="614358BA" w14:textId="77777777" w:rsidR="003B3478" w:rsidRPr="003D3D7D" w:rsidRDefault="003B3478" w:rsidP="00934B0D">
      <w:pPr>
        <w:numPr>
          <w:ilvl w:val="0"/>
          <w:numId w:val="3"/>
        </w:numPr>
        <w:tabs>
          <w:tab w:val="num" w:pos="284"/>
        </w:tabs>
        <w:ind w:left="284"/>
        <w:jc w:val="both"/>
        <w:rPr>
          <w:rFonts w:ascii="Arial" w:hAnsi="Arial" w:cs="Arial"/>
          <w:color w:val="000000" w:themeColor="text1"/>
          <w:u w:val="single"/>
        </w:rPr>
      </w:pPr>
      <w:r w:rsidRPr="003D3D7D">
        <w:rPr>
          <w:rFonts w:ascii="Arial" w:hAnsi="Arial" w:cs="Arial"/>
          <w:color w:val="000000" w:themeColor="text1"/>
          <w:u w:val="single"/>
        </w:rPr>
        <w:t>Povinnosti produkce a interpreta:</w:t>
      </w:r>
    </w:p>
    <w:p w14:paraId="6FAFCFE7" w14:textId="77777777" w:rsidR="005F71CC" w:rsidRPr="003D3D7D" w:rsidRDefault="005F71CC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 xml:space="preserve">Interpret se zavazuje provést koncert v dohodnutém termínu a délce v místě konání koncertu dle Čl. I. smlouvy </w:t>
      </w:r>
    </w:p>
    <w:p w14:paraId="46C7C62E" w14:textId="77777777" w:rsidR="003B3478" w:rsidRPr="003D3D7D" w:rsidRDefault="0080093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Interpret</w:t>
      </w:r>
      <w:r w:rsidR="003B3478" w:rsidRPr="003D3D7D">
        <w:rPr>
          <w:rFonts w:ascii="Arial" w:hAnsi="Arial" w:cs="Arial"/>
          <w:color w:val="000000" w:themeColor="text1"/>
        </w:rPr>
        <w:t xml:space="preserve"> je povi</w:t>
      </w:r>
      <w:r w:rsidRPr="003D3D7D">
        <w:rPr>
          <w:rFonts w:ascii="Arial" w:hAnsi="Arial" w:cs="Arial"/>
          <w:color w:val="000000" w:themeColor="text1"/>
        </w:rPr>
        <w:t>nen</w:t>
      </w:r>
      <w:r w:rsidR="003B3478" w:rsidRPr="003D3D7D">
        <w:rPr>
          <w:rFonts w:ascii="Arial" w:hAnsi="Arial" w:cs="Arial"/>
          <w:color w:val="000000" w:themeColor="text1"/>
        </w:rPr>
        <w:t xml:space="preserve"> dbát na bezpečnost věcí, zejména hudebních nástrojů a </w:t>
      </w:r>
      <w:proofErr w:type="spellStart"/>
      <w:r w:rsidR="003B3478" w:rsidRPr="003D3D7D">
        <w:rPr>
          <w:rFonts w:ascii="Arial" w:hAnsi="Arial" w:cs="Arial"/>
          <w:color w:val="000000" w:themeColor="text1"/>
        </w:rPr>
        <w:t>ost</w:t>
      </w:r>
      <w:proofErr w:type="spellEnd"/>
      <w:r w:rsidR="003B3478" w:rsidRPr="003D3D7D">
        <w:rPr>
          <w:rFonts w:ascii="Arial" w:hAnsi="Arial" w:cs="Arial"/>
          <w:color w:val="000000" w:themeColor="text1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790AB6E3" w14:textId="77777777" w:rsidR="003B3478" w:rsidRPr="003D3D7D" w:rsidRDefault="0080093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Interpret</w:t>
      </w:r>
      <w:r w:rsidR="003B3478" w:rsidRPr="003D3D7D">
        <w:rPr>
          <w:rFonts w:ascii="Arial" w:hAnsi="Arial" w:cs="Arial"/>
          <w:color w:val="000000" w:themeColor="text1"/>
        </w:rPr>
        <w:t xml:space="preserve"> je povin</w:t>
      </w:r>
      <w:r w:rsidRPr="003D3D7D">
        <w:rPr>
          <w:rFonts w:ascii="Arial" w:hAnsi="Arial" w:cs="Arial"/>
          <w:color w:val="000000" w:themeColor="text1"/>
        </w:rPr>
        <w:t>en</w:t>
      </w:r>
      <w:r w:rsidR="003B3478" w:rsidRPr="003D3D7D">
        <w:rPr>
          <w:rFonts w:ascii="Arial" w:hAnsi="Arial" w:cs="Arial"/>
          <w:color w:val="000000" w:themeColor="text1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2B171D0D" w14:textId="77777777" w:rsidR="003B3478" w:rsidRPr="003D3D7D" w:rsidRDefault="0080093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Produkce</w:t>
      </w:r>
      <w:r w:rsidR="003B3478" w:rsidRPr="003D3D7D">
        <w:rPr>
          <w:rFonts w:ascii="Arial" w:hAnsi="Arial" w:cs="Arial"/>
          <w:color w:val="000000" w:themeColor="text1"/>
        </w:rPr>
        <w:t xml:space="preserve"> se zavazuje zajistit prostřednictvím svého odpovědného pracovníka školení všech pracovníků a umělců hostující skupiny</w:t>
      </w:r>
      <w:r w:rsidRPr="003D3D7D">
        <w:rPr>
          <w:rFonts w:ascii="Arial" w:hAnsi="Arial" w:cs="Arial"/>
          <w:color w:val="000000" w:themeColor="text1"/>
        </w:rPr>
        <w:t xml:space="preserve"> (interpreta)</w:t>
      </w:r>
      <w:r w:rsidR="003B3478" w:rsidRPr="003D3D7D">
        <w:rPr>
          <w:rFonts w:ascii="Arial" w:hAnsi="Arial" w:cs="Arial"/>
          <w:color w:val="000000" w:themeColor="text1"/>
        </w:rPr>
        <w:t xml:space="preserve"> dle přílohy č. 1. Za tím účelem se stává </w:t>
      </w:r>
      <w:r w:rsidR="003B3478" w:rsidRPr="003D3D7D">
        <w:rPr>
          <w:rFonts w:ascii="Arial" w:hAnsi="Arial" w:cs="Arial"/>
          <w:b/>
          <w:color w:val="000000" w:themeColor="text1"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3D3D7D">
        <w:rPr>
          <w:rFonts w:ascii="Arial" w:hAnsi="Arial" w:cs="Arial"/>
          <w:color w:val="000000" w:themeColor="text1"/>
        </w:rPr>
        <w:t>nedílnou součástí této smlouvy.</w:t>
      </w:r>
    </w:p>
    <w:p w14:paraId="30C2357E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Zajistit kompletní nástrojové vybavení a nástrojovou aparaturu účinkujících</w:t>
      </w:r>
    </w:p>
    <w:p w14:paraId="258AFE56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Dodat pořadateli dle dohody propagační materiály k vystoupení – promo fotografie</w:t>
      </w:r>
    </w:p>
    <w:p w14:paraId="604C01BB" w14:textId="77777777" w:rsidR="003B3478" w:rsidRPr="003D3D7D" w:rsidRDefault="003B3478" w:rsidP="00934B0D">
      <w:pPr>
        <w:numPr>
          <w:ilvl w:val="1"/>
          <w:numId w:val="3"/>
        </w:numPr>
        <w:tabs>
          <w:tab w:val="num" w:pos="284"/>
          <w:tab w:val="num" w:pos="993"/>
        </w:tabs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Dodat pořadateli dle dohody podklady pro propagaci vystoupení</w:t>
      </w:r>
    </w:p>
    <w:p w14:paraId="5EEB50A1" w14:textId="77777777" w:rsidR="003B3478" w:rsidRPr="003D3D7D" w:rsidRDefault="003B3478" w:rsidP="00934B0D">
      <w:pPr>
        <w:jc w:val="both"/>
        <w:rPr>
          <w:rFonts w:ascii="Arial" w:hAnsi="Arial" w:cs="Arial"/>
          <w:color w:val="000000" w:themeColor="text1"/>
        </w:rPr>
      </w:pPr>
    </w:p>
    <w:p w14:paraId="04810756" w14:textId="77777777" w:rsidR="005066B0" w:rsidRPr="003D3D7D" w:rsidRDefault="003B3478" w:rsidP="00934B0D">
      <w:pPr>
        <w:numPr>
          <w:ilvl w:val="0"/>
          <w:numId w:val="3"/>
        </w:numPr>
        <w:tabs>
          <w:tab w:val="num" w:pos="284"/>
        </w:tabs>
        <w:ind w:left="284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t>Kontaktní osoba za produkci:</w:t>
      </w:r>
      <w:r w:rsidR="003D4EF9" w:rsidRPr="003D3D7D">
        <w:rPr>
          <w:rFonts w:ascii="Arial" w:hAnsi="Arial" w:cs="Arial"/>
          <w:color w:val="000000" w:themeColor="text1"/>
        </w:rPr>
        <w:t xml:space="preserve"> </w:t>
      </w:r>
      <w:r w:rsidR="003D4EF9" w:rsidRPr="003D3D7D">
        <w:rPr>
          <w:rFonts w:ascii="Arial"/>
          <w:color w:val="000000" w:themeColor="text1"/>
        </w:rPr>
        <w:t>David Burda, mobil 603</w:t>
      </w:r>
      <w:r w:rsidR="003D4EF9" w:rsidRPr="003D3D7D">
        <w:rPr>
          <w:rFonts w:ascii="Arial"/>
          <w:color w:val="000000" w:themeColor="text1"/>
        </w:rPr>
        <w:t> </w:t>
      </w:r>
      <w:r w:rsidR="003D4EF9" w:rsidRPr="003D3D7D">
        <w:rPr>
          <w:rFonts w:ascii="Arial"/>
          <w:color w:val="000000" w:themeColor="text1"/>
        </w:rPr>
        <w:t>342</w:t>
      </w:r>
      <w:r w:rsidR="003D4EF9" w:rsidRPr="003D3D7D">
        <w:rPr>
          <w:rFonts w:ascii="Arial"/>
          <w:color w:val="000000" w:themeColor="text1"/>
        </w:rPr>
        <w:t> </w:t>
      </w:r>
      <w:r w:rsidR="003D4EF9" w:rsidRPr="003D3D7D">
        <w:rPr>
          <w:rFonts w:ascii="Arial"/>
          <w:color w:val="000000" w:themeColor="text1"/>
        </w:rPr>
        <w:t xml:space="preserve">880  </w:t>
      </w:r>
    </w:p>
    <w:p w14:paraId="65030F5C" w14:textId="77777777" w:rsidR="003B3478" w:rsidRPr="003D3D7D" w:rsidRDefault="00934B0D" w:rsidP="00934B0D">
      <w:pPr>
        <w:tabs>
          <w:tab w:val="num" w:pos="284"/>
        </w:tabs>
        <w:jc w:val="both"/>
        <w:outlineLvl w:val="0"/>
        <w:rPr>
          <w:rFonts w:ascii="Arial" w:hAnsi="Arial" w:cs="Arial"/>
          <w:color w:val="000000" w:themeColor="text1"/>
        </w:rPr>
      </w:pPr>
      <w:r w:rsidRPr="003D3D7D">
        <w:rPr>
          <w:rFonts w:ascii="Arial" w:hAnsi="Arial" w:cs="Arial"/>
          <w:color w:val="000000" w:themeColor="text1"/>
        </w:rPr>
        <w:lastRenderedPageBreak/>
        <w:tab/>
      </w:r>
      <w:r w:rsidR="003B3478" w:rsidRPr="003D3D7D">
        <w:rPr>
          <w:rFonts w:ascii="Arial" w:hAnsi="Arial" w:cs="Arial"/>
          <w:color w:val="000000" w:themeColor="text1"/>
        </w:rPr>
        <w:t>Kontaktní osoba za pořadatele: Filip Habrman, mobil 602</w:t>
      </w:r>
      <w:r w:rsidR="00791F7F" w:rsidRPr="003D3D7D">
        <w:rPr>
          <w:rFonts w:ascii="Arial" w:hAnsi="Arial" w:cs="Arial"/>
          <w:color w:val="000000" w:themeColor="text1"/>
        </w:rPr>
        <w:t> </w:t>
      </w:r>
      <w:r w:rsidR="003B3478" w:rsidRPr="003D3D7D">
        <w:rPr>
          <w:rFonts w:ascii="Arial" w:hAnsi="Arial" w:cs="Arial"/>
          <w:color w:val="000000" w:themeColor="text1"/>
        </w:rPr>
        <w:t>834</w:t>
      </w:r>
      <w:r w:rsidR="00791F7F" w:rsidRPr="003D3D7D">
        <w:rPr>
          <w:rFonts w:ascii="Arial" w:hAnsi="Arial" w:cs="Arial"/>
          <w:color w:val="000000" w:themeColor="text1"/>
        </w:rPr>
        <w:t xml:space="preserve"> </w:t>
      </w:r>
      <w:r w:rsidR="003B3478" w:rsidRPr="003D3D7D">
        <w:rPr>
          <w:rFonts w:ascii="Arial" w:hAnsi="Arial" w:cs="Arial"/>
          <w:color w:val="000000" w:themeColor="text1"/>
        </w:rPr>
        <w:t>225</w:t>
      </w:r>
    </w:p>
    <w:p w14:paraId="4171213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2C138722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433E285" w14:textId="77777777" w:rsidR="003B3478" w:rsidRDefault="003B3478" w:rsidP="00934B0D">
      <w:pPr>
        <w:ind w:left="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5585C083" w14:textId="77777777" w:rsidR="003B3478" w:rsidRDefault="003B3478" w:rsidP="00934B0D">
      <w:pPr>
        <w:ind w:left="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Nekonání a odřeknutí vystoupení</w:t>
      </w:r>
    </w:p>
    <w:p w14:paraId="07374446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6E42ED5F" w14:textId="77777777" w:rsidR="003B3478" w:rsidRDefault="003B3478" w:rsidP="00934B0D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18993B58" w14:textId="77777777" w:rsidR="003B3478" w:rsidRDefault="003B3478" w:rsidP="00934B0D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49864CC0" w14:textId="77777777" w:rsidR="003B3478" w:rsidRDefault="003B3478" w:rsidP="00934B0D">
      <w:pPr>
        <w:numPr>
          <w:ilvl w:val="0"/>
          <w:numId w:val="4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403B3AE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3B5002B1" w14:textId="77777777" w:rsidR="003B3478" w:rsidRDefault="003B3478" w:rsidP="00934B0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0784186C" w14:textId="77777777" w:rsidR="003B3478" w:rsidRDefault="003B3478" w:rsidP="00934B0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1A98BB9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06223A8" w14:textId="77777777" w:rsidR="003B3478" w:rsidRDefault="003B3478" w:rsidP="00934B0D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1FFEA9CB" w14:textId="77777777" w:rsidR="003B3478" w:rsidRDefault="003B3478" w:rsidP="00934B0D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07C48859" w14:textId="77777777" w:rsidR="003B3478" w:rsidRDefault="003B3478" w:rsidP="00934B0D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19AF6945" w14:textId="77777777" w:rsidR="003B3478" w:rsidRDefault="003B3478" w:rsidP="00934B0D">
      <w:pPr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7966329C" w14:textId="77777777" w:rsidR="003B3478" w:rsidRPr="00934B0D" w:rsidRDefault="00EB4F2B" w:rsidP="00934B0D">
      <w:pPr>
        <w:pStyle w:val="Odstavecseseznamem"/>
        <w:numPr>
          <w:ilvl w:val="0"/>
          <w:numId w:val="5"/>
        </w:numPr>
        <w:tabs>
          <w:tab w:val="clear" w:pos="720"/>
          <w:tab w:val="num" w:pos="284"/>
        </w:tabs>
        <w:spacing w:after="60"/>
        <w:ind w:left="284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60B093DD" w14:textId="77777777" w:rsidR="00934B0D" w:rsidRDefault="00934B0D" w:rsidP="00934B0D">
      <w:pPr>
        <w:jc w:val="both"/>
        <w:outlineLvl w:val="0"/>
        <w:rPr>
          <w:rFonts w:ascii="Arial" w:hAnsi="Arial" w:cs="Arial"/>
        </w:rPr>
      </w:pPr>
    </w:p>
    <w:p w14:paraId="7125759A" w14:textId="77777777" w:rsidR="00934B0D" w:rsidRDefault="00934B0D" w:rsidP="00934B0D">
      <w:pPr>
        <w:jc w:val="both"/>
        <w:outlineLvl w:val="0"/>
        <w:rPr>
          <w:rFonts w:ascii="Arial" w:hAnsi="Arial" w:cs="Arial"/>
        </w:rPr>
      </w:pPr>
    </w:p>
    <w:p w14:paraId="451D7980" w14:textId="77777777" w:rsidR="003B3478" w:rsidRDefault="003B3478" w:rsidP="00934B0D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16CAF45A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030CD3CD" w14:textId="77777777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</w:t>
      </w:r>
      <w:r w:rsidR="00934B0D">
        <w:rPr>
          <w:rFonts w:ascii="Arial" w:hAnsi="Arial" w:cs="Arial"/>
        </w:rPr>
        <w:t> </w:t>
      </w:r>
      <w:proofErr w:type="spellStart"/>
      <w:proofErr w:type="gramStart"/>
      <w:r w:rsidR="00934B0D">
        <w:rPr>
          <w:rFonts w:ascii="Arial" w:hAnsi="Arial" w:cs="Arial"/>
        </w:rPr>
        <w:t>Uh.Hradišti</w:t>
      </w:r>
      <w:proofErr w:type="spellEnd"/>
      <w:r w:rsidR="00934B0D">
        <w:rPr>
          <w:rFonts w:ascii="Arial" w:hAnsi="Arial" w:cs="Arial"/>
        </w:rPr>
        <w:t xml:space="preserve">  </w:t>
      </w:r>
      <w:r w:rsidR="004E53D2">
        <w:rPr>
          <w:rFonts w:ascii="Arial" w:hAnsi="Arial" w:cs="Arial"/>
        </w:rPr>
        <w:t>dn</w:t>
      </w:r>
      <w:r w:rsidR="00994370">
        <w:rPr>
          <w:rFonts w:ascii="Arial" w:hAnsi="Arial" w:cs="Arial"/>
        </w:rPr>
        <w:t>e</w:t>
      </w:r>
      <w:proofErr w:type="gramEnd"/>
    </w:p>
    <w:p w14:paraId="1E260E4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34FF8DF9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F64673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64F97E12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52665FA4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3C6FEE05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0B0EAF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1C3F1363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3AD77F34" w14:textId="77777777" w:rsidR="00934B0D" w:rsidRDefault="00934B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837B73E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Příloha č.1</w:t>
      </w:r>
    </w:p>
    <w:p w14:paraId="0C7DBF10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4F176DE7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  Národním divadle Brno, příspěvková organizace, Dvořákova 11,602 00Brno</w:t>
      </w:r>
    </w:p>
    <w:p w14:paraId="50E00D62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E6E59F8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2A7E521E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4B210644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4CFA2F7A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34FC2DD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4976843D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62BC05C7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62369987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3ACC202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759BAB21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7000FA1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7087FE6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2C36B2F8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497CA4F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4DD08B04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5471EDA5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31B6C0F0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4B14838A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6D07227E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45C3220D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69FE2450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55C3F7DD" w14:textId="77777777" w:rsidR="003B3478" w:rsidRDefault="003B3478" w:rsidP="00655626">
      <w:pPr>
        <w:rPr>
          <w:rFonts w:ascii="Arial" w:hAnsi="Arial"/>
        </w:rPr>
      </w:pPr>
    </w:p>
    <w:p w14:paraId="5A08BB37" w14:textId="77777777" w:rsidR="003B3478" w:rsidRDefault="003B3478" w:rsidP="00655626">
      <w:pPr>
        <w:rPr>
          <w:rFonts w:ascii="Arial" w:hAnsi="Arial"/>
        </w:rPr>
      </w:pPr>
    </w:p>
    <w:p w14:paraId="1C031655" w14:textId="77777777" w:rsidR="003B3478" w:rsidRDefault="003B3478" w:rsidP="00655626">
      <w:pPr>
        <w:jc w:val="both"/>
      </w:pPr>
    </w:p>
    <w:p w14:paraId="3D7C7D31" w14:textId="77777777" w:rsidR="003B3478" w:rsidRDefault="003B3478" w:rsidP="00655626"/>
    <w:p w14:paraId="6BDB911F" w14:textId="77777777" w:rsidR="003B3478" w:rsidRDefault="003B3478" w:rsidP="00655626"/>
    <w:p w14:paraId="615B47AC" w14:textId="77777777" w:rsidR="003B3478" w:rsidRPr="007C66B3" w:rsidRDefault="003B3478" w:rsidP="00655626">
      <w:pPr>
        <w:rPr>
          <w:rFonts w:ascii="Arial" w:hAnsi="Arial" w:cs="Arial"/>
        </w:rPr>
      </w:pPr>
    </w:p>
    <w:p w14:paraId="05D9839B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E622612"/>
    <w:multiLevelType w:val="hybridMultilevel"/>
    <w:tmpl w:val="D4BE05B0"/>
    <w:lvl w:ilvl="0" w:tplc="B4D49C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7E2A6659"/>
    <w:multiLevelType w:val="hybridMultilevel"/>
    <w:tmpl w:val="7F08E716"/>
    <w:lvl w:ilvl="0" w:tplc="F04644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F8CF07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26"/>
    <w:rsid w:val="00034956"/>
    <w:rsid w:val="00043D13"/>
    <w:rsid w:val="00054EB5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33357"/>
    <w:rsid w:val="0014193B"/>
    <w:rsid w:val="0018502E"/>
    <w:rsid w:val="001F1E22"/>
    <w:rsid w:val="00236979"/>
    <w:rsid w:val="00241C3C"/>
    <w:rsid w:val="0026132C"/>
    <w:rsid w:val="0026652D"/>
    <w:rsid w:val="00282BBE"/>
    <w:rsid w:val="00282F6E"/>
    <w:rsid w:val="002A4024"/>
    <w:rsid w:val="002D3ED6"/>
    <w:rsid w:val="002D5960"/>
    <w:rsid w:val="002E1223"/>
    <w:rsid w:val="00351415"/>
    <w:rsid w:val="00361C1C"/>
    <w:rsid w:val="003B3478"/>
    <w:rsid w:val="003B40F7"/>
    <w:rsid w:val="003D2E24"/>
    <w:rsid w:val="003D3D7D"/>
    <w:rsid w:val="003D4EF9"/>
    <w:rsid w:val="00457D0C"/>
    <w:rsid w:val="00462353"/>
    <w:rsid w:val="004D1EAC"/>
    <w:rsid w:val="004E53D2"/>
    <w:rsid w:val="005066B0"/>
    <w:rsid w:val="005470E2"/>
    <w:rsid w:val="0056614E"/>
    <w:rsid w:val="00587D36"/>
    <w:rsid w:val="005A3DF4"/>
    <w:rsid w:val="005B1E4B"/>
    <w:rsid w:val="005C4818"/>
    <w:rsid w:val="005F71CC"/>
    <w:rsid w:val="00604D7F"/>
    <w:rsid w:val="00655626"/>
    <w:rsid w:val="00671362"/>
    <w:rsid w:val="00684818"/>
    <w:rsid w:val="006B64C5"/>
    <w:rsid w:val="006D0E0C"/>
    <w:rsid w:val="00710E4E"/>
    <w:rsid w:val="00713A71"/>
    <w:rsid w:val="00747997"/>
    <w:rsid w:val="00791F7F"/>
    <w:rsid w:val="00793FE0"/>
    <w:rsid w:val="007C66B3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D1A44"/>
    <w:rsid w:val="00934B0D"/>
    <w:rsid w:val="00943C85"/>
    <w:rsid w:val="00986E6F"/>
    <w:rsid w:val="00986EC1"/>
    <w:rsid w:val="00994370"/>
    <w:rsid w:val="009D12CB"/>
    <w:rsid w:val="009D298D"/>
    <w:rsid w:val="009E2641"/>
    <w:rsid w:val="00A31404"/>
    <w:rsid w:val="00A31B9C"/>
    <w:rsid w:val="00A73C31"/>
    <w:rsid w:val="00AB68B2"/>
    <w:rsid w:val="00AD763D"/>
    <w:rsid w:val="00AE3C99"/>
    <w:rsid w:val="00B12A60"/>
    <w:rsid w:val="00B157F2"/>
    <w:rsid w:val="00B31837"/>
    <w:rsid w:val="00B50C5A"/>
    <w:rsid w:val="00B52175"/>
    <w:rsid w:val="00B661BF"/>
    <w:rsid w:val="00B73F39"/>
    <w:rsid w:val="00BA479D"/>
    <w:rsid w:val="00BC3FA3"/>
    <w:rsid w:val="00BE376B"/>
    <w:rsid w:val="00C63603"/>
    <w:rsid w:val="00C83C7D"/>
    <w:rsid w:val="00C97EFB"/>
    <w:rsid w:val="00CC0AB0"/>
    <w:rsid w:val="00D021D3"/>
    <w:rsid w:val="00D63C06"/>
    <w:rsid w:val="00D663AE"/>
    <w:rsid w:val="00D83702"/>
    <w:rsid w:val="00DA6306"/>
    <w:rsid w:val="00DC1CFD"/>
    <w:rsid w:val="00DC2097"/>
    <w:rsid w:val="00E04376"/>
    <w:rsid w:val="00E1496A"/>
    <w:rsid w:val="00E169D1"/>
    <w:rsid w:val="00E61938"/>
    <w:rsid w:val="00E74A47"/>
    <w:rsid w:val="00E8439A"/>
    <w:rsid w:val="00E86A28"/>
    <w:rsid w:val="00E95EF5"/>
    <w:rsid w:val="00EB340B"/>
    <w:rsid w:val="00EB4F2B"/>
    <w:rsid w:val="00EF5A23"/>
    <w:rsid w:val="00F43977"/>
    <w:rsid w:val="00F802AE"/>
    <w:rsid w:val="00FB0D8D"/>
    <w:rsid w:val="00FD632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BA772"/>
  <w15:docId w15:val="{7E3810C8-7B82-43B0-857E-56375F4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7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6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28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3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DB9D-1A8D-4F83-B0B5-22B71352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1730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7</cp:revision>
  <dcterms:created xsi:type="dcterms:W3CDTF">2019-08-29T05:16:00Z</dcterms:created>
  <dcterms:modified xsi:type="dcterms:W3CDTF">2019-09-06T09:36:00Z</dcterms:modified>
</cp:coreProperties>
</file>