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104" w:rsidRPr="00507172" w:rsidRDefault="00DD6104" w:rsidP="00DD6104">
      <w:pPr>
        <w:pStyle w:val="Nadpis1"/>
        <w:spacing w:after="60"/>
        <w:jc w:val="center"/>
        <w:rPr>
          <w:rFonts w:asciiTheme="minorHAnsi" w:hAnsiTheme="minorHAnsi"/>
          <w:sz w:val="32"/>
        </w:rPr>
      </w:pPr>
      <w:r w:rsidRPr="00507172">
        <w:rPr>
          <w:rFonts w:asciiTheme="minorHAnsi" w:hAnsiTheme="minorHAnsi"/>
          <w:sz w:val="32"/>
        </w:rPr>
        <w:t>SMLOUVA O DÍLO</w:t>
      </w:r>
      <w:r>
        <w:rPr>
          <w:rFonts w:asciiTheme="minorHAnsi" w:hAnsiTheme="minorHAnsi"/>
          <w:sz w:val="32"/>
        </w:rPr>
        <w:t xml:space="preserve">, </w:t>
      </w:r>
      <w:r w:rsidRPr="00121587">
        <w:rPr>
          <w:rFonts w:asciiTheme="minorHAnsi" w:hAnsiTheme="minorHAnsi"/>
          <w:sz w:val="32"/>
        </w:rPr>
        <w:t xml:space="preserve">č. </w:t>
      </w:r>
      <w:r w:rsidR="00121587" w:rsidRPr="00121587">
        <w:rPr>
          <w:rFonts w:asciiTheme="minorHAnsi" w:hAnsiTheme="minorHAnsi"/>
          <w:sz w:val="32"/>
        </w:rPr>
        <w:t>S-021/19</w:t>
      </w:r>
    </w:p>
    <w:p w:rsidR="00DD6104" w:rsidRPr="00507172" w:rsidRDefault="00DD6104" w:rsidP="00DD6104">
      <w:pPr>
        <w:jc w:val="center"/>
        <w:outlineLvl w:val="0"/>
        <w:rPr>
          <w:rFonts w:asciiTheme="minorHAnsi" w:hAnsiTheme="minorHAnsi"/>
          <w:sz w:val="22"/>
          <w:szCs w:val="22"/>
        </w:rPr>
      </w:pPr>
      <w:r w:rsidRPr="00507172">
        <w:rPr>
          <w:rFonts w:asciiTheme="minorHAnsi" w:hAnsiTheme="minorHAnsi"/>
          <w:sz w:val="22"/>
          <w:szCs w:val="22"/>
        </w:rPr>
        <w:t>uzavřená podle § 2586 a násl. zákona č. 89/2012 Sb., občanský zákoník</w:t>
      </w:r>
    </w:p>
    <w:p w:rsidR="006E450B" w:rsidRDefault="006E450B" w:rsidP="00DD6104">
      <w:pPr>
        <w:rPr>
          <w:rFonts w:asciiTheme="minorHAnsi" w:hAnsiTheme="minorHAnsi"/>
          <w:sz w:val="22"/>
          <w:szCs w:val="22"/>
        </w:rPr>
      </w:pPr>
    </w:p>
    <w:p w:rsidR="00DD6104" w:rsidRPr="00DA4AE7" w:rsidRDefault="00DD6104" w:rsidP="00DD6104">
      <w:pPr>
        <w:widowControl w:val="0"/>
        <w:shd w:val="clear" w:color="auto" w:fill="FFFFFF"/>
        <w:autoSpaceDE w:val="0"/>
        <w:autoSpaceDN w:val="0"/>
        <w:adjustRightInd w:val="0"/>
        <w:jc w:val="center"/>
        <w:rPr>
          <w:rFonts w:asciiTheme="minorHAnsi" w:hAnsiTheme="minorHAnsi"/>
          <w:b/>
          <w:bCs/>
          <w:color w:val="000000"/>
        </w:rPr>
      </w:pPr>
      <w:r w:rsidRPr="00DA4AE7">
        <w:rPr>
          <w:rFonts w:asciiTheme="minorHAnsi" w:hAnsiTheme="minorHAnsi"/>
          <w:b/>
          <w:bCs/>
          <w:color w:val="000000"/>
        </w:rPr>
        <w:t>Smluvní strany:</w:t>
      </w:r>
    </w:p>
    <w:p w:rsidR="00DD6104" w:rsidRPr="00310058" w:rsidRDefault="00DD6104" w:rsidP="00DD6104">
      <w:pPr>
        <w:widowControl w:val="0"/>
        <w:shd w:val="clear" w:color="auto" w:fill="FFFFFF"/>
        <w:autoSpaceDE w:val="0"/>
        <w:autoSpaceDN w:val="0"/>
        <w:adjustRightInd w:val="0"/>
        <w:jc w:val="both"/>
        <w:rPr>
          <w:rFonts w:asciiTheme="minorHAnsi" w:hAnsiTheme="minorHAnsi"/>
          <w:sz w:val="22"/>
          <w:szCs w:val="22"/>
        </w:rPr>
      </w:pPr>
    </w:p>
    <w:p w:rsidR="00DD6104" w:rsidRPr="00310058" w:rsidRDefault="00DD6104" w:rsidP="00DD6104">
      <w:pPr>
        <w:widowControl w:val="0"/>
        <w:shd w:val="clear" w:color="auto" w:fill="FFFFFF"/>
        <w:autoSpaceDE w:val="0"/>
        <w:autoSpaceDN w:val="0"/>
        <w:adjustRightInd w:val="0"/>
        <w:jc w:val="both"/>
        <w:rPr>
          <w:rFonts w:asciiTheme="minorHAnsi" w:hAnsiTheme="minorHAnsi"/>
          <w:b/>
          <w:bCs/>
          <w:color w:val="000000"/>
          <w:sz w:val="22"/>
          <w:szCs w:val="22"/>
        </w:rPr>
      </w:pPr>
      <w:r w:rsidRPr="00310058">
        <w:rPr>
          <w:rFonts w:asciiTheme="minorHAnsi" w:hAnsiTheme="minorHAnsi"/>
          <w:b/>
          <w:bCs/>
          <w:color w:val="000000"/>
          <w:sz w:val="22"/>
          <w:szCs w:val="22"/>
        </w:rPr>
        <w:t>1.</w:t>
      </w:r>
    </w:p>
    <w:p w:rsidR="00DD6104" w:rsidRPr="00310058" w:rsidRDefault="00DD6104" w:rsidP="00DD6104">
      <w:pPr>
        <w:spacing w:after="120"/>
        <w:jc w:val="both"/>
        <w:rPr>
          <w:rFonts w:asciiTheme="minorHAnsi" w:hAnsiTheme="minorHAnsi"/>
          <w:b/>
          <w:sz w:val="22"/>
          <w:szCs w:val="22"/>
        </w:rPr>
      </w:pPr>
      <w:r w:rsidRPr="00310058">
        <w:rPr>
          <w:rFonts w:asciiTheme="minorHAnsi" w:hAnsiTheme="minorHAnsi"/>
          <w:b/>
          <w:sz w:val="22"/>
          <w:szCs w:val="22"/>
        </w:rPr>
        <w:t>Česká republika – Úřad průmyslového vlastnictví,</w:t>
      </w:r>
    </w:p>
    <w:p w:rsidR="00DD6104"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2a, 160 68 Praha 6 </w:t>
      </w:r>
      <w:r>
        <w:rPr>
          <w:rFonts w:asciiTheme="minorHAnsi" w:hAnsiTheme="minorHAnsi"/>
          <w:sz w:val="22"/>
          <w:szCs w:val="22"/>
        </w:rPr>
        <w:t>-</w:t>
      </w:r>
      <w:r w:rsidRPr="00310058">
        <w:rPr>
          <w:rFonts w:asciiTheme="minorHAnsi" w:hAnsiTheme="minorHAnsi"/>
          <w:sz w:val="22"/>
          <w:szCs w:val="22"/>
        </w:rPr>
        <w:t xml:space="preserve"> Bubeneč</w:t>
      </w:r>
    </w:p>
    <w:p w:rsidR="00DD6104" w:rsidRPr="00310058" w:rsidRDefault="00DD6104" w:rsidP="00DD6104">
      <w:pPr>
        <w:tabs>
          <w:tab w:val="left" w:pos="4253"/>
        </w:tabs>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48135097</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DD6104" w:rsidRPr="00310058" w:rsidRDefault="00DD6104" w:rsidP="00DD6104">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t>ČNB Praha 1, č. účtu 21526001/0710</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Osoba oprávněná jednat za objednatele:</w:t>
      </w:r>
      <w:r w:rsidRPr="00310058">
        <w:rPr>
          <w:rFonts w:asciiTheme="minorHAnsi" w:hAnsiTheme="minorHAnsi"/>
          <w:sz w:val="22"/>
          <w:szCs w:val="22"/>
        </w:rPr>
        <w:tab/>
        <w:t>Ing. Luděk Churáček, ředitel ekonomického odboru</w:t>
      </w:r>
    </w:p>
    <w:p w:rsidR="00DD6104" w:rsidRPr="00310058" w:rsidRDefault="00DD6104" w:rsidP="00DD6104">
      <w:pPr>
        <w:tabs>
          <w:tab w:val="left" w:pos="4253"/>
        </w:tabs>
        <w:ind w:left="4247" w:hanging="4247"/>
        <w:jc w:val="both"/>
        <w:rPr>
          <w:rFonts w:asciiTheme="minorHAnsi" w:hAnsiTheme="minorHAnsi"/>
          <w:bCs/>
          <w:iCs/>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E135AE">
        <w:rPr>
          <w:rFonts w:asciiTheme="minorHAnsi" w:hAnsiTheme="minorHAnsi"/>
          <w:bCs/>
          <w:iCs/>
          <w:sz w:val="22"/>
          <w:szCs w:val="22"/>
        </w:rPr>
        <w:t>XXXXXXXXXX</w:t>
      </w:r>
      <w:r w:rsidR="0099678E">
        <w:rPr>
          <w:rFonts w:asciiTheme="minorHAnsi" w:hAnsiTheme="minorHAnsi"/>
          <w:bCs/>
          <w:iCs/>
          <w:sz w:val="22"/>
          <w:szCs w:val="22"/>
        </w:rPr>
        <w:t xml:space="preserve">, </w:t>
      </w:r>
      <w:r w:rsidR="002F77E2">
        <w:rPr>
          <w:rFonts w:asciiTheme="minorHAnsi" w:hAnsiTheme="minorHAnsi"/>
          <w:bCs/>
          <w:iCs/>
          <w:sz w:val="22"/>
          <w:szCs w:val="22"/>
        </w:rPr>
        <w:t xml:space="preserve">vedoucí </w:t>
      </w:r>
      <w:r w:rsidR="0099678E">
        <w:rPr>
          <w:rFonts w:asciiTheme="minorHAnsi" w:hAnsiTheme="minorHAnsi"/>
          <w:bCs/>
          <w:iCs/>
          <w:sz w:val="22"/>
          <w:szCs w:val="22"/>
        </w:rPr>
        <w:t>oddělení technických služeb</w:t>
      </w:r>
    </w:p>
    <w:p w:rsidR="00DD6104" w:rsidRPr="00310058" w:rsidRDefault="00DD6104" w:rsidP="00DD6104">
      <w:pPr>
        <w:jc w:val="both"/>
        <w:rPr>
          <w:rFonts w:asciiTheme="minorHAnsi" w:hAnsiTheme="minorHAnsi"/>
          <w:sz w:val="22"/>
          <w:szCs w:val="22"/>
        </w:rPr>
      </w:pPr>
    </w:p>
    <w:p w:rsidR="00DD6104" w:rsidRPr="00310058" w:rsidRDefault="00DD6104" w:rsidP="00DD6104">
      <w:pPr>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„objednatel“</w:t>
      </w:r>
      <w:r w:rsidRPr="00310058">
        <w:rPr>
          <w:rFonts w:asciiTheme="minorHAnsi" w:hAnsiTheme="minorHAnsi"/>
          <w:sz w:val="22"/>
          <w:szCs w:val="22"/>
        </w:rPr>
        <w:t>)</w:t>
      </w:r>
    </w:p>
    <w:p w:rsidR="00DD6104" w:rsidRPr="00310058" w:rsidRDefault="00DD6104" w:rsidP="00DD6104">
      <w:pPr>
        <w:jc w:val="both"/>
        <w:rPr>
          <w:rFonts w:asciiTheme="minorHAnsi" w:hAnsiTheme="minorHAnsi"/>
          <w:b/>
          <w:sz w:val="22"/>
          <w:szCs w:val="22"/>
        </w:rPr>
      </w:pPr>
    </w:p>
    <w:p w:rsidR="00DD6104" w:rsidRPr="00310058" w:rsidRDefault="00DD6104" w:rsidP="00DD6104">
      <w:pPr>
        <w:jc w:val="both"/>
        <w:rPr>
          <w:rFonts w:asciiTheme="minorHAnsi" w:hAnsiTheme="minorHAnsi"/>
          <w:b/>
          <w:i/>
          <w:sz w:val="22"/>
          <w:szCs w:val="22"/>
        </w:rPr>
      </w:pPr>
      <w:r w:rsidRPr="00310058">
        <w:rPr>
          <w:rFonts w:asciiTheme="minorHAnsi" w:hAnsiTheme="minorHAnsi"/>
          <w:b/>
          <w:sz w:val="22"/>
          <w:szCs w:val="22"/>
        </w:rPr>
        <w:t>a</w:t>
      </w:r>
    </w:p>
    <w:p w:rsidR="00DD6104" w:rsidRPr="00310058" w:rsidRDefault="00DD6104" w:rsidP="00DD6104">
      <w:pPr>
        <w:jc w:val="both"/>
        <w:rPr>
          <w:rFonts w:asciiTheme="minorHAnsi" w:hAnsiTheme="minorHAnsi"/>
          <w:sz w:val="22"/>
          <w:szCs w:val="22"/>
        </w:rPr>
      </w:pPr>
    </w:p>
    <w:p w:rsidR="00DD6104" w:rsidRPr="00310058" w:rsidRDefault="00DD6104" w:rsidP="00DD6104">
      <w:pPr>
        <w:jc w:val="both"/>
        <w:rPr>
          <w:rFonts w:asciiTheme="minorHAnsi" w:hAnsiTheme="minorHAnsi"/>
          <w:b/>
          <w:sz w:val="22"/>
          <w:szCs w:val="22"/>
        </w:rPr>
      </w:pPr>
      <w:r w:rsidRPr="00310058">
        <w:rPr>
          <w:rFonts w:asciiTheme="minorHAnsi" w:hAnsiTheme="minorHAnsi"/>
          <w:b/>
          <w:sz w:val="22"/>
          <w:szCs w:val="22"/>
        </w:rPr>
        <w:t>2.</w:t>
      </w:r>
    </w:p>
    <w:p w:rsidR="00DD6104" w:rsidRPr="008B7FBD" w:rsidRDefault="00DD6104" w:rsidP="00DD6104">
      <w:pPr>
        <w:tabs>
          <w:tab w:val="left" w:pos="4253"/>
        </w:tabs>
        <w:spacing w:after="120"/>
        <w:jc w:val="both"/>
        <w:rPr>
          <w:rFonts w:asciiTheme="minorHAnsi" w:hAnsiTheme="minorHAnsi"/>
          <w:b/>
          <w:sz w:val="22"/>
          <w:szCs w:val="22"/>
        </w:rPr>
      </w:pPr>
      <w:r w:rsidRPr="008B7FBD">
        <w:rPr>
          <w:rFonts w:asciiTheme="minorHAnsi" w:hAnsiTheme="minorHAnsi"/>
          <w:b/>
          <w:sz w:val="22"/>
          <w:szCs w:val="22"/>
        </w:rPr>
        <w:t>Obchodní firma:</w:t>
      </w:r>
      <w:r w:rsidRPr="008B7FBD">
        <w:rPr>
          <w:rFonts w:asciiTheme="minorHAnsi" w:hAnsiTheme="minorHAnsi"/>
          <w:b/>
          <w:sz w:val="22"/>
          <w:szCs w:val="22"/>
        </w:rPr>
        <w:tab/>
      </w:r>
      <w:r w:rsidR="00046BB5" w:rsidRPr="008B7FBD">
        <w:rPr>
          <w:rFonts w:asciiTheme="minorHAnsi" w:hAnsiTheme="minorHAnsi"/>
          <w:b/>
          <w:sz w:val="22"/>
          <w:szCs w:val="22"/>
        </w:rPr>
        <w:t>VERSANA s.r.o.</w:t>
      </w:r>
    </w:p>
    <w:p w:rsidR="00DD6104" w:rsidRPr="008B7FBD" w:rsidRDefault="00DD6104" w:rsidP="00DD6104">
      <w:pPr>
        <w:tabs>
          <w:tab w:val="left" w:pos="4253"/>
        </w:tabs>
        <w:jc w:val="both"/>
        <w:rPr>
          <w:rFonts w:asciiTheme="minorHAnsi" w:hAnsiTheme="minorHAnsi"/>
          <w:sz w:val="22"/>
          <w:szCs w:val="22"/>
        </w:rPr>
      </w:pPr>
      <w:r w:rsidRPr="008B7FBD">
        <w:rPr>
          <w:rFonts w:asciiTheme="minorHAnsi" w:hAnsiTheme="minorHAnsi"/>
          <w:sz w:val="22"/>
          <w:szCs w:val="22"/>
        </w:rPr>
        <w:t>Adresa:</w:t>
      </w:r>
      <w:r w:rsidRPr="008B7FBD">
        <w:rPr>
          <w:rFonts w:asciiTheme="minorHAnsi" w:hAnsiTheme="minorHAnsi"/>
          <w:sz w:val="22"/>
          <w:szCs w:val="22"/>
        </w:rPr>
        <w:tab/>
      </w:r>
      <w:r w:rsidR="008B7FBD" w:rsidRPr="008B7FBD">
        <w:rPr>
          <w:rFonts w:asciiTheme="minorHAnsi" w:hAnsiTheme="minorHAnsi"/>
          <w:sz w:val="22"/>
          <w:szCs w:val="22"/>
        </w:rPr>
        <w:t>Kytlice 11, 407 45 Kytlice</w:t>
      </w:r>
    </w:p>
    <w:p w:rsidR="00DD6104" w:rsidRPr="008B7FBD" w:rsidRDefault="00DD6104" w:rsidP="00DD6104">
      <w:pPr>
        <w:tabs>
          <w:tab w:val="left" w:pos="4253"/>
        </w:tabs>
        <w:jc w:val="both"/>
        <w:rPr>
          <w:rFonts w:asciiTheme="minorHAnsi" w:hAnsiTheme="minorHAnsi"/>
          <w:sz w:val="22"/>
          <w:szCs w:val="22"/>
        </w:rPr>
      </w:pPr>
      <w:r w:rsidRPr="008B7FBD">
        <w:rPr>
          <w:rFonts w:asciiTheme="minorHAnsi" w:hAnsiTheme="minorHAnsi"/>
          <w:sz w:val="22"/>
          <w:szCs w:val="22"/>
        </w:rPr>
        <w:t>IČO:</w:t>
      </w:r>
      <w:r w:rsidRPr="008B7FBD">
        <w:rPr>
          <w:rFonts w:asciiTheme="minorHAnsi" w:hAnsiTheme="minorHAnsi"/>
          <w:sz w:val="22"/>
          <w:szCs w:val="22"/>
        </w:rPr>
        <w:tab/>
      </w:r>
      <w:r w:rsidR="008B7FBD" w:rsidRPr="008B7FBD">
        <w:rPr>
          <w:rFonts w:asciiTheme="minorHAnsi" w:hAnsiTheme="minorHAnsi"/>
          <w:sz w:val="22"/>
          <w:szCs w:val="22"/>
        </w:rPr>
        <w:t>02634767</w:t>
      </w:r>
    </w:p>
    <w:p w:rsidR="00DD6104" w:rsidRPr="008B7FBD" w:rsidRDefault="00DD6104" w:rsidP="00DD6104">
      <w:pPr>
        <w:tabs>
          <w:tab w:val="left" w:pos="4253"/>
        </w:tabs>
        <w:jc w:val="both"/>
        <w:rPr>
          <w:rFonts w:asciiTheme="minorHAnsi" w:hAnsiTheme="minorHAnsi"/>
          <w:sz w:val="22"/>
          <w:szCs w:val="22"/>
        </w:rPr>
      </w:pPr>
      <w:r w:rsidRPr="008B7FBD">
        <w:rPr>
          <w:rFonts w:asciiTheme="minorHAnsi" w:hAnsiTheme="minorHAnsi"/>
          <w:sz w:val="22"/>
          <w:szCs w:val="22"/>
        </w:rPr>
        <w:t>DIČ:</w:t>
      </w:r>
      <w:r w:rsidRPr="008B7FBD">
        <w:rPr>
          <w:rFonts w:asciiTheme="minorHAnsi" w:hAnsiTheme="minorHAnsi"/>
          <w:sz w:val="22"/>
          <w:szCs w:val="22"/>
        </w:rPr>
        <w:tab/>
      </w:r>
      <w:r w:rsidR="008B7FBD" w:rsidRPr="008B7FBD">
        <w:rPr>
          <w:rFonts w:asciiTheme="minorHAnsi" w:hAnsiTheme="minorHAnsi"/>
          <w:sz w:val="22"/>
          <w:szCs w:val="22"/>
        </w:rPr>
        <w:t>CZ02634767</w:t>
      </w:r>
    </w:p>
    <w:p w:rsidR="00DD6104" w:rsidRPr="008B7FBD" w:rsidRDefault="00DD6104" w:rsidP="00DD6104">
      <w:pPr>
        <w:tabs>
          <w:tab w:val="left" w:pos="4253"/>
        </w:tabs>
        <w:jc w:val="both"/>
        <w:rPr>
          <w:rFonts w:asciiTheme="minorHAnsi" w:hAnsiTheme="minorHAnsi"/>
          <w:sz w:val="22"/>
          <w:szCs w:val="22"/>
        </w:rPr>
      </w:pPr>
      <w:r w:rsidRPr="008B7FBD">
        <w:rPr>
          <w:rFonts w:asciiTheme="minorHAnsi" w:hAnsiTheme="minorHAnsi"/>
          <w:sz w:val="22"/>
          <w:szCs w:val="22"/>
        </w:rPr>
        <w:t>Zapsaná u</w:t>
      </w:r>
      <w:r w:rsidRPr="008B7FBD">
        <w:rPr>
          <w:rFonts w:asciiTheme="minorHAnsi" w:hAnsiTheme="minorHAnsi"/>
          <w:sz w:val="22"/>
          <w:szCs w:val="22"/>
        </w:rPr>
        <w:tab/>
      </w:r>
      <w:r w:rsidR="008B7FBD" w:rsidRPr="008B7FBD">
        <w:rPr>
          <w:rFonts w:asciiTheme="minorHAnsi" w:hAnsiTheme="minorHAnsi"/>
          <w:sz w:val="22"/>
          <w:szCs w:val="22"/>
        </w:rPr>
        <w:t>Krajského</w:t>
      </w:r>
      <w:r w:rsidRPr="008B7FBD">
        <w:rPr>
          <w:rFonts w:asciiTheme="minorHAnsi" w:hAnsiTheme="minorHAnsi"/>
          <w:sz w:val="22"/>
          <w:szCs w:val="22"/>
        </w:rPr>
        <w:t xml:space="preserve"> soudu v</w:t>
      </w:r>
      <w:r w:rsidR="008B7FBD" w:rsidRPr="008B7FBD">
        <w:rPr>
          <w:rFonts w:asciiTheme="minorHAnsi" w:hAnsiTheme="minorHAnsi"/>
          <w:sz w:val="22"/>
          <w:szCs w:val="22"/>
        </w:rPr>
        <w:t> Ústí nad Labem</w:t>
      </w:r>
      <w:r w:rsidRPr="008B7FBD">
        <w:rPr>
          <w:rFonts w:asciiTheme="minorHAnsi" w:hAnsiTheme="minorHAnsi"/>
          <w:sz w:val="22"/>
          <w:szCs w:val="22"/>
        </w:rPr>
        <w:t xml:space="preserve"> spisová značka </w:t>
      </w:r>
      <w:r w:rsidR="008B7FBD" w:rsidRPr="008B7FBD">
        <w:rPr>
          <w:rFonts w:asciiTheme="minorHAnsi" w:hAnsiTheme="minorHAnsi"/>
          <w:sz w:val="22"/>
          <w:szCs w:val="22"/>
        </w:rPr>
        <w:t>C33803</w:t>
      </w:r>
    </w:p>
    <w:p w:rsidR="00DD6104" w:rsidRPr="008B7FBD" w:rsidRDefault="00DD6104" w:rsidP="00DD6104">
      <w:pPr>
        <w:tabs>
          <w:tab w:val="left" w:pos="4253"/>
        </w:tabs>
        <w:spacing w:after="120"/>
        <w:jc w:val="both"/>
        <w:rPr>
          <w:rFonts w:asciiTheme="minorHAnsi" w:hAnsiTheme="minorHAnsi"/>
          <w:sz w:val="22"/>
          <w:szCs w:val="22"/>
        </w:rPr>
      </w:pPr>
      <w:r w:rsidRPr="008B7FBD">
        <w:rPr>
          <w:rFonts w:asciiTheme="minorHAnsi" w:hAnsiTheme="minorHAnsi"/>
          <w:sz w:val="22"/>
          <w:szCs w:val="22"/>
        </w:rPr>
        <w:t>Bankovní spojení:</w:t>
      </w:r>
      <w:r w:rsidRPr="008B7FBD">
        <w:rPr>
          <w:rFonts w:asciiTheme="minorHAnsi" w:hAnsiTheme="minorHAnsi"/>
          <w:sz w:val="22"/>
          <w:szCs w:val="22"/>
        </w:rPr>
        <w:tab/>
      </w:r>
      <w:proofErr w:type="spellStart"/>
      <w:r w:rsidR="008B7FBD" w:rsidRPr="008B7FBD">
        <w:rPr>
          <w:rFonts w:asciiTheme="minorHAnsi" w:hAnsiTheme="minorHAnsi"/>
          <w:sz w:val="22"/>
          <w:szCs w:val="22"/>
        </w:rPr>
        <w:t>UniCredit</w:t>
      </w:r>
      <w:proofErr w:type="spellEnd"/>
      <w:r w:rsidR="008B7FBD" w:rsidRPr="008B7FBD">
        <w:rPr>
          <w:rFonts w:asciiTheme="minorHAnsi" w:hAnsiTheme="minorHAnsi"/>
          <w:sz w:val="22"/>
          <w:szCs w:val="22"/>
        </w:rPr>
        <w:t xml:space="preserve"> Bank a.s., </w:t>
      </w:r>
      <w:proofErr w:type="spellStart"/>
      <w:r w:rsidR="008B7FBD" w:rsidRPr="008B7FBD">
        <w:rPr>
          <w:rFonts w:asciiTheme="minorHAnsi" w:hAnsiTheme="minorHAnsi"/>
          <w:sz w:val="22"/>
          <w:szCs w:val="22"/>
        </w:rPr>
        <w:t>č.</w:t>
      </w:r>
      <w:bookmarkStart w:id="0" w:name="_GoBack"/>
      <w:bookmarkEnd w:id="0"/>
      <w:r w:rsidR="008B7FBD" w:rsidRPr="008B7FBD">
        <w:rPr>
          <w:rFonts w:asciiTheme="minorHAnsi" w:hAnsiTheme="minorHAnsi"/>
          <w:sz w:val="22"/>
          <w:szCs w:val="22"/>
        </w:rPr>
        <w:t>ú</w:t>
      </w:r>
      <w:proofErr w:type="spellEnd"/>
      <w:r w:rsidR="008B7FBD" w:rsidRPr="008B7FBD">
        <w:rPr>
          <w:rFonts w:asciiTheme="minorHAnsi" w:hAnsiTheme="minorHAnsi"/>
          <w:sz w:val="22"/>
          <w:szCs w:val="22"/>
        </w:rPr>
        <w:t>. 2114879905/2700</w:t>
      </w:r>
    </w:p>
    <w:p w:rsidR="00DD6104" w:rsidRPr="008B7FBD" w:rsidRDefault="00DD6104" w:rsidP="00DD6104">
      <w:pPr>
        <w:tabs>
          <w:tab w:val="left" w:pos="4253"/>
        </w:tabs>
        <w:jc w:val="both"/>
        <w:rPr>
          <w:rFonts w:asciiTheme="minorHAnsi" w:hAnsiTheme="minorHAnsi"/>
          <w:sz w:val="22"/>
          <w:szCs w:val="22"/>
        </w:rPr>
      </w:pPr>
      <w:r w:rsidRPr="008B7FBD">
        <w:rPr>
          <w:rFonts w:asciiTheme="minorHAnsi" w:hAnsiTheme="minorHAnsi"/>
          <w:sz w:val="22"/>
          <w:szCs w:val="22"/>
        </w:rPr>
        <w:t>Osoba oprávněná jednat za zhotovitele:</w:t>
      </w:r>
      <w:r w:rsidRPr="008B7FBD">
        <w:rPr>
          <w:rFonts w:asciiTheme="minorHAnsi" w:hAnsiTheme="minorHAnsi"/>
          <w:sz w:val="22"/>
          <w:szCs w:val="22"/>
        </w:rPr>
        <w:tab/>
      </w:r>
      <w:r w:rsidR="00E135AE">
        <w:rPr>
          <w:rFonts w:asciiTheme="minorHAnsi" w:hAnsiTheme="minorHAnsi"/>
          <w:sz w:val="22"/>
          <w:szCs w:val="22"/>
        </w:rPr>
        <w:t>XXXXXXXXXX</w:t>
      </w:r>
      <w:r w:rsidR="008B7FBD" w:rsidRPr="008B7FBD">
        <w:rPr>
          <w:rFonts w:asciiTheme="minorHAnsi" w:hAnsiTheme="minorHAnsi"/>
          <w:sz w:val="22"/>
          <w:szCs w:val="22"/>
        </w:rPr>
        <w:t>, jednatel společnosti</w:t>
      </w:r>
    </w:p>
    <w:p w:rsidR="00DD6104" w:rsidRPr="00310058" w:rsidRDefault="00DD6104" w:rsidP="00DD6104">
      <w:pPr>
        <w:tabs>
          <w:tab w:val="left" w:pos="4253"/>
        </w:tabs>
        <w:jc w:val="both"/>
        <w:rPr>
          <w:rFonts w:asciiTheme="minorHAnsi" w:hAnsiTheme="minorHAnsi"/>
          <w:sz w:val="22"/>
          <w:szCs w:val="22"/>
        </w:rPr>
      </w:pPr>
      <w:r w:rsidRPr="008B7FBD">
        <w:rPr>
          <w:rFonts w:asciiTheme="minorHAnsi" w:hAnsiTheme="minorHAnsi"/>
          <w:sz w:val="22"/>
          <w:szCs w:val="22"/>
        </w:rPr>
        <w:t>Kontaktní osoba pro účely této smlouvy:</w:t>
      </w:r>
      <w:r w:rsidRPr="008B7FBD">
        <w:rPr>
          <w:rFonts w:asciiTheme="minorHAnsi" w:hAnsiTheme="minorHAnsi"/>
          <w:sz w:val="22"/>
          <w:szCs w:val="22"/>
        </w:rPr>
        <w:tab/>
      </w:r>
      <w:r w:rsidR="00E135AE">
        <w:rPr>
          <w:rFonts w:asciiTheme="minorHAnsi" w:hAnsiTheme="minorHAnsi"/>
          <w:sz w:val="22"/>
          <w:szCs w:val="22"/>
        </w:rPr>
        <w:t>XXXXXXXXXX</w:t>
      </w:r>
      <w:r w:rsidR="008B7FBD" w:rsidRPr="008B7FBD">
        <w:rPr>
          <w:rFonts w:asciiTheme="minorHAnsi" w:hAnsiTheme="minorHAnsi"/>
          <w:sz w:val="22"/>
          <w:szCs w:val="22"/>
        </w:rPr>
        <w:t>, jednatel společnosti</w:t>
      </w:r>
    </w:p>
    <w:p w:rsidR="00DD6104" w:rsidRPr="00536F8D" w:rsidRDefault="00DD6104" w:rsidP="00DD6104">
      <w:pPr>
        <w:jc w:val="both"/>
        <w:rPr>
          <w:rFonts w:asciiTheme="minorHAnsi" w:hAnsiTheme="minorHAnsi"/>
          <w:sz w:val="22"/>
          <w:szCs w:val="22"/>
        </w:rPr>
      </w:pPr>
    </w:p>
    <w:p w:rsidR="00DD6104" w:rsidRPr="00536F8D" w:rsidRDefault="00DD6104" w:rsidP="00DD6104">
      <w:pPr>
        <w:jc w:val="both"/>
        <w:rPr>
          <w:rFonts w:asciiTheme="minorHAnsi" w:hAnsiTheme="minorHAnsi"/>
          <w:sz w:val="22"/>
          <w:szCs w:val="22"/>
        </w:rPr>
      </w:pPr>
      <w:r w:rsidRPr="00536F8D">
        <w:rPr>
          <w:rFonts w:asciiTheme="minorHAnsi" w:hAnsiTheme="minorHAnsi"/>
          <w:sz w:val="22"/>
          <w:szCs w:val="22"/>
        </w:rPr>
        <w:t>(dále jen „</w:t>
      </w:r>
      <w:r w:rsidRPr="00536F8D">
        <w:rPr>
          <w:rFonts w:asciiTheme="minorHAnsi" w:hAnsiTheme="minorHAnsi"/>
          <w:b/>
          <w:sz w:val="22"/>
          <w:szCs w:val="22"/>
        </w:rPr>
        <w:t>zhotovitel</w:t>
      </w:r>
      <w:r w:rsidRPr="00536F8D">
        <w:rPr>
          <w:rFonts w:asciiTheme="minorHAnsi" w:hAnsiTheme="minorHAnsi"/>
          <w:sz w:val="22"/>
          <w:szCs w:val="22"/>
        </w:rPr>
        <w:t>“)</w:t>
      </w:r>
    </w:p>
    <w:p w:rsidR="006E450B" w:rsidRPr="00536F8D" w:rsidRDefault="006E450B" w:rsidP="00DD6104">
      <w:pPr>
        <w:jc w:val="both"/>
        <w:rPr>
          <w:rFonts w:asciiTheme="minorHAnsi" w:hAnsiTheme="minorHAnsi"/>
          <w:sz w:val="22"/>
          <w:szCs w:val="22"/>
        </w:rPr>
      </w:pPr>
    </w:p>
    <w:p w:rsidR="00536F8D" w:rsidRPr="00536F8D" w:rsidRDefault="00536F8D" w:rsidP="00536F8D">
      <w:pPr>
        <w:jc w:val="center"/>
        <w:rPr>
          <w:rFonts w:asciiTheme="minorHAnsi" w:hAnsiTheme="minorHAnsi"/>
          <w:b/>
          <w:sz w:val="22"/>
          <w:szCs w:val="22"/>
        </w:rPr>
      </w:pPr>
      <w:r w:rsidRPr="00536F8D">
        <w:rPr>
          <w:rFonts w:asciiTheme="minorHAnsi" w:hAnsiTheme="minorHAnsi"/>
          <w:b/>
          <w:sz w:val="22"/>
          <w:szCs w:val="22"/>
        </w:rPr>
        <w:t>I.</w:t>
      </w:r>
    </w:p>
    <w:p w:rsidR="00536F8D" w:rsidRPr="00536F8D" w:rsidRDefault="00536F8D" w:rsidP="00536F8D">
      <w:pPr>
        <w:spacing w:after="120"/>
        <w:jc w:val="center"/>
        <w:rPr>
          <w:rFonts w:asciiTheme="minorHAnsi" w:hAnsiTheme="minorHAnsi"/>
          <w:b/>
          <w:sz w:val="22"/>
          <w:szCs w:val="22"/>
        </w:rPr>
      </w:pPr>
      <w:r w:rsidRPr="00536F8D">
        <w:rPr>
          <w:rFonts w:asciiTheme="minorHAnsi" w:hAnsiTheme="minorHAnsi"/>
          <w:b/>
          <w:sz w:val="22"/>
          <w:szCs w:val="22"/>
        </w:rPr>
        <w:t>Předmět smlouvy</w:t>
      </w:r>
    </w:p>
    <w:p w:rsidR="0099678E" w:rsidRPr="00AC1F49" w:rsidRDefault="0099678E" w:rsidP="002F77E2">
      <w:pPr>
        <w:jc w:val="both"/>
      </w:pPr>
      <w:bookmarkStart w:id="1" w:name="_Hlk513714581"/>
      <w:r w:rsidRPr="00084664">
        <w:t xml:space="preserve">Dle této smlouvy, za podmínek v ní obsažených a taktéž v souladu </w:t>
      </w:r>
      <w:r w:rsidR="00311CA3">
        <w:t>se zadávací dokumentací</w:t>
      </w:r>
      <w:r w:rsidR="002F77E2">
        <w:t xml:space="preserve"> veřejné </w:t>
      </w:r>
      <w:r w:rsidR="002F77E2" w:rsidRPr="00E04678">
        <w:t xml:space="preserve">zakázky ze dne </w:t>
      </w:r>
      <w:r w:rsidR="00E04678" w:rsidRPr="00E04678">
        <w:t>2</w:t>
      </w:r>
      <w:r w:rsidR="00687FCA" w:rsidRPr="00E04678">
        <w:t xml:space="preserve">. </w:t>
      </w:r>
      <w:r w:rsidR="00E04678" w:rsidRPr="00E04678">
        <w:t>9</w:t>
      </w:r>
      <w:r w:rsidR="00687FCA" w:rsidRPr="00E04678">
        <w:t>.</w:t>
      </w:r>
      <w:r w:rsidRPr="00E04678">
        <w:t xml:space="preserve"> 201</w:t>
      </w:r>
      <w:r w:rsidR="00C16D4A" w:rsidRPr="00E04678">
        <w:t>9</w:t>
      </w:r>
      <w:r w:rsidRPr="00E04678">
        <w:t xml:space="preserve">, </w:t>
      </w:r>
      <w:r w:rsidR="00322A93" w:rsidRPr="00E04678">
        <w:t xml:space="preserve">na jejímž základě se tato smlouva uzavírá a </w:t>
      </w:r>
      <w:r w:rsidRPr="00E04678">
        <w:t xml:space="preserve">která je přílohou č. 1 této smlouvy, se tímto zhotovitel </w:t>
      </w:r>
      <w:r w:rsidR="00322A93" w:rsidRPr="00E04678">
        <w:t>zavazuje provést</w:t>
      </w:r>
      <w:r w:rsidR="00322A93" w:rsidRPr="00CF3D53">
        <w:t xml:space="preserve"> na svůj náklad, na své nebezpečí a v níže uvedeném termínu dílo – </w:t>
      </w:r>
      <w:r w:rsidR="00F44D8A">
        <w:rPr>
          <w:b/>
        </w:rPr>
        <w:t>Oprava</w:t>
      </w:r>
      <w:r w:rsidR="005972AC">
        <w:rPr>
          <w:b/>
        </w:rPr>
        <w:t xml:space="preserve"> objektu </w:t>
      </w:r>
      <w:r w:rsidR="000C2B08" w:rsidRPr="000C2B08">
        <w:rPr>
          <w:b/>
        </w:rPr>
        <w:t>ČOV</w:t>
      </w:r>
      <w:r w:rsidR="002F77E2" w:rsidRPr="000C2B08">
        <w:t>.</w:t>
      </w:r>
      <w:r w:rsidR="00AC1F49">
        <w:t xml:space="preserve"> </w:t>
      </w:r>
      <w:r w:rsidRPr="00084664">
        <w:t>Objednatel se pak zavazuje předmětné dílo převzít a zaplatit</w:t>
      </w:r>
      <w:r w:rsidRPr="00266943">
        <w:t xml:space="preserve"> za ně c</w:t>
      </w:r>
      <w:r>
        <w:t>enu podle podmínek této smlouvy.</w:t>
      </w:r>
    </w:p>
    <w:p w:rsidR="00536F8D" w:rsidRPr="00536F8D" w:rsidRDefault="00536F8D" w:rsidP="00536F8D">
      <w:pPr>
        <w:jc w:val="both"/>
        <w:rPr>
          <w:rFonts w:asciiTheme="minorHAnsi" w:hAnsiTheme="minorHAnsi"/>
          <w:sz w:val="22"/>
          <w:szCs w:val="22"/>
        </w:rPr>
      </w:pPr>
    </w:p>
    <w:bookmarkEnd w:id="1"/>
    <w:p w:rsidR="00536F8D" w:rsidRPr="00536F8D" w:rsidRDefault="00536F8D" w:rsidP="00536F8D">
      <w:pPr>
        <w:jc w:val="center"/>
        <w:rPr>
          <w:rFonts w:asciiTheme="minorHAnsi" w:hAnsiTheme="minorHAnsi"/>
          <w:b/>
          <w:sz w:val="22"/>
          <w:szCs w:val="22"/>
        </w:rPr>
      </w:pPr>
      <w:r w:rsidRPr="00536F8D">
        <w:rPr>
          <w:rFonts w:asciiTheme="minorHAnsi" w:hAnsiTheme="minorHAnsi"/>
          <w:b/>
          <w:sz w:val="22"/>
          <w:szCs w:val="22"/>
        </w:rPr>
        <w:t>II.</w:t>
      </w:r>
    </w:p>
    <w:p w:rsidR="00536F8D" w:rsidRPr="00536F8D" w:rsidRDefault="006E450B" w:rsidP="00536F8D">
      <w:pPr>
        <w:spacing w:after="120"/>
        <w:jc w:val="center"/>
        <w:rPr>
          <w:rFonts w:asciiTheme="minorHAnsi" w:hAnsiTheme="minorHAnsi"/>
          <w:b/>
          <w:sz w:val="22"/>
          <w:szCs w:val="22"/>
        </w:rPr>
      </w:pPr>
      <w:r>
        <w:rPr>
          <w:rFonts w:asciiTheme="minorHAnsi" w:hAnsiTheme="minorHAnsi"/>
          <w:b/>
          <w:sz w:val="22"/>
          <w:szCs w:val="22"/>
        </w:rPr>
        <w:t>Doba a místo plnění</w:t>
      </w:r>
    </w:p>
    <w:p w:rsidR="007A5989" w:rsidRPr="007A5989" w:rsidRDefault="006E450B" w:rsidP="007A5989">
      <w:pPr>
        <w:pStyle w:val="Odstavecseseznamem"/>
        <w:numPr>
          <w:ilvl w:val="0"/>
          <w:numId w:val="3"/>
        </w:numPr>
        <w:spacing w:after="120" w:line="240" w:lineRule="auto"/>
        <w:ind w:left="357" w:hanging="357"/>
        <w:contextualSpacing w:val="0"/>
        <w:jc w:val="both"/>
      </w:pPr>
      <w:r>
        <w:rPr>
          <w:rFonts w:cs="Times New Roman"/>
        </w:rPr>
        <w:t>Zhotovitel se zavazuje řádně provést dílo v</w:t>
      </w:r>
      <w:r w:rsidR="007A5989">
        <w:rPr>
          <w:rFonts w:cs="Times New Roman"/>
        </w:rPr>
        <w:t xml:space="preserve"> následujícím </w:t>
      </w:r>
      <w:r>
        <w:rPr>
          <w:rFonts w:cs="Times New Roman"/>
        </w:rPr>
        <w:t>termínu</w:t>
      </w:r>
      <w:r w:rsidR="007A5989">
        <w:rPr>
          <w:rFonts w:cs="Times New Roman"/>
        </w:rPr>
        <w:t>:</w:t>
      </w:r>
    </w:p>
    <w:p w:rsidR="007A5989" w:rsidRPr="00CF3D53" w:rsidRDefault="007A5989" w:rsidP="009F0579">
      <w:pPr>
        <w:pStyle w:val="Odstavecseseznamem"/>
        <w:numPr>
          <w:ilvl w:val="1"/>
          <w:numId w:val="3"/>
        </w:numPr>
        <w:spacing w:after="60" w:line="240" w:lineRule="auto"/>
        <w:ind w:left="714" w:hanging="357"/>
        <w:contextualSpacing w:val="0"/>
        <w:jc w:val="both"/>
      </w:pPr>
      <w:r>
        <w:rPr>
          <w:rFonts w:cs="Times New Roman"/>
        </w:rPr>
        <w:t>termín zahájení prací:</w:t>
      </w:r>
      <w:r>
        <w:rPr>
          <w:rFonts w:cs="Times New Roman"/>
        </w:rPr>
        <w:tab/>
      </w:r>
      <w:r>
        <w:rPr>
          <w:rFonts w:cs="Times New Roman"/>
        </w:rPr>
        <w:tab/>
      </w:r>
      <w:r w:rsidR="005972AC">
        <w:rPr>
          <w:rFonts w:cs="Times New Roman"/>
          <w:b/>
        </w:rPr>
        <w:t>2</w:t>
      </w:r>
      <w:r w:rsidR="00867621">
        <w:rPr>
          <w:rFonts w:cs="Times New Roman"/>
          <w:b/>
        </w:rPr>
        <w:t>3</w:t>
      </w:r>
      <w:r w:rsidR="006E450B" w:rsidRPr="00CF3D53">
        <w:rPr>
          <w:rFonts w:cs="Times New Roman"/>
          <w:b/>
        </w:rPr>
        <w:t xml:space="preserve">. </w:t>
      </w:r>
      <w:r w:rsidR="00C16D4A" w:rsidRPr="00CF3D53">
        <w:rPr>
          <w:rFonts w:cs="Times New Roman"/>
          <w:b/>
        </w:rPr>
        <w:t>9</w:t>
      </w:r>
      <w:r w:rsidR="006E450B" w:rsidRPr="00CF3D53">
        <w:rPr>
          <w:rFonts w:cs="Times New Roman"/>
          <w:b/>
        </w:rPr>
        <w:t>.</w:t>
      </w:r>
      <w:r w:rsidRPr="00CF3D53">
        <w:rPr>
          <w:rFonts w:cs="Times New Roman"/>
          <w:b/>
        </w:rPr>
        <w:t xml:space="preserve"> 2019</w:t>
      </w:r>
    </w:p>
    <w:p w:rsidR="00536F8D" w:rsidRPr="00CF3D53" w:rsidRDefault="007A5989" w:rsidP="007A5989">
      <w:pPr>
        <w:pStyle w:val="Odstavecseseznamem"/>
        <w:numPr>
          <w:ilvl w:val="1"/>
          <w:numId w:val="3"/>
        </w:numPr>
        <w:spacing w:after="120" w:line="240" w:lineRule="auto"/>
        <w:contextualSpacing w:val="0"/>
        <w:jc w:val="both"/>
      </w:pPr>
      <w:r w:rsidRPr="00CF3D53">
        <w:rPr>
          <w:rFonts w:cs="Times New Roman"/>
        </w:rPr>
        <w:t>termín dokončení prací:</w:t>
      </w:r>
      <w:r w:rsidRPr="00CF3D53">
        <w:rPr>
          <w:rFonts w:cs="Times New Roman"/>
        </w:rPr>
        <w:tab/>
      </w:r>
      <w:r w:rsidR="006E450B" w:rsidRPr="00CF3D53">
        <w:rPr>
          <w:rFonts w:cs="Times New Roman"/>
          <w:b/>
        </w:rPr>
        <w:t>3</w:t>
      </w:r>
      <w:r w:rsidR="00F44D8A">
        <w:rPr>
          <w:rFonts w:cs="Times New Roman"/>
          <w:b/>
        </w:rPr>
        <w:t>1</w:t>
      </w:r>
      <w:r w:rsidR="006E450B" w:rsidRPr="00CF3D53">
        <w:rPr>
          <w:rFonts w:cs="Times New Roman"/>
          <w:b/>
        </w:rPr>
        <w:t xml:space="preserve">. </w:t>
      </w:r>
      <w:r w:rsidR="002F77E2" w:rsidRPr="00CF3D53">
        <w:rPr>
          <w:rFonts w:cs="Times New Roman"/>
          <w:b/>
        </w:rPr>
        <w:t>10</w:t>
      </w:r>
      <w:r w:rsidR="006E450B" w:rsidRPr="00CF3D53">
        <w:rPr>
          <w:rFonts w:cs="Times New Roman"/>
          <w:b/>
        </w:rPr>
        <w:t>. 2019</w:t>
      </w:r>
      <w:r w:rsidR="006E450B" w:rsidRPr="00CF3D53">
        <w:rPr>
          <w:rFonts w:cs="Times New Roman"/>
        </w:rPr>
        <w:t>.</w:t>
      </w:r>
    </w:p>
    <w:p w:rsidR="00DA276B" w:rsidRDefault="006E450B" w:rsidP="00DA276B">
      <w:pPr>
        <w:pStyle w:val="Odstavecseseznamem"/>
        <w:numPr>
          <w:ilvl w:val="0"/>
          <w:numId w:val="3"/>
        </w:numPr>
        <w:spacing w:after="0" w:line="240" w:lineRule="auto"/>
        <w:ind w:left="357" w:hanging="357"/>
        <w:contextualSpacing w:val="0"/>
        <w:jc w:val="both"/>
      </w:pPr>
      <w:r>
        <w:t xml:space="preserve">Místem provedení díla je </w:t>
      </w:r>
      <w:r w:rsidR="002F77E2">
        <w:t>ČOV ve Školícím a rekreačním středisku v Kytlicích 66 provozovaného</w:t>
      </w:r>
      <w:r>
        <w:t xml:space="preserve"> </w:t>
      </w:r>
      <w:r w:rsidR="007A5989">
        <w:t>Úřad</w:t>
      </w:r>
      <w:r w:rsidR="002F77E2">
        <w:t>em</w:t>
      </w:r>
      <w:r w:rsidR="007A5989">
        <w:t xml:space="preserve"> průmyslového vlastnictví </w:t>
      </w:r>
      <w:r w:rsidR="002F77E2">
        <w:t>Praha.</w:t>
      </w:r>
    </w:p>
    <w:p w:rsidR="00DA276B" w:rsidRDefault="00DA276B" w:rsidP="00DA276B">
      <w:pPr>
        <w:pStyle w:val="Odstavecseseznamem"/>
        <w:spacing w:after="120" w:line="240" w:lineRule="auto"/>
        <w:ind w:left="357"/>
        <w:contextualSpacing w:val="0"/>
        <w:jc w:val="both"/>
      </w:pPr>
    </w:p>
    <w:p w:rsidR="00322A93" w:rsidRPr="00536F8D" w:rsidRDefault="00683D77" w:rsidP="00DA276B">
      <w:pPr>
        <w:jc w:val="center"/>
        <w:rPr>
          <w:rFonts w:asciiTheme="minorHAnsi" w:hAnsiTheme="minorHAnsi"/>
          <w:b/>
          <w:sz w:val="22"/>
          <w:szCs w:val="22"/>
        </w:rPr>
      </w:pPr>
      <w:r>
        <w:rPr>
          <w:rFonts w:asciiTheme="minorHAnsi" w:hAnsiTheme="minorHAnsi"/>
          <w:b/>
          <w:sz w:val="22"/>
          <w:szCs w:val="22"/>
        </w:rPr>
        <w:br w:type="page"/>
      </w:r>
      <w:r w:rsidR="00322A93" w:rsidRPr="00536F8D">
        <w:rPr>
          <w:rFonts w:asciiTheme="minorHAnsi" w:hAnsiTheme="minorHAnsi"/>
          <w:b/>
          <w:sz w:val="22"/>
          <w:szCs w:val="22"/>
        </w:rPr>
        <w:lastRenderedPageBreak/>
        <w:t>II</w:t>
      </w:r>
      <w:r w:rsidR="00322A93">
        <w:rPr>
          <w:rFonts w:asciiTheme="minorHAnsi" w:hAnsiTheme="minorHAnsi"/>
          <w:b/>
          <w:sz w:val="22"/>
          <w:szCs w:val="22"/>
        </w:rPr>
        <w:t>I</w:t>
      </w:r>
      <w:r w:rsidR="00322A93" w:rsidRPr="00536F8D">
        <w:rPr>
          <w:rFonts w:asciiTheme="minorHAnsi" w:hAnsiTheme="minorHAnsi"/>
          <w:b/>
          <w:sz w:val="22"/>
          <w:szCs w:val="22"/>
        </w:rPr>
        <w:t>.</w:t>
      </w:r>
    </w:p>
    <w:p w:rsidR="00322A93" w:rsidRPr="00536F8D" w:rsidRDefault="006E450B" w:rsidP="00DA276B">
      <w:pPr>
        <w:spacing w:after="120"/>
        <w:jc w:val="center"/>
        <w:rPr>
          <w:rFonts w:asciiTheme="minorHAnsi" w:hAnsiTheme="minorHAnsi"/>
          <w:b/>
          <w:sz w:val="22"/>
          <w:szCs w:val="22"/>
        </w:rPr>
      </w:pPr>
      <w:r>
        <w:rPr>
          <w:rFonts w:asciiTheme="minorHAnsi" w:hAnsiTheme="minorHAnsi"/>
          <w:b/>
          <w:sz w:val="22"/>
          <w:szCs w:val="22"/>
        </w:rPr>
        <w:t xml:space="preserve">Cena </w:t>
      </w:r>
      <w:r w:rsidR="00683D77">
        <w:rPr>
          <w:rFonts w:asciiTheme="minorHAnsi" w:hAnsiTheme="minorHAnsi"/>
          <w:b/>
          <w:sz w:val="22"/>
          <w:szCs w:val="22"/>
        </w:rPr>
        <w:t xml:space="preserve">za </w:t>
      </w:r>
      <w:r>
        <w:rPr>
          <w:rFonts w:asciiTheme="minorHAnsi" w:hAnsiTheme="minorHAnsi"/>
          <w:b/>
          <w:sz w:val="22"/>
          <w:szCs w:val="22"/>
        </w:rPr>
        <w:t>díl</w:t>
      </w:r>
      <w:r w:rsidR="00683D77">
        <w:rPr>
          <w:rFonts w:asciiTheme="minorHAnsi" w:hAnsiTheme="minorHAnsi"/>
          <w:b/>
          <w:sz w:val="22"/>
          <w:szCs w:val="22"/>
        </w:rPr>
        <w:t>o</w:t>
      </w:r>
    </w:p>
    <w:p w:rsidR="0099678E" w:rsidRPr="0099678E" w:rsidRDefault="0099678E" w:rsidP="0099678E">
      <w:pPr>
        <w:numPr>
          <w:ilvl w:val="0"/>
          <w:numId w:val="7"/>
        </w:numPr>
        <w:spacing w:after="120"/>
        <w:ind w:left="357" w:hanging="357"/>
        <w:jc w:val="both"/>
        <w:rPr>
          <w:rFonts w:ascii="Calibri" w:eastAsia="Calibri" w:hAnsi="Calibri"/>
          <w:sz w:val="22"/>
          <w:szCs w:val="22"/>
          <w:lang w:eastAsia="en-US"/>
        </w:rPr>
      </w:pPr>
      <w:r w:rsidRPr="0099678E">
        <w:rPr>
          <w:rFonts w:ascii="Calibri" w:eastAsia="Calibri" w:hAnsi="Calibri"/>
          <w:sz w:val="22"/>
          <w:szCs w:val="22"/>
          <w:lang w:eastAsia="en-US"/>
        </w:rPr>
        <w:t>Celková cena díla v rozsahu dle této smlouvy</w:t>
      </w:r>
      <w:r w:rsidR="00417D20">
        <w:rPr>
          <w:rFonts w:ascii="Calibri" w:eastAsia="Calibri" w:hAnsi="Calibri"/>
          <w:sz w:val="22"/>
          <w:szCs w:val="22"/>
          <w:lang w:eastAsia="en-US"/>
        </w:rPr>
        <w:t xml:space="preserve"> </w:t>
      </w:r>
      <w:r w:rsidRPr="0099678E">
        <w:rPr>
          <w:rFonts w:ascii="Calibri" w:eastAsia="Calibri" w:hAnsi="Calibri"/>
          <w:sz w:val="22"/>
          <w:szCs w:val="22"/>
          <w:lang w:eastAsia="en-US"/>
        </w:rPr>
        <w:t>činí:</w:t>
      </w:r>
    </w:p>
    <w:tbl>
      <w:tblPr>
        <w:tblW w:w="0" w:type="auto"/>
        <w:tblInd w:w="3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
        <w:gridCol w:w="2804"/>
        <w:gridCol w:w="2804"/>
        <w:gridCol w:w="2804"/>
      </w:tblGrid>
      <w:tr w:rsidR="0099678E" w:rsidRPr="0099678E" w:rsidTr="006977FD">
        <w:trPr>
          <w:trHeight w:val="340"/>
        </w:trPr>
        <w:tc>
          <w:tcPr>
            <w:tcW w:w="870" w:type="dxa"/>
            <w:vAlign w:val="center"/>
          </w:tcPr>
          <w:p w:rsidR="0099678E" w:rsidRPr="0099678E" w:rsidRDefault="0099678E" w:rsidP="0099678E">
            <w:pPr>
              <w:jc w:val="both"/>
              <w:rPr>
                <w:rFonts w:ascii="Calibri" w:eastAsia="Calibri" w:hAnsi="Calibri"/>
                <w:iCs/>
                <w:lang w:eastAsia="en-US"/>
              </w:rPr>
            </w:pPr>
            <w:r w:rsidRPr="0099678E">
              <w:rPr>
                <w:rFonts w:ascii="Calibri" w:eastAsia="Calibri" w:hAnsi="Calibri"/>
                <w:iCs/>
                <w:sz w:val="22"/>
                <w:szCs w:val="22"/>
                <w:lang w:eastAsia="en-US"/>
              </w:rPr>
              <w:t>Cena</w:t>
            </w:r>
          </w:p>
        </w:tc>
        <w:tc>
          <w:tcPr>
            <w:tcW w:w="2804" w:type="dxa"/>
            <w:vAlign w:val="center"/>
          </w:tcPr>
          <w:p w:rsidR="0099678E" w:rsidRPr="0099678E" w:rsidRDefault="0099678E" w:rsidP="0099678E">
            <w:pPr>
              <w:jc w:val="both"/>
              <w:rPr>
                <w:rFonts w:ascii="Calibri" w:eastAsia="Calibri" w:hAnsi="Calibri"/>
                <w:iCs/>
                <w:lang w:eastAsia="en-US"/>
              </w:rPr>
            </w:pPr>
            <w:r w:rsidRPr="0099678E">
              <w:rPr>
                <w:rFonts w:ascii="Calibri" w:eastAsia="Calibri" w:hAnsi="Calibri"/>
                <w:iCs/>
                <w:sz w:val="22"/>
                <w:szCs w:val="22"/>
                <w:lang w:eastAsia="en-US"/>
              </w:rPr>
              <w:t>bez DPH</w:t>
            </w:r>
          </w:p>
        </w:tc>
        <w:tc>
          <w:tcPr>
            <w:tcW w:w="2804" w:type="dxa"/>
            <w:vAlign w:val="center"/>
          </w:tcPr>
          <w:p w:rsidR="0099678E" w:rsidRPr="0099678E" w:rsidRDefault="0099678E" w:rsidP="0099678E">
            <w:pPr>
              <w:jc w:val="both"/>
              <w:rPr>
                <w:rFonts w:ascii="Calibri" w:eastAsia="Calibri" w:hAnsi="Calibri"/>
                <w:iCs/>
                <w:lang w:eastAsia="en-US"/>
              </w:rPr>
            </w:pPr>
            <w:r w:rsidRPr="0099678E">
              <w:rPr>
                <w:rFonts w:ascii="Calibri" w:eastAsia="Calibri" w:hAnsi="Calibri"/>
                <w:iCs/>
                <w:sz w:val="22"/>
                <w:szCs w:val="22"/>
                <w:lang w:eastAsia="en-US"/>
              </w:rPr>
              <w:t xml:space="preserve">DPH </w:t>
            </w:r>
          </w:p>
        </w:tc>
        <w:tc>
          <w:tcPr>
            <w:tcW w:w="2804" w:type="dxa"/>
            <w:vAlign w:val="center"/>
          </w:tcPr>
          <w:p w:rsidR="0099678E" w:rsidRPr="0099678E" w:rsidRDefault="0099678E" w:rsidP="0099678E">
            <w:pPr>
              <w:jc w:val="both"/>
              <w:rPr>
                <w:rFonts w:ascii="Calibri" w:eastAsia="Calibri" w:hAnsi="Calibri"/>
                <w:b/>
                <w:iCs/>
                <w:lang w:eastAsia="en-US"/>
              </w:rPr>
            </w:pPr>
            <w:r w:rsidRPr="0099678E">
              <w:rPr>
                <w:rFonts w:ascii="Calibri" w:eastAsia="Calibri" w:hAnsi="Calibri"/>
                <w:b/>
                <w:iCs/>
                <w:sz w:val="22"/>
                <w:szCs w:val="22"/>
                <w:lang w:eastAsia="en-US"/>
              </w:rPr>
              <w:t>Celkem</w:t>
            </w:r>
          </w:p>
        </w:tc>
      </w:tr>
      <w:tr w:rsidR="0099678E" w:rsidRPr="0099678E" w:rsidTr="006977FD">
        <w:trPr>
          <w:trHeight w:val="340"/>
        </w:trPr>
        <w:tc>
          <w:tcPr>
            <w:tcW w:w="870" w:type="dxa"/>
            <w:vAlign w:val="center"/>
          </w:tcPr>
          <w:p w:rsidR="0099678E" w:rsidRPr="0099678E" w:rsidRDefault="0099678E" w:rsidP="0099678E">
            <w:pPr>
              <w:jc w:val="both"/>
              <w:rPr>
                <w:rFonts w:ascii="Calibri" w:eastAsia="Calibri" w:hAnsi="Calibri"/>
                <w:lang w:eastAsia="en-US"/>
              </w:rPr>
            </w:pPr>
          </w:p>
        </w:tc>
        <w:tc>
          <w:tcPr>
            <w:tcW w:w="2804" w:type="dxa"/>
            <w:vAlign w:val="center"/>
          </w:tcPr>
          <w:p w:rsidR="0099678E" w:rsidRPr="000B1B4E" w:rsidRDefault="000B1B4E" w:rsidP="0099678E">
            <w:pPr>
              <w:jc w:val="both"/>
              <w:rPr>
                <w:rFonts w:ascii="Calibri" w:eastAsia="Calibri" w:hAnsi="Calibri"/>
                <w:lang w:eastAsia="en-US"/>
              </w:rPr>
            </w:pPr>
            <w:r w:rsidRPr="000B1B4E">
              <w:rPr>
                <w:rFonts w:ascii="Calibri" w:eastAsia="Calibri" w:hAnsi="Calibri"/>
                <w:bCs/>
                <w:sz w:val="22"/>
                <w:szCs w:val="22"/>
                <w:lang w:eastAsia="en-US"/>
              </w:rPr>
              <w:t>196.255,42 Kč</w:t>
            </w:r>
          </w:p>
        </w:tc>
        <w:tc>
          <w:tcPr>
            <w:tcW w:w="2804" w:type="dxa"/>
            <w:vAlign w:val="center"/>
          </w:tcPr>
          <w:p w:rsidR="0099678E" w:rsidRPr="000B1B4E" w:rsidRDefault="000B1B4E" w:rsidP="0099678E">
            <w:pPr>
              <w:jc w:val="both"/>
              <w:rPr>
                <w:rFonts w:ascii="Calibri" w:eastAsia="Calibri" w:hAnsi="Calibri"/>
                <w:lang w:eastAsia="en-US"/>
              </w:rPr>
            </w:pPr>
            <w:r w:rsidRPr="000B1B4E">
              <w:rPr>
                <w:rFonts w:ascii="Calibri" w:eastAsia="Calibri" w:hAnsi="Calibri"/>
                <w:bCs/>
                <w:sz w:val="22"/>
                <w:szCs w:val="22"/>
                <w:lang w:eastAsia="en-US"/>
              </w:rPr>
              <w:t>41.213,64 Kč</w:t>
            </w:r>
          </w:p>
        </w:tc>
        <w:tc>
          <w:tcPr>
            <w:tcW w:w="2804" w:type="dxa"/>
            <w:vAlign w:val="center"/>
          </w:tcPr>
          <w:p w:rsidR="0099678E" w:rsidRPr="000B1B4E" w:rsidRDefault="000B1B4E" w:rsidP="0099678E">
            <w:pPr>
              <w:jc w:val="both"/>
              <w:rPr>
                <w:rFonts w:ascii="Calibri" w:eastAsia="Calibri" w:hAnsi="Calibri"/>
                <w:b/>
                <w:bCs/>
                <w:lang w:eastAsia="en-US"/>
              </w:rPr>
            </w:pPr>
            <w:r w:rsidRPr="000B1B4E">
              <w:rPr>
                <w:rFonts w:ascii="Calibri" w:eastAsia="Calibri" w:hAnsi="Calibri"/>
                <w:b/>
                <w:bCs/>
                <w:sz w:val="22"/>
                <w:szCs w:val="22"/>
                <w:lang w:eastAsia="en-US"/>
              </w:rPr>
              <w:t>237.469,06 Kč</w:t>
            </w:r>
          </w:p>
        </w:tc>
      </w:tr>
    </w:tbl>
    <w:p w:rsidR="0099678E" w:rsidRPr="0099678E" w:rsidRDefault="0099678E" w:rsidP="0099678E">
      <w:pPr>
        <w:numPr>
          <w:ilvl w:val="0"/>
          <w:numId w:val="7"/>
        </w:numPr>
        <w:spacing w:before="120"/>
        <w:ind w:left="357" w:hanging="357"/>
        <w:jc w:val="both"/>
        <w:rPr>
          <w:rFonts w:ascii="Calibri" w:eastAsia="Calibri" w:hAnsi="Calibri"/>
          <w:sz w:val="22"/>
          <w:szCs w:val="22"/>
          <w:lang w:eastAsia="en-US"/>
        </w:rPr>
      </w:pPr>
      <w:r w:rsidRPr="0099678E">
        <w:rPr>
          <w:rFonts w:ascii="Calibri" w:eastAsia="Calibri" w:hAnsi="Calibri"/>
          <w:sz w:val="22"/>
          <w:szCs w:val="22"/>
          <w:lang w:eastAsia="en-US"/>
        </w:rPr>
        <w:t>Uvedená celková cena je cenou nejvýše přípustnou a nepřekročitelnou a jsou v ní zahrnuty veškeré náklady potřebné k realizaci předmětu této smlouvy.</w:t>
      </w:r>
    </w:p>
    <w:p w:rsidR="0099678E" w:rsidRDefault="0099678E" w:rsidP="00DD6104">
      <w:pPr>
        <w:jc w:val="both"/>
        <w:rPr>
          <w:rFonts w:asciiTheme="minorHAnsi" w:hAnsiTheme="minorHAnsi"/>
          <w:sz w:val="22"/>
          <w:szCs w:val="22"/>
        </w:rPr>
      </w:pPr>
    </w:p>
    <w:p w:rsidR="006E450B" w:rsidRPr="00536F8D" w:rsidRDefault="006E450B" w:rsidP="006E450B">
      <w:pPr>
        <w:jc w:val="center"/>
        <w:rPr>
          <w:rFonts w:asciiTheme="minorHAnsi" w:hAnsiTheme="minorHAnsi"/>
          <w:b/>
          <w:sz w:val="22"/>
          <w:szCs w:val="22"/>
        </w:rPr>
      </w:pPr>
      <w:r>
        <w:rPr>
          <w:rFonts w:asciiTheme="minorHAnsi" w:hAnsiTheme="minorHAnsi"/>
          <w:b/>
          <w:sz w:val="22"/>
          <w:szCs w:val="22"/>
        </w:rPr>
        <w:t>I</w:t>
      </w:r>
      <w:r w:rsidR="005746C2">
        <w:rPr>
          <w:rFonts w:asciiTheme="minorHAnsi" w:hAnsiTheme="minorHAnsi"/>
          <w:b/>
          <w:sz w:val="22"/>
          <w:szCs w:val="22"/>
        </w:rPr>
        <w:t>V</w:t>
      </w:r>
      <w:r w:rsidRPr="00536F8D">
        <w:rPr>
          <w:rFonts w:asciiTheme="minorHAnsi" w:hAnsiTheme="minorHAnsi"/>
          <w:b/>
          <w:sz w:val="22"/>
          <w:szCs w:val="22"/>
        </w:rPr>
        <w:t>.</w:t>
      </w:r>
    </w:p>
    <w:p w:rsidR="006E450B" w:rsidRPr="00536F8D" w:rsidRDefault="007A5989" w:rsidP="006E450B">
      <w:pPr>
        <w:spacing w:after="120"/>
        <w:jc w:val="center"/>
        <w:rPr>
          <w:rFonts w:asciiTheme="minorHAnsi" w:hAnsiTheme="minorHAnsi"/>
          <w:b/>
          <w:sz w:val="22"/>
          <w:szCs w:val="22"/>
        </w:rPr>
      </w:pPr>
      <w:r w:rsidRPr="00CF3D53">
        <w:rPr>
          <w:rFonts w:asciiTheme="minorHAnsi" w:hAnsiTheme="minorHAnsi"/>
          <w:b/>
          <w:sz w:val="22"/>
          <w:szCs w:val="22"/>
        </w:rPr>
        <w:t>Platební podmínky</w:t>
      </w:r>
    </w:p>
    <w:p w:rsidR="0076711F" w:rsidRPr="00CF3D53" w:rsidRDefault="0076711F" w:rsidP="0076711F">
      <w:pPr>
        <w:pStyle w:val="Odstavecseseznamem"/>
        <w:numPr>
          <w:ilvl w:val="0"/>
          <w:numId w:val="8"/>
        </w:numPr>
        <w:spacing w:after="120" w:line="240" w:lineRule="auto"/>
        <w:ind w:left="357" w:hanging="357"/>
        <w:contextualSpacing w:val="0"/>
        <w:jc w:val="both"/>
      </w:pPr>
      <w:r w:rsidRPr="00CF3D53">
        <w:t xml:space="preserve">Provedené práce včetně dodávek materiálu </w:t>
      </w:r>
      <w:r w:rsidRPr="00D02013">
        <w:t xml:space="preserve">budou </w:t>
      </w:r>
      <w:r w:rsidR="00DF79FE" w:rsidRPr="00D02013">
        <w:t>fakturovány jednorázově po předání díla na základě podepsaného předávacího protokolu objednatelem a zhotovitelem.</w:t>
      </w:r>
      <w:r w:rsidRPr="00D02013">
        <w:t xml:space="preserve"> Objednatel</w:t>
      </w:r>
      <w:r w:rsidRPr="00CF3D53">
        <w:t xml:space="preserve"> neposkytuje zhotoviteli zálohu. Výše faktur</w:t>
      </w:r>
      <w:r w:rsidR="00A240C7" w:rsidRPr="00CF3D53">
        <w:t>y</w:t>
      </w:r>
      <w:r w:rsidRPr="00CF3D53">
        <w:t xml:space="preserve"> bude odpovídat skutečně</w:t>
      </w:r>
      <w:r w:rsidR="00417D20" w:rsidRPr="00CF3D53">
        <w:t xml:space="preserve"> provedeným pracím dle </w:t>
      </w:r>
      <w:r w:rsidR="00CF3D53" w:rsidRPr="00CF3D53">
        <w:t>specifikace zakázky</w:t>
      </w:r>
      <w:r w:rsidRPr="00CF3D53">
        <w:t>, kter</w:t>
      </w:r>
      <w:r w:rsidR="00A240C7" w:rsidRPr="00CF3D53">
        <w:t>é</w:t>
      </w:r>
      <w:r w:rsidRPr="00CF3D53">
        <w:t xml:space="preserve"> budou odsouhlasen</w:t>
      </w:r>
      <w:r w:rsidR="00A240C7" w:rsidRPr="00CF3D53">
        <w:t>y</w:t>
      </w:r>
      <w:r w:rsidRPr="00CF3D53">
        <w:t xml:space="preserve"> </w:t>
      </w:r>
      <w:r w:rsidRPr="00CF3D53">
        <w:rPr>
          <w:bCs/>
          <w:iCs/>
        </w:rPr>
        <w:t>kontaktní osobou ve věcech technických</w:t>
      </w:r>
      <w:r w:rsidR="00A240C7" w:rsidRPr="00CF3D53">
        <w:rPr>
          <w:bCs/>
          <w:iCs/>
        </w:rPr>
        <w:t>. Fakturu</w:t>
      </w:r>
      <w:r w:rsidRPr="00CF3D53">
        <w:rPr>
          <w:bCs/>
          <w:iCs/>
        </w:rPr>
        <w:t xml:space="preserve"> vystaví zhotovitel.</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A240C7">
        <w:rPr>
          <w:bCs/>
          <w:iCs/>
        </w:rPr>
        <w:t>Nedojde-li mezi oběma stranami k dohodě při odsouhlasení množství nebo druhu provedených prací, je zhotovitel oprávněn fakturovat pouze prác</w:t>
      </w:r>
      <w:r w:rsidR="00417D20" w:rsidRPr="00A240C7">
        <w:rPr>
          <w:bCs/>
          <w:iCs/>
        </w:rPr>
        <w:t>e, u kterých nedošlo k rozporu.</w:t>
      </w:r>
    </w:p>
    <w:p w:rsidR="0076711F" w:rsidRPr="00D02013" w:rsidRDefault="0076711F" w:rsidP="00F32C75">
      <w:pPr>
        <w:pStyle w:val="Odstavecseseznamem"/>
        <w:numPr>
          <w:ilvl w:val="0"/>
          <w:numId w:val="8"/>
        </w:numPr>
        <w:suppressAutoHyphens/>
        <w:spacing w:after="120" w:line="240" w:lineRule="auto"/>
        <w:ind w:left="357" w:hanging="357"/>
        <w:contextualSpacing w:val="0"/>
        <w:jc w:val="both"/>
      </w:pPr>
      <w:r w:rsidRPr="0076711F">
        <w:t>V případě, že předmět díla bude předán a převzat bez vad a nedodělků, uhradí objednatel zhotoviteli sjednanou smluvní cenu</w:t>
      </w:r>
      <w:r w:rsidR="001A6499">
        <w:t xml:space="preserve"> na základě doručené faktury</w:t>
      </w:r>
      <w:r w:rsidR="00D02013">
        <w:t>.</w:t>
      </w:r>
    </w:p>
    <w:p w:rsidR="0076711F" w:rsidRPr="0076711F" w:rsidRDefault="0076711F" w:rsidP="0076711F">
      <w:pPr>
        <w:numPr>
          <w:ilvl w:val="0"/>
          <w:numId w:val="8"/>
        </w:numPr>
        <w:suppressAutoHyphens/>
        <w:spacing w:after="120"/>
        <w:ind w:left="357" w:hanging="357"/>
        <w:jc w:val="both"/>
        <w:rPr>
          <w:rFonts w:asciiTheme="minorHAnsi" w:hAnsiTheme="minorHAnsi"/>
          <w:sz w:val="22"/>
          <w:szCs w:val="22"/>
        </w:rPr>
      </w:pPr>
      <w:r w:rsidRPr="00D02013">
        <w:rPr>
          <w:rFonts w:asciiTheme="minorHAnsi" w:hAnsiTheme="minorHAnsi"/>
          <w:sz w:val="22"/>
          <w:szCs w:val="22"/>
        </w:rPr>
        <w:t>Faktura musí mít náležitosti daňového dokladu podle zákona č. 235/2004 Sb., o dani z přidané hodnoty. Nebude-li faktura obsahovat tyto náležitosti, anebo pokud bude obsahovat nesprávné cenové údaje, vyhrazuje si objednatel právo ji ve lhůtě splatnosti vrátit zpět zhotoviteli k přepracování / doplnění, aniž se tak dostane do prodlení se platností, přičemž na tuto fakturu se v takovém případě hledí jako na nedoručenou. Lhůta splatnosti pak začíná běžet znovu od opětovného zaslání n</w:t>
      </w:r>
      <w:r w:rsidRPr="0076711F">
        <w:rPr>
          <w:rFonts w:asciiTheme="minorHAnsi" w:hAnsiTheme="minorHAnsi"/>
          <w:sz w:val="22"/>
          <w:szCs w:val="22"/>
        </w:rPr>
        <w:t>áležitě doplněného či opraveného dokladu.</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76711F">
        <w:t>Faktura zhotovitele musí obsahovat zejména tyto náležitosti:</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označení faktury a čísla IČO a DIČ;</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název a sídlo zhotovitele a objednatele, vč. čísel bankovních účtů;</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název a číslo smlouvy;</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předmět plnění;</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cena provedených prací;</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DPH v plné výši;</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datum uskutečnění zdanitelného plnění;</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účtovaná částka;</w:t>
      </w:r>
    </w:p>
    <w:p w:rsidR="006E450B" w:rsidRPr="00CC739D" w:rsidRDefault="0076711F" w:rsidP="00CC739D">
      <w:pPr>
        <w:numPr>
          <w:ilvl w:val="0"/>
          <w:numId w:val="11"/>
        </w:numPr>
        <w:tabs>
          <w:tab w:val="clear" w:pos="720"/>
        </w:tabs>
        <w:spacing w:after="120"/>
        <w:ind w:left="714" w:hanging="357"/>
        <w:jc w:val="both"/>
        <w:rPr>
          <w:rFonts w:asciiTheme="minorHAnsi" w:hAnsiTheme="minorHAnsi"/>
          <w:sz w:val="22"/>
          <w:szCs w:val="22"/>
        </w:rPr>
      </w:pPr>
      <w:r w:rsidRPr="0076711F">
        <w:rPr>
          <w:rFonts w:asciiTheme="minorHAnsi" w:hAnsiTheme="minorHAnsi"/>
          <w:sz w:val="22"/>
          <w:szCs w:val="22"/>
        </w:rPr>
        <w:t>den vystavení a splatnosti faktury</w:t>
      </w:r>
      <w:r>
        <w:rPr>
          <w:rFonts w:asciiTheme="minorHAnsi" w:hAnsiTheme="minorHAnsi"/>
          <w:sz w:val="22"/>
          <w:szCs w:val="22"/>
        </w:rPr>
        <w:t>.</w:t>
      </w:r>
    </w:p>
    <w:p w:rsidR="00CC739D" w:rsidRDefault="00CC739D" w:rsidP="00CC739D">
      <w:pPr>
        <w:pStyle w:val="Odstavecseseznamem"/>
        <w:numPr>
          <w:ilvl w:val="0"/>
          <w:numId w:val="8"/>
        </w:numPr>
        <w:spacing w:after="120" w:line="240" w:lineRule="auto"/>
        <w:ind w:left="357" w:hanging="357"/>
        <w:contextualSpacing w:val="0"/>
        <w:jc w:val="both"/>
      </w:pPr>
      <w:r w:rsidRPr="0076711F">
        <w:t>Splatnost faktur bude 21 dnů od doručení do sídla objednatele. Objednatel splní svou platební povinnost v den, v němž bude příslušná částka připsána na bankovní účet zhotovitele.</w:t>
      </w:r>
    </w:p>
    <w:p w:rsidR="00F32C75" w:rsidRPr="0076711F" w:rsidRDefault="00F32C75" w:rsidP="00F32C75">
      <w:pPr>
        <w:pStyle w:val="Odstavecseseznamem"/>
        <w:spacing w:after="120" w:line="240" w:lineRule="auto"/>
        <w:ind w:left="357"/>
        <w:contextualSpacing w:val="0"/>
        <w:jc w:val="both"/>
      </w:pPr>
    </w:p>
    <w:p w:rsidR="006E450B" w:rsidRPr="00536F8D" w:rsidRDefault="006E450B" w:rsidP="006E450B">
      <w:pPr>
        <w:jc w:val="center"/>
        <w:rPr>
          <w:rFonts w:asciiTheme="minorHAnsi" w:hAnsiTheme="minorHAnsi"/>
          <w:b/>
          <w:sz w:val="22"/>
          <w:szCs w:val="22"/>
        </w:rPr>
      </w:pPr>
      <w:r>
        <w:rPr>
          <w:rFonts w:asciiTheme="minorHAnsi" w:hAnsiTheme="minorHAnsi"/>
          <w:b/>
          <w:sz w:val="22"/>
          <w:szCs w:val="22"/>
        </w:rPr>
        <w:t>V</w:t>
      </w:r>
      <w:r w:rsidRPr="00536F8D">
        <w:rPr>
          <w:rFonts w:asciiTheme="minorHAnsi" w:hAnsiTheme="minorHAnsi"/>
          <w:b/>
          <w:sz w:val="22"/>
          <w:szCs w:val="22"/>
        </w:rPr>
        <w:t>.</w:t>
      </w:r>
    </w:p>
    <w:p w:rsidR="006E450B" w:rsidRPr="00536F8D" w:rsidRDefault="005A37DC" w:rsidP="006E450B">
      <w:pPr>
        <w:spacing w:after="120"/>
        <w:jc w:val="center"/>
        <w:rPr>
          <w:rFonts w:asciiTheme="minorHAnsi" w:hAnsiTheme="minorHAnsi"/>
          <w:b/>
          <w:sz w:val="22"/>
          <w:szCs w:val="22"/>
        </w:rPr>
      </w:pPr>
      <w:r>
        <w:rPr>
          <w:rFonts w:asciiTheme="minorHAnsi" w:hAnsiTheme="minorHAnsi"/>
          <w:b/>
          <w:sz w:val="22"/>
          <w:szCs w:val="22"/>
        </w:rPr>
        <w:t>Práva a povinnosti smluvních stran</w:t>
      </w:r>
    </w:p>
    <w:p w:rsidR="00072A1B" w:rsidRDefault="000A2EBA" w:rsidP="009D742A">
      <w:pPr>
        <w:pStyle w:val="Odstavecseseznamem"/>
        <w:numPr>
          <w:ilvl w:val="0"/>
          <w:numId w:val="9"/>
        </w:numPr>
        <w:spacing w:after="120" w:line="240" w:lineRule="auto"/>
        <w:ind w:left="357" w:hanging="357"/>
        <w:contextualSpacing w:val="0"/>
        <w:jc w:val="both"/>
      </w:pPr>
      <w:r>
        <w:t>Zho</w:t>
      </w:r>
      <w:r w:rsidR="00455556">
        <w:t xml:space="preserve">tovitel je povinen provést sjednané dílo kompletně, </w:t>
      </w:r>
      <w:r>
        <w:t>s potřebnou péčí, v ujednaném</w:t>
      </w:r>
      <w:r w:rsidR="00311412">
        <w:t xml:space="preserve"> čase a v požadované kvalitě</w:t>
      </w:r>
      <w:r w:rsidR="009D742A">
        <w:t>, a to za pomoci vlastního vybavení a materiálu.</w:t>
      </w:r>
      <w:r>
        <w:t xml:space="preserve"> Nebezpečí škody na věcech </w:t>
      </w:r>
      <w:r w:rsidR="009D742A">
        <w:t xml:space="preserve">potřebných </w:t>
      </w:r>
      <w:r>
        <w:t>k</w:t>
      </w:r>
      <w:r w:rsidR="00417D20">
        <w:t xml:space="preserve"> provedení díla nese zhotovitel.</w:t>
      </w:r>
    </w:p>
    <w:p w:rsidR="009D742A" w:rsidRPr="00F32C75" w:rsidRDefault="00072A1B" w:rsidP="009D742A">
      <w:pPr>
        <w:pStyle w:val="Odstavecseseznamem"/>
        <w:numPr>
          <w:ilvl w:val="0"/>
          <w:numId w:val="9"/>
        </w:numPr>
        <w:spacing w:after="120" w:line="240" w:lineRule="auto"/>
        <w:ind w:left="357" w:hanging="357"/>
        <w:contextualSpacing w:val="0"/>
        <w:jc w:val="both"/>
      </w:pPr>
      <w:r w:rsidRPr="00072A1B">
        <w:lastRenderedPageBreak/>
        <w:t>Objednatel poskytne zhotoviteli veškerou potřebnou součinnost, zejména při zajišťován</w:t>
      </w:r>
      <w:r w:rsidR="009D742A">
        <w:t xml:space="preserve">í vstupů do příslušných prostor. </w:t>
      </w:r>
      <w:r w:rsidRPr="00072A1B">
        <w:t>Objednatel se zavazuje z</w:t>
      </w:r>
      <w:r w:rsidRPr="00CF3D53">
        <w:t>přístupni</w:t>
      </w:r>
      <w:r w:rsidRPr="00072A1B">
        <w:t xml:space="preserve">t zhotoviteli místo plnění ve stavu, který je způsobilý k řádnému provádění díla </w:t>
      </w:r>
      <w:r w:rsidRPr="00417D20">
        <w:t xml:space="preserve">nejpozději </w:t>
      </w:r>
      <w:r w:rsidRPr="00CF3D53">
        <w:t xml:space="preserve">dne </w:t>
      </w:r>
      <w:r w:rsidR="00AF505E">
        <w:rPr>
          <w:b/>
        </w:rPr>
        <w:t>2</w:t>
      </w:r>
      <w:r w:rsidR="004A585D">
        <w:rPr>
          <w:b/>
        </w:rPr>
        <w:t>3</w:t>
      </w:r>
      <w:r w:rsidRPr="00CF3D53">
        <w:rPr>
          <w:b/>
        </w:rPr>
        <w:t xml:space="preserve">. </w:t>
      </w:r>
      <w:r w:rsidR="00AD1666" w:rsidRPr="00CF3D53">
        <w:rPr>
          <w:b/>
        </w:rPr>
        <w:t>9</w:t>
      </w:r>
      <w:r w:rsidRPr="00CF3D53">
        <w:rPr>
          <w:b/>
        </w:rPr>
        <w:t>. 2019</w:t>
      </w:r>
      <w:r w:rsidR="009D742A" w:rsidRPr="00CF3D53">
        <w:rPr>
          <w:b/>
        </w:rPr>
        <w:t>.</w:t>
      </w:r>
    </w:p>
    <w:p w:rsidR="00FE7FCE" w:rsidRPr="00F32C75" w:rsidRDefault="009D742A" w:rsidP="00F32C75">
      <w:pPr>
        <w:pStyle w:val="Odstavecseseznamem"/>
        <w:numPr>
          <w:ilvl w:val="0"/>
          <w:numId w:val="9"/>
        </w:numPr>
        <w:spacing w:after="120" w:line="240" w:lineRule="auto"/>
        <w:ind w:left="357" w:hanging="357"/>
        <w:contextualSpacing w:val="0"/>
        <w:jc w:val="both"/>
      </w:pPr>
      <w:r w:rsidRPr="00F32C75">
        <w:rPr>
          <w:rFonts w:ascii="Calibri" w:hAnsi="Calibri"/>
        </w:rPr>
        <w:t xml:space="preserve">Objednatel se zavazuje poskytnout zhotoviteli bezúplatně uzamykatelný prostor pro uložení prostředků </w:t>
      </w:r>
      <w:r w:rsidR="000312A3" w:rsidRPr="00F32C75">
        <w:rPr>
          <w:rFonts w:ascii="Calibri" w:hAnsi="Calibri"/>
        </w:rPr>
        <w:t xml:space="preserve">potřebných </w:t>
      </w:r>
      <w:r w:rsidRPr="00F32C75">
        <w:rPr>
          <w:rFonts w:ascii="Calibri" w:hAnsi="Calibri"/>
        </w:rPr>
        <w:t xml:space="preserve">k provedení díla a </w:t>
      </w:r>
      <w:r w:rsidR="00836933" w:rsidRPr="00F32C75">
        <w:rPr>
          <w:rFonts w:ascii="Calibri" w:hAnsi="Calibri"/>
        </w:rPr>
        <w:t>dále vodu a elektrickou energii</w:t>
      </w:r>
      <w:r w:rsidR="00F32C75" w:rsidRPr="00F32C75">
        <w:rPr>
          <w:rFonts w:ascii="Calibri" w:hAnsi="Calibri"/>
        </w:rPr>
        <w:t>.</w:t>
      </w:r>
    </w:p>
    <w:p w:rsidR="00455556" w:rsidRPr="00287842" w:rsidRDefault="00455556" w:rsidP="00455556">
      <w:pPr>
        <w:pStyle w:val="Odstavecseseznamem"/>
        <w:numPr>
          <w:ilvl w:val="0"/>
          <w:numId w:val="9"/>
        </w:numPr>
        <w:spacing w:after="120" w:line="240" w:lineRule="auto"/>
        <w:ind w:left="357" w:hanging="357"/>
        <w:contextualSpacing w:val="0"/>
        <w:jc w:val="both"/>
      </w:pPr>
      <w:r>
        <w:t xml:space="preserve">Zhotovitel se zavazuje při realizaci předmětu této smlouvy dodržovat </w:t>
      </w:r>
      <w:r w:rsidRPr="00311412">
        <w:t xml:space="preserve">vnitřní pokyny a směrnice platné v budovách </w:t>
      </w:r>
      <w:r w:rsidRPr="001F203D">
        <w:t>objednatele, zejména pak povinnosti</w:t>
      </w:r>
      <w:r w:rsidRPr="00084664">
        <w:t xml:space="preserve"> vztahující se k bezpečnosti a ochraně zdraví při práci a k </w:t>
      </w:r>
      <w:r w:rsidRPr="00287842">
        <w:rPr>
          <w:rFonts w:ascii="Calibri" w:hAnsi="Calibri"/>
          <w:color w:val="000000"/>
          <w:spacing w:val="1"/>
        </w:rPr>
        <w:t>o</w:t>
      </w:r>
      <w:r w:rsidRPr="00084664">
        <w:t xml:space="preserve">chraně životního prostředí definované v </w:t>
      </w:r>
      <w:r w:rsidRPr="00084664">
        <w:rPr>
          <w:b/>
        </w:rPr>
        <w:t>Manuálu pro dodavatele</w:t>
      </w:r>
      <w:r w:rsidRPr="00084664">
        <w:t>, který je nedílnou součástí této smlouvy jako její příloha č.</w:t>
      </w:r>
      <w:r w:rsidR="009A31E5">
        <w:t xml:space="preserve"> 2</w:t>
      </w:r>
      <w:r w:rsidRPr="00084664">
        <w:rPr>
          <w:rFonts w:ascii="Calibri" w:hAnsi="Calibri"/>
          <w:color w:val="000000"/>
          <w:spacing w:val="1"/>
        </w:rPr>
        <w:t>.</w:t>
      </w:r>
    </w:p>
    <w:p w:rsidR="00287842" w:rsidRPr="0042677E" w:rsidRDefault="00287842" w:rsidP="00455556">
      <w:pPr>
        <w:pStyle w:val="Odstavecseseznamem"/>
        <w:numPr>
          <w:ilvl w:val="0"/>
          <w:numId w:val="9"/>
        </w:numPr>
        <w:spacing w:after="120" w:line="240" w:lineRule="auto"/>
        <w:ind w:left="357" w:hanging="357"/>
        <w:contextualSpacing w:val="0"/>
        <w:jc w:val="both"/>
        <w:rPr>
          <w:rFonts w:ascii="Calibri" w:hAnsi="Calibri"/>
        </w:rPr>
      </w:pPr>
      <w:r w:rsidRPr="0042677E">
        <w:rPr>
          <w:rFonts w:ascii="Calibri" w:hAnsi="Calibri"/>
        </w:rPr>
        <w:t xml:space="preserve">Zhotovitel se zavazuje po dobu plnění povinností vyplývajících z této smlouvy mít řádně sjednané pojištění odpovědnosti za škodu, která může vzniknout jakoukoli činností zhotovitele při plnění úkolů vyplývajících z této smlouvy, a to minimálně v pojistném limitu 1 000 000 Kč za jednotlivou škodní událost. Pojistnou smlouvu, případně pojistný certifikát, prokazující existenci pojistné smlouvy č. </w:t>
      </w:r>
      <w:r w:rsidR="00C7215C">
        <w:rPr>
          <w:rFonts w:ascii="Calibri" w:hAnsi="Calibri"/>
        </w:rPr>
        <w:t>860313</w:t>
      </w:r>
      <w:r w:rsidR="00E15C4E">
        <w:rPr>
          <w:rFonts w:ascii="Calibri" w:hAnsi="Calibri"/>
        </w:rPr>
        <w:t>8169</w:t>
      </w:r>
      <w:r w:rsidRPr="0042677E">
        <w:rPr>
          <w:rFonts w:ascii="Calibri" w:hAnsi="Calibri"/>
        </w:rPr>
        <w:t xml:space="preserve"> u </w:t>
      </w:r>
      <w:r w:rsidR="00E15C4E">
        <w:rPr>
          <w:rFonts w:ascii="Calibri" w:hAnsi="Calibri"/>
        </w:rPr>
        <w:t>Kooperativa a.s.</w:t>
      </w:r>
      <w:r w:rsidRPr="0042677E">
        <w:rPr>
          <w:rFonts w:ascii="Calibri" w:hAnsi="Calibri"/>
        </w:rPr>
        <w:t xml:space="preserve"> zhotovitel předložil objednateli před uzavřením této smlouvy.</w:t>
      </w:r>
    </w:p>
    <w:p w:rsidR="00D55054" w:rsidRPr="0042677E" w:rsidRDefault="00D55054" w:rsidP="0042677E">
      <w:pPr>
        <w:pStyle w:val="Odstavecseseznamem"/>
        <w:numPr>
          <w:ilvl w:val="0"/>
          <w:numId w:val="9"/>
        </w:numPr>
        <w:spacing w:after="120" w:line="240" w:lineRule="auto"/>
        <w:ind w:left="357" w:hanging="357"/>
        <w:contextualSpacing w:val="0"/>
        <w:jc w:val="both"/>
        <w:rPr>
          <w:rFonts w:ascii="Calibri" w:hAnsi="Calibri"/>
        </w:rPr>
      </w:pPr>
      <w:r w:rsidRPr="0042677E">
        <w:rPr>
          <w:rFonts w:ascii="Calibri" w:hAnsi="Calibri"/>
        </w:rPr>
        <w:t>Zhotovitel zajistí ekologickou likvidaci demontovaného materiálu ze stavby a dále provede úklid st</w:t>
      </w:r>
      <w:r w:rsidR="00287842" w:rsidRPr="0042677E">
        <w:rPr>
          <w:rFonts w:ascii="Calibri" w:hAnsi="Calibri"/>
        </w:rPr>
        <w:t>a</w:t>
      </w:r>
      <w:r w:rsidRPr="0042677E">
        <w:rPr>
          <w:rFonts w:ascii="Calibri" w:hAnsi="Calibri"/>
        </w:rPr>
        <w:t>veniště po ukončení stavebních prací.</w:t>
      </w:r>
    </w:p>
    <w:p w:rsidR="003441EC" w:rsidRPr="0042677E" w:rsidRDefault="003441EC" w:rsidP="0042677E">
      <w:pPr>
        <w:pStyle w:val="Odstavecseseznamem"/>
        <w:numPr>
          <w:ilvl w:val="0"/>
          <w:numId w:val="9"/>
        </w:numPr>
        <w:spacing w:after="120" w:line="240" w:lineRule="auto"/>
        <w:ind w:left="357" w:hanging="357"/>
        <w:contextualSpacing w:val="0"/>
        <w:jc w:val="both"/>
        <w:rPr>
          <w:rFonts w:ascii="Calibri" w:hAnsi="Calibri"/>
        </w:rPr>
      </w:pPr>
      <w:r w:rsidRPr="0042677E">
        <w:rPr>
          <w:rFonts w:ascii="Calibri" w:hAnsi="Calibri"/>
        </w:rPr>
        <w:t xml:space="preserve">Stavební práce budou probíhat za provozu technologie (dále jen </w:t>
      </w:r>
      <w:r w:rsidR="00280F60">
        <w:rPr>
          <w:rFonts w:ascii="Calibri" w:hAnsi="Calibri"/>
        </w:rPr>
        <w:t>„</w:t>
      </w:r>
      <w:r w:rsidRPr="0042677E">
        <w:rPr>
          <w:rFonts w:ascii="Calibri" w:hAnsi="Calibri"/>
        </w:rPr>
        <w:t>ČOV</w:t>
      </w:r>
      <w:r w:rsidR="00280F60">
        <w:rPr>
          <w:rFonts w:ascii="Calibri" w:hAnsi="Calibri"/>
        </w:rPr>
        <w:t>“</w:t>
      </w:r>
      <w:r w:rsidRPr="0042677E">
        <w:rPr>
          <w:rFonts w:ascii="Calibri" w:hAnsi="Calibri"/>
        </w:rPr>
        <w:t xml:space="preserve">) a zhotovitel je povinen </w:t>
      </w:r>
      <w:r w:rsidR="00287842" w:rsidRPr="0042677E">
        <w:rPr>
          <w:rFonts w:ascii="Calibri" w:hAnsi="Calibri"/>
        </w:rPr>
        <w:t>přijmout</w:t>
      </w:r>
      <w:r w:rsidRPr="0042677E">
        <w:rPr>
          <w:rFonts w:ascii="Calibri" w:hAnsi="Calibri"/>
        </w:rPr>
        <w:t xml:space="preserve"> taková op</w:t>
      </w:r>
      <w:r w:rsidR="00287842" w:rsidRPr="0042677E">
        <w:rPr>
          <w:rFonts w:ascii="Calibri" w:hAnsi="Calibri"/>
        </w:rPr>
        <w:t>a</w:t>
      </w:r>
      <w:r w:rsidRPr="0042677E">
        <w:rPr>
          <w:rFonts w:ascii="Calibri" w:hAnsi="Calibri"/>
        </w:rPr>
        <w:t>t</w:t>
      </w:r>
      <w:r w:rsidR="00287842" w:rsidRPr="0042677E">
        <w:rPr>
          <w:rFonts w:ascii="Calibri" w:hAnsi="Calibri"/>
        </w:rPr>
        <w:t>ř</w:t>
      </w:r>
      <w:r w:rsidRPr="0042677E">
        <w:rPr>
          <w:rFonts w:ascii="Calibri" w:hAnsi="Calibri"/>
        </w:rPr>
        <w:t>ení, aby nedošlo k poškození případně k znečistění ČOV.</w:t>
      </w:r>
    </w:p>
    <w:p w:rsidR="006E450B" w:rsidRPr="00322A93" w:rsidRDefault="006E450B" w:rsidP="000312A3">
      <w:pPr>
        <w:ind w:left="357" w:hanging="357"/>
        <w:jc w:val="both"/>
        <w:rPr>
          <w:rFonts w:asciiTheme="minorHAnsi" w:hAnsiTheme="minorHAnsi"/>
          <w:sz w:val="22"/>
          <w:szCs w:val="22"/>
        </w:rPr>
      </w:pPr>
    </w:p>
    <w:p w:rsidR="005A37DC" w:rsidRPr="00536F8D" w:rsidRDefault="005A37DC" w:rsidP="005A37DC">
      <w:pPr>
        <w:jc w:val="center"/>
        <w:rPr>
          <w:rFonts w:asciiTheme="minorHAnsi" w:hAnsiTheme="minorHAnsi"/>
          <w:b/>
          <w:sz w:val="22"/>
          <w:szCs w:val="22"/>
        </w:rPr>
      </w:pPr>
      <w:r>
        <w:rPr>
          <w:rFonts w:asciiTheme="minorHAnsi" w:hAnsiTheme="minorHAnsi"/>
          <w:b/>
          <w:sz w:val="22"/>
          <w:szCs w:val="22"/>
        </w:rPr>
        <w:t>V</w:t>
      </w:r>
      <w:r w:rsidR="000A2EBA">
        <w:rPr>
          <w:rFonts w:asciiTheme="minorHAnsi" w:hAnsiTheme="minorHAnsi"/>
          <w:b/>
          <w:sz w:val="22"/>
          <w:szCs w:val="22"/>
        </w:rPr>
        <w:t>I</w:t>
      </w:r>
      <w:r w:rsidRPr="00536F8D">
        <w:rPr>
          <w:rFonts w:asciiTheme="minorHAnsi" w:hAnsiTheme="minorHAnsi"/>
          <w:b/>
          <w:sz w:val="22"/>
          <w:szCs w:val="22"/>
        </w:rPr>
        <w:t>.</w:t>
      </w:r>
    </w:p>
    <w:p w:rsidR="005A37DC" w:rsidRDefault="000A2EBA" w:rsidP="005A37DC">
      <w:pPr>
        <w:spacing w:after="120"/>
        <w:jc w:val="center"/>
        <w:rPr>
          <w:rFonts w:asciiTheme="minorHAnsi" w:hAnsiTheme="minorHAnsi"/>
          <w:b/>
          <w:sz w:val="22"/>
          <w:szCs w:val="22"/>
        </w:rPr>
      </w:pPr>
      <w:r>
        <w:rPr>
          <w:rFonts w:asciiTheme="minorHAnsi" w:hAnsiTheme="minorHAnsi"/>
          <w:b/>
          <w:sz w:val="22"/>
          <w:szCs w:val="22"/>
        </w:rPr>
        <w:t>Předání a převzetí díla</w:t>
      </w:r>
    </w:p>
    <w:p w:rsidR="00D55054" w:rsidRPr="0021407F" w:rsidRDefault="00D55054" w:rsidP="0021407F">
      <w:pPr>
        <w:pStyle w:val="Odstavecseseznamem"/>
        <w:numPr>
          <w:ilvl w:val="0"/>
          <w:numId w:val="12"/>
        </w:numPr>
        <w:spacing w:after="120"/>
      </w:pPr>
      <w:r w:rsidRPr="0021407F">
        <w:t xml:space="preserve"> Před započetím díla bude vyhotoven </w:t>
      </w:r>
      <w:r w:rsidRPr="00280F60">
        <w:rPr>
          <w:b/>
        </w:rPr>
        <w:t>Protokol o předání staveniště</w:t>
      </w:r>
      <w:r w:rsidRPr="0021407F">
        <w:t xml:space="preserve"> s podpisy oprávněných osob obou smluvních stran.</w:t>
      </w:r>
    </w:p>
    <w:p w:rsidR="000A2EBA" w:rsidRDefault="000A2EBA" w:rsidP="000A2EBA">
      <w:pPr>
        <w:pStyle w:val="Odstavecseseznamem"/>
        <w:numPr>
          <w:ilvl w:val="0"/>
          <w:numId w:val="12"/>
        </w:numPr>
        <w:spacing w:after="120" w:line="240" w:lineRule="auto"/>
        <w:contextualSpacing w:val="0"/>
        <w:jc w:val="both"/>
      </w:pPr>
      <w:r>
        <w:t>Dílo vymezené čl. I</w:t>
      </w:r>
      <w:r w:rsidR="00072A1B">
        <w:t>.</w:t>
      </w:r>
      <w:r>
        <w:t xml:space="preserve"> této smlouvy bude splněno řádným a včasným dokončením a předáním na základě </w:t>
      </w:r>
      <w:r w:rsidRPr="00072A1B">
        <w:t>písemného protokolu</w:t>
      </w:r>
      <w:r>
        <w:t xml:space="preserve"> odsouhlaseného a podepsaného kontaktními osobami zhotovitele a objednatele.</w:t>
      </w:r>
    </w:p>
    <w:p w:rsidR="001F6DF7" w:rsidRDefault="0013583E" w:rsidP="001F6DF7">
      <w:pPr>
        <w:numPr>
          <w:ilvl w:val="0"/>
          <w:numId w:val="12"/>
        </w:numPr>
        <w:suppressAutoHyphens/>
        <w:spacing w:after="120"/>
        <w:ind w:left="357" w:hanging="357"/>
        <w:jc w:val="both"/>
        <w:rPr>
          <w:rFonts w:ascii="Calibri" w:hAnsi="Calibri"/>
          <w:sz w:val="22"/>
          <w:szCs w:val="22"/>
        </w:rPr>
      </w:pPr>
      <w:r w:rsidRPr="001A1825">
        <w:rPr>
          <w:rFonts w:ascii="Calibri" w:hAnsi="Calibri"/>
          <w:sz w:val="22"/>
          <w:szCs w:val="22"/>
        </w:rPr>
        <w:t>Objednatel je povinen provedené dílo převzít a zaplatit za ně cenu na základě zhotovitelem vystavené konečné faktury pouze v případě, že na něm nebudou v době předání a převzetí zjištěny vady a nedodělky. Zjištěné vady a nedodělky budou uvedeny v </w:t>
      </w:r>
      <w:r w:rsidRPr="0013583E">
        <w:rPr>
          <w:rFonts w:ascii="Calibri" w:hAnsi="Calibri"/>
          <w:b/>
          <w:sz w:val="22"/>
          <w:szCs w:val="22"/>
        </w:rPr>
        <w:t>předávacím protokolu</w:t>
      </w:r>
      <w:r w:rsidRPr="001A1825">
        <w:rPr>
          <w:rFonts w:ascii="Calibri" w:hAnsi="Calibri"/>
          <w:sz w:val="22"/>
          <w:szCs w:val="22"/>
        </w:rPr>
        <w:t xml:space="preserve"> s dohodnutými termíny k jejich odstranění.</w:t>
      </w:r>
    </w:p>
    <w:p w:rsidR="005541F7" w:rsidRPr="00B772A2" w:rsidRDefault="001F6DF7" w:rsidP="00B772A2">
      <w:pPr>
        <w:numPr>
          <w:ilvl w:val="0"/>
          <w:numId w:val="12"/>
        </w:numPr>
        <w:suppressAutoHyphens/>
        <w:ind w:left="357" w:hanging="357"/>
        <w:jc w:val="both"/>
        <w:rPr>
          <w:rFonts w:ascii="Calibri" w:hAnsi="Calibri"/>
          <w:sz w:val="22"/>
          <w:szCs w:val="22"/>
        </w:rPr>
      </w:pPr>
      <w:r w:rsidRPr="001F6DF7">
        <w:rPr>
          <w:rFonts w:asciiTheme="minorHAnsi" w:hAnsiTheme="minorHAnsi"/>
          <w:sz w:val="22"/>
          <w:szCs w:val="22"/>
        </w:rPr>
        <w:t>Zhotovované dílo je od počátku ve vlastnictví objednatele. Nebezpečí škody na zhotovované věci nese po celou dobu zhotovování díla do převzetí díla objednatelem zhotovitel.</w:t>
      </w:r>
    </w:p>
    <w:p w:rsidR="00B772A2" w:rsidRPr="00B772A2" w:rsidRDefault="00B772A2" w:rsidP="00B772A2">
      <w:pPr>
        <w:suppressAutoHyphens/>
        <w:ind w:left="357"/>
        <w:jc w:val="both"/>
        <w:rPr>
          <w:rFonts w:ascii="Calibri" w:hAnsi="Calibri"/>
          <w:sz w:val="22"/>
          <w:szCs w:val="22"/>
        </w:rPr>
      </w:pPr>
    </w:p>
    <w:p w:rsidR="005A37DC" w:rsidRPr="00536F8D" w:rsidRDefault="005A37DC" w:rsidP="005A37DC">
      <w:pPr>
        <w:jc w:val="center"/>
        <w:rPr>
          <w:rFonts w:asciiTheme="minorHAnsi" w:hAnsiTheme="minorHAnsi"/>
          <w:b/>
          <w:sz w:val="22"/>
          <w:szCs w:val="22"/>
        </w:rPr>
      </w:pPr>
      <w:r>
        <w:rPr>
          <w:rFonts w:asciiTheme="minorHAnsi" w:hAnsiTheme="minorHAnsi"/>
          <w:b/>
          <w:sz w:val="22"/>
          <w:szCs w:val="22"/>
        </w:rPr>
        <w:t>V</w:t>
      </w:r>
      <w:r w:rsidR="000A2EBA">
        <w:rPr>
          <w:rFonts w:asciiTheme="minorHAnsi" w:hAnsiTheme="minorHAnsi"/>
          <w:b/>
          <w:sz w:val="22"/>
          <w:szCs w:val="22"/>
        </w:rPr>
        <w:t>II</w:t>
      </w:r>
      <w:r w:rsidRPr="00536F8D">
        <w:rPr>
          <w:rFonts w:asciiTheme="minorHAnsi" w:hAnsiTheme="minorHAnsi"/>
          <w:b/>
          <w:sz w:val="22"/>
          <w:szCs w:val="22"/>
        </w:rPr>
        <w:t>.</w:t>
      </w:r>
    </w:p>
    <w:p w:rsidR="005A37DC" w:rsidRPr="00536F8D" w:rsidRDefault="000A2EBA" w:rsidP="005A37DC">
      <w:pPr>
        <w:spacing w:after="120"/>
        <w:jc w:val="center"/>
        <w:rPr>
          <w:rFonts w:asciiTheme="minorHAnsi" w:hAnsiTheme="minorHAnsi"/>
          <w:b/>
          <w:sz w:val="22"/>
          <w:szCs w:val="22"/>
        </w:rPr>
      </w:pPr>
      <w:r>
        <w:rPr>
          <w:rFonts w:asciiTheme="minorHAnsi" w:hAnsiTheme="minorHAnsi"/>
          <w:b/>
          <w:sz w:val="22"/>
          <w:szCs w:val="22"/>
        </w:rPr>
        <w:t>Záruka za dílo</w:t>
      </w:r>
    </w:p>
    <w:p w:rsidR="000A2EBA" w:rsidRDefault="000A2EBA" w:rsidP="000A2EBA">
      <w:pPr>
        <w:pStyle w:val="Odstavecseseznamem"/>
        <w:numPr>
          <w:ilvl w:val="0"/>
          <w:numId w:val="13"/>
        </w:numPr>
        <w:spacing w:after="120" w:line="240" w:lineRule="auto"/>
        <w:contextualSpacing w:val="0"/>
        <w:jc w:val="both"/>
      </w:pPr>
      <w:r>
        <w:t xml:space="preserve">Zhotovitel poskytne na dílo podle této smlouvy záruku </w:t>
      </w:r>
      <w:r w:rsidRPr="00202330">
        <w:t xml:space="preserve">v délce </w:t>
      </w:r>
      <w:r w:rsidR="00687FCA">
        <w:t>36</w:t>
      </w:r>
      <w:r w:rsidRPr="00202330">
        <w:t xml:space="preserve"> měsíců ode</w:t>
      </w:r>
      <w:r>
        <w:t xml:space="preserve"> dne převzetí díla podle této smlouvy.</w:t>
      </w:r>
    </w:p>
    <w:p w:rsidR="00A57C90" w:rsidRPr="00A57C90" w:rsidRDefault="000A2EBA" w:rsidP="00A57C90">
      <w:pPr>
        <w:pStyle w:val="Odstavecseseznamem"/>
        <w:numPr>
          <w:ilvl w:val="0"/>
          <w:numId w:val="13"/>
        </w:numPr>
        <w:spacing w:after="120" w:line="240" w:lineRule="auto"/>
        <w:contextualSpacing w:val="0"/>
        <w:jc w:val="both"/>
      </w:pPr>
      <w:r>
        <w:t>Zjistí-li objednatel během záruční doby, že dílo vykazuje vady nebo neodpovídá podmínkám této smlouvy, vyzve písemně zhotovitele k jejich odstranění. Zhotovitel je povinen písemně se vyjádřit k reklamaci do 5 pracovních dnů od jejího obdržení a do dalších 3 pracovních dnů od toh</w:t>
      </w:r>
      <w:r w:rsidR="00CB38F0">
        <w:t>oto vyjádření zahájit odstraňování</w:t>
      </w:r>
      <w:r>
        <w:t xml:space="preserve"> vad. V případě, že charakter a závažnost vady neumožní zhotoviteli dodržet shora uvedenou lhůtu, dohodnou se strany písemně na lhůtě delší. Zhotovitel se zavazuje nést veškeré náklady </w:t>
      </w:r>
      <w:r w:rsidRPr="00A57C90">
        <w:t>s dostavením se na místo a odborným posouzením vad.</w:t>
      </w:r>
    </w:p>
    <w:p w:rsidR="005A37DC" w:rsidRPr="00A57C90" w:rsidRDefault="000A2EBA" w:rsidP="000A2EBA">
      <w:pPr>
        <w:pStyle w:val="Odstavecseseznamem"/>
        <w:numPr>
          <w:ilvl w:val="0"/>
          <w:numId w:val="13"/>
        </w:numPr>
        <w:spacing w:after="0" w:line="240" w:lineRule="auto"/>
        <w:ind w:left="357" w:hanging="357"/>
        <w:contextualSpacing w:val="0"/>
        <w:jc w:val="both"/>
      </w:pPr>
      <w:r w:rsidRPr="00A57C90">
        <w:t>Nenastoupí-li zhotovitel k odstranění reklamované vady do 10 pracovních dnů od jejího nahlášení, je objednatel oprávněn pověřit odstraněním vady nebo havárie třetí osobu a náklady s tím spojené půjdou k tíži zhotovitele, s čímž zho</w:t>
      </w:r>
      <w:r w:rsidR="00CB38F0" w:rsidRPr="00A57C90">
        <w:t xml:space="preserve">tovitel vyjadřuje svůj souhlas. </w:t>
      </w:r>
      <w:r w:rsidR="00CB38F0" w:rsidRPr="00A57C90">
        <w:rPr>
          <w:rFonts w:ascii="Calibri" w:hAnsi="Calibri"/>
        </w:rPr>
        <w:t>V tomto případě je zhotovitel povinen uhradit objednateli zároveň smluvní pokutu ve výši 10.000,- Kč za každý takový případ.</w:t>
      </w:r>
      <w:r w:rsidR="00CB38F0" w:rsidRPr="00A57C90">
        <w:t xml:space="preserve"> </w:t>
      </w:r>
      <w:r w:rsidRPr="00A57C90">
        <w:t>Zhotovitel je povinen tyto náklady a smluvní pokutu uhradit do 30 dnů poté, co jejich vyúčtování obdržel od objednatele. Zaplacením smluvní pokuty není dotčeno právo na náhradu škody.</w:t>
      </w:r>
    </w:p>
    <w:p w:rsidR="005A37DC" w:rsidRPr="00536F8D" w:rsidRDefault="005A37DC" w:rsidP="005A37DC">
      <w:pPr>
        <w:jc w:val="center"/>
        <w:rPr>
          <w:rFonts w:asciiTheme="minorHAnsi" w:hAnsiTheme="minorHAnsi"/>
          <w:b/>
          <w:sz w:val="22"/>
          <w:szCs w:val="22"/>
        </w:rPr>
      </w:pPr>
      <w:r>
        <w:rPr>
          <w:rFonts w:asciiTheme="minorHAnsi" w:hAnsiTheme="minorHAnsi"/>
          <w:b/>
          <w:sz w:val="22"/>
          <w:szCs w:val="22"/>
        </w:rPr>
        <w:lastRenderedPageBreak/>
        <w:t>V</w:t>
      </w:r>
      <w:r w:rsidR="000A2EBA">
        <w:rPr>
          <w:rFonts w:asciiTheme="minorHAnsi" w:hAnsiTheme="minorHAnsi"/>
          <w:b/>
          <w:sz w:val="22"/>
          <w:szCs w:val="22"/>
        </w:rPr>
        <w:t>III</w:t>
      </w:r>
      <w:r w:rsidRPr="00536F8D">
        <w:rPr>
          <w:rFonts w:asciiTheme="minorHAnsi" w:hAnsiTheme="minorHAnsi"/>
          <w:b/>
          <w:sz w:val="22"/>
          <w:szCs w:val="22"/>
        </w:rPr>
        <w:t>.</w:t>
      </w:r>
    </w:p>
    <w:p w:rsidR="005A37DC" w:rsidRPr="00536F8D" w:rsidRDefault="000A2EBA" w:rsidP="005A37DC">
      <w:pPr>
        <w:spacing w:after="120"/>
        <w:jc w:val="center"/>
        <w:rPr>
          <w:rFonts w:asciiTheme="minorHAnsi" w:hAnsiTheme="minorHAnsi"/>
          <w:b/>
          <w:sz w:val="22"/>
          <w:szCs w:val="22"/>
        </w:rPr>
      </w:pPr>
      <w:r>
        <w:rPr>
          <w:rFonts w:asciiTheme="minorHAnsi" w:hAnsiTheme="minorHAnsi"/>
          <w:b/>
          <w:sz w:val="22"/>
          <w:szCs w:val="22"/>
        </w:rPr>
        <w:t>Smluvní pokuty</w:t>
      </w:r>
      <w:r w:rsidR="002D1310">
        <w:rPr>
          <w:rFonts w:asciiTheme="minorHAnsi" w:hAnsiTheme="minorHAnsi"/>
          <w:b/>
          <w:sz w:val="22"/>
          <w:szCs w:val="22"/>
        </w:rPr>
        <w:t xml:space="preserve"> a odpovědnost za škodu</w:t>
      </w:r>
    </w:p>
    <w:p w:rsidR="000A2EBA" w:rsidRDefault="000A2EBA" w:rsidP="009F0579">
      <w:pPr>
        <w:pStyle w:val="Odstavecseseznamem"/>
        <w:numPr>
          <w:ilvl w:val="0"/>
          <w:numId w:val="14"/>
        </w:numPr>
        <w:spacing w:after="120" w:line="240" w:lineRule="auto"/>
        <w:ind w:left="357" w:hanging="357"/>
        <w:contextualSpacing w:val="0"/>
        <w:jc w:val="both"/>
        <w:rPr>
          <w:rFonts w:cs="Times New Roman"/>
        </w:rPr>
      </w:pPr>
      <w:r w:rsidRPr="000A2EBA">
        <w:rPr>
          <w:rFonts w:cs="Times New Roman"/>
        </w:rPr>
        <w:t>Smluvní strany se dohodly, že:</w:t>
      </w:r>
    </w:p>
    <w:p w:rsidR="000A2EBA" w:rsidRDefault="000A2EBA" w:rsidP="009F0579">
      <w:pPr>
        <w:pStyle w:val="Odstavecseseznamem"/>
        <w:numPr>
          <w:ilvl w:val="1"/>
          <w:numId w:val="14"/>
        </w:numPr>
        <w:spacing w:after="60" w:line="240" w:lineRule="auto"/>
        <w:ind w:left="714" w:hanging="357"/>
        <w:contextualSpacing w:val="0"/>
        <w:jc w:val="both"/>
        <w:rPr>
          <w:rFonts w:cs="Times New Roman"/>
        </w:rPr>
      </w:pPr>
      <w:r w:rsidRPr="000A2EBA">
        <w:rPr>
          <w:rFonts w:cs="Times New Roman"/>
        </w:rPr>
        <w:t>Zhotovitel bude platit objednateli smluvní pokutu:</w:t>
      </w:r>
    </w:p>
    <w:p w:rsidR="00677F52" w:rsidRPr="00677F52" w:rsidRDefault="00CB38F0" w:rsidP="009F0579">
      <w:pPr>
        <w:pStyle w:val="Odstavecseseznamem"/>
        <w:numPr>
          <w:ilvl w:val="0"/>
          <w:numId w:val="23"/>
        </w:numPr>
        <w:spacing w:after="60" w:line="240" w:lineRule="auto"/>
        <w:ind w:left="1066" w:hanging="357"/>
        <w:contextualSpacing w:val="0"/>
        <w:jc w:val="both"/>
        <w:rPr>
          <w:rFonts w:cs="Times New Roman"/>
        </w:rPr>
      </w:pPr>
      <w:r w:rsidRPr="00677F52">
        <w:rPr>
          <w:rFonts w:cs="Times New Roman"/>
        </w:rPr>
        <w:t>z</w:t>
      </w:r>
      <w:r w:rsidR="00677F52" w:rsidRPr="00677F52">
        <w:rPr>
          <w:rFonts w:ascii="Calibri" w:hAnsi="Calibri"/>
        </w:rPr>
        <w:t xml:space="preserve">a nedodržení termínu zahájení díla </w:t>
      </w:r>
      <w:r w:rsidR="00677F52" w:rsidRPr="00677F52">
        <w:rPr>
          <w:rFonts w:cs="Times New Roman"/>
        </w:rPr>
        <w:t xml:space="preserve">dle čl. II., odst. 1 písm. a) této smlouvy </w:t>
      </w:r>
      <w:r w:rsidR="00677F52" w:rsidRPr="00677F52">
        <w:rPr>
          <w:rFonts w:ascii="Calibri" w:hAnsi="Calibri"/>
        </w:rPr>
        <w:t>ve výši 1 000 Kč za každý započatý den prodlení,</w:t>
      </w:r>
    </w:p>
    <w:p w:rsidR="000A2EBA" w:rsidRDefault="00677F52" w:rsidP="009F0579">
      <w:pPr>
        <w:pStyle w:val="Odstavecseseznamem"/>
        <w:numPr>
          <w:ilvl w:val="0"/>
          <w:numId w:val="23"/>
        </w:numPr>
        <w:spacing w:after="60" w:line="240" w:lineRule="auto"/>
        <w:ind w:left="1066" w:hanging="357"/>
        <w:contextualSpacing w:val="0"/>
        <w:jc w:val="both"/>
        <w:rPr>
          <w:rFonts w:cs="Times New Roman"/>
        </w:rPr>
      </w:pPr>
      <w:r>
        <w:rPr>
          <w:rFonts w:cs="Times New Roman"/>
        </w:rPr>
        <w:t>z</w:t>
      </w:r>
      <w:r w:rsidR="000A2EBA" w:rsidRPr="000A2EBA">
        <w:rPr>
          <w:rFonts w:cs="Times New Roman"/>
        </w:rPr>
        <w:t>a nedodržení konečného termínu provedení díla (řádného dokončení a předání díla) dle čl. II., odst. 1</w:t>
      </w:r>
      <w:r w:rsidR="00CB38F0">
        <w:rPr>
          <w:rFonts w:cs="Times New Roman"/>
        </w:rPr>
        <w:t xml:space="preserve"> písm. b)</w:t>
      </w:r>
      <w:r w:rsidR="000A2EBA" w:rsidRPr="000A2EBA">
        <w:rPr>
          <w:rFonts w:cs="Times New Roman"/>
        </w:rPr>
        <w:t xml:space="preserve"> této smlouvy ve výši 0,05</w:t>
      </w:r>
      <w:r w:rsidR="000A2EBA">
        <w:rPr>
          <w:rFonts w:cs="Times New Roman"/>
        </w:rPr>
        <w:t xml:space="preserve"> </w:t>
      </w:r>
      <w:r w:rsidR="000A2EBA" w:rsidRPr="000A2EBA">
        <w:rPr>
          <w:rFonts w:cs="Times New Roman"/>
        </w:rPr>
        <w:t>% ze smluvní ceny díla včetně DPH za každý den prodlení.</w:t>
      </w:r>
    </w:p>
    <w:p w:rsidR="000A2EBA" w:rsidRDefault="000A2EBA" w:rsidP="009F0579">
      <w:pPr>
        <w:pStyle w:val="Odstavecseseznamem"/>
        <w:numPr>
          <w:ilvl w:val="1"/>
          <w:numId w:val="14"/>
        </w:numPr>
        <w:spacing w:after="60" w:line="240" w:lineRule="auto"/>
        <w:ind w:left="714" w:hanging="357"/>
        <w:contextualSpacing w:val="0"/>
        <w:jc w:val="both"/>
        <w:rPr>
          <w:rFonts w:cs="Times New Roman"/>
        </w:rPr>
      </w:pPr>
      <w:r w:rsidRPr="000A2EBA">
        <w:rPr>
          <w:rFonts w:cs="Times New Roman"/>
        </w:rPr>
        <w:t>Objednatel bude platit zhotoviteli smluvní pokutu:</w:t>
      </w:r>
    </w:p>
    <w:p w:rsidR="000A2EBA" w:rsidRPr="000A2EBA" w:rsidRDefault="000A2EBA" w:rsidP="009F0579">
      <w:pPr>
        <w:pStyle w:val="Odstavecseseznamem"/>
        <w:numPr>
          <w:ilvl w:val="0"/>
          <w:numId w:val="23"/>
        </w:numPr>
        <w:spacing w:after="120" w:line="240" w:lineRule="auto"/>
        <w:ind w:left="1066" w:hanging="357"/>
        <w:contextualSpacing w:val="0"/>
        <w:jc w:val="both"/>
        <w:rPr>
          <w:rFonts w:cs="Times New Roman"/>
        </w:rPr>
      </w:pPr>
      <w:r w:rsidRPr="000A2EBA">
        <w:rPr>
          <w:rFonts w:cs="Times New Roman"/>
        </w:rPr>
        <w:t>Za prodlení s placením faktury dle čl. IV. této smlouvy ve výši 0,05</w:t>
      </w:r>
      <w:r>
        <w:rPr>
          <w:rFonts w:cs="Times New Roman"/>
        </w:rPr>
        <w:t xml:space="preserve"> </w:t>
      </w:r>
      <w:r w:rsidRPr="000A2EBA">
        <w:rPr>
          <w:rFonts w:cs="Times New Roman"/>
        </w:rPr>
        <w:t xml:space="preserve">% z dlužné částky za každý den prodlení.                                    </w:t>
      </w:r>
    </w:p>
    <w:p w:rsidR="000A2EBA" w:rsidRPr="00677F52" w:rsidRDefault="000A2EBA" w:rsidP="00677F52">
      <w:pPr>
        <w:pStyle w:val="Odstavecseseznamem"/>
        <w:numPr>
          <w:ilvl w:val="0"/>
          <w:numId w:val="14"/>
        </w:numPr>
        <w:spacing w:after="120" w:line="240" w:lineRule="auto"/>
        <w:ind w:left="357" w:hanging="357"/>
        <w:contextualSpacing w:val="0"/>
        <w:jc w:val="both"/>
        <w:rPr>
          <w:rFonts w:cs="Times New Roman"/>
        </w:rPr>
      </w:pPr>
      <w:r w:rsidRPr="00677F52">
        <w:rPr>
          <w:rFonts w:cs="Times New Roman"/>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5A37DC" w:rsidRPr="00677F52" w:rsidRDefault="000A2EBA" w:rsidP="00677F52">
      <w:pPr>
        <w:pStyle w:val="Odstavecseseznamem"/>
        <w:numPr>
          <w:ilvl w:val="0"/>
          <w:numId w:val="14"/>
        </w:numPr>
        <w:spacing w:after="120" w:line="240" w:lineRule="auto"/>
        <w:ind w:left="357" w:hanging="357"/>
        <w:contextualSpacing w:val="0"/>
        <w:jc w:val="both"/>
        <w:rPr>
          <w:rFonts w:cs="Times New Roman"/>
        </w:rPr>
      </w:pPr>
      <w:r w:rsidRPr="00677F52">
        <w:rPr>
          <w:rFonts w:cs="Times New Roman"/>
        </w:rPr>
        <w:t>Zaplacením smluvní pokuty není dotčeno právo na náhradu škody.</w:t>
      </w:r>
    </w:p>
    <w:p w:rsidR="00CB38F0" w:rsidRPr="001F6DF7" w:rsidRDefault="00CB38F0" w:rsidP="00677F52">
      <w:pPr>
        <w:numPr>
          <w:ilvl w:val="0"/>
          <w:numId w:val="14"/>
        </w:numPr>
        <w:spacing w:after="120"/>
        <w:ind w:left="357" w:hanging="357"/>
        <w:jc w:val="both"/>
        <w:rPr>
          <w:rFonts w:asciiTheme="minorHAnsi" w:eastAsia="SimSun" w:hAnsiTheme="minorHAnsi"/>
          <w:sz w:val="22"/>
          <w:szCs w:val="22"/>
        </w:rPr>
      </w:pPr>
      <w:r w:rsidRPr="001F6DF7">
        <w:rPr>
          <w:rFonts w:asciiTheme="minorHAnsi" w:eastAsia="SimSun" w:hAnsiTheme="minorHAnsi"/>
          <w:sz w:val="22"/>
          <w:szCs w:val="22"/>
        </w:rPr>
        <w:t>Zhotovitel nese do předání předmětu smlouvy objednateli veškerou odpovědnost za škodu na realizovaném díle, materiálu, zařízení a jiných věcech určených pro dílo zajišťovaných zhotovitelem, jakož i za škody způsobené v důsledku svého zavinění třetím osobám.</w:t>
      </w:r>
    </w:p>
    <w:p w:rsidR="000A2EBA" w:rsidRPr="00B43324" w:rsidRDefault="00CB38F0" w:rsidP="009F0579">
      <w:pPr>
        <w:numPr>
          <w:ilvl w:val="0"/>
          <w:numId w:val="14"/>
        </w:numPr>
        <w:ind w:left="357" w:hanging="357"/>
        <w:jc w:val="both"/>
        <w:rPr>
          <w:rFonts w:asciiTheme="minorHAnsi" w:hAnsiTheme="minorHAnsi"/>
          <w:sz w:val="22"/>
          <w:szCs w:val="22"/>
        </w:rPr>
      </w:pPr>
      <w:r w:rsidRPr="001F6DF7">
        <w:rPr>
          <w:rFonts w:asciiTheme="minorHAnsi" w:eastAsia="SimSun" w:hAnsiTheme="minorHAnsi"/>
          <w:sz w:val="22"/>
          <w:szCs w:val="22"/>
        </w:rPr>
        <w:t xml:space="preserve">Za škody prokazatelně způsobené pracovníky zhotovitele </w:t>
      </w:r>
      <w:r w:rsidR="00677F52" w:rsidRPr="001F6DF7">
        <w:rPr>
          <w:rFonts w:asciiTheme="minorHAnsi" w:eastAsia="SimSun" w:hAnsiTheme="minorHAnsi"/>
          <w:sz w:val="22"/>
          <w:szCs w:val="22"/>
        </w:rPr>
        <w:t xml:space="preserve">(subdodavatele) </w:t>
      </w:r>
      <w:r w:rsidRPr="001F6DF7">
        <w:rPr>
          <w:rFonts w:asciiTheme="minorHAnsi" w:eastAsia="SimSun" w:hAnsiTheme="minorHAnsi"/>
          <w:sz w:val="22"/>
          <w:szCs w:val="22"/>
        </w:rPr>
        <w:t>při prová</w:t>
      </w:r>
      <w:r w:rsidR="00677F52" w:rsidRPr="001F6DF7">
        <w:rPr>
          <w:rFonts w:asciiTheme="minorHAnsi" w:eastAsia="SimSun" w:hAnsiTheme="minorHAnsi"/>
          <w:sz w:val="22"/>
          <w:szCs w:val="22"/>
        </w:rPr>
        <w:t>dění díla, zodpovídá zhotovitel.</w:t>
      </w:r>
    </w:p>
    <w:p w:rsidR="009F0579" w:rsidRDefault="009F0579">
      <w:pPr>
        <w:spacing w:after="160" w:line="259" w:lineRule="auto"/>
        <w:rPr>
          <w:rFonts w:asciiTheme="minorHAnsi" w:hAnsiTheme="minorHAnsi"/>
          <w:b/>
          <w:sz w:val="22"/>
          <w:szCs w:val="22"/>
        </w:rPr>
      </w:pPr>
    </w:p>
    <w:p w:rsidR="000A2EBA" w:rsidRPr="00536F8D" w:rsidRDefault="005746C2" w:rsidP="000A2EBA">
      <w:pPr>
        <w:jc w:val="center"/>
        <w:rPr>
          <w:rFonts w:asciiTheme="minorHAnsi" w:hAnsiTheme="minorHAnsi"/>
          <w:b/>
          <w:sz w:val="22"/>
          <w:szCs w:val="22"/>
        </w:rPr>
      </w:pPr>
      <w:r>
        <w:rPr>
          <w:rFonts w:asciiTheme="minorHAnsi" w:hAnsiTheme="minorHAnsi"/>
          <w:b/>
          <w:sz w:val="22"/>
          <w:szCs w:val="22"/>
        </w:rPr>
        <w:t>I</w:t>
      </w:r>
      <w:r w:rsidR="00AD5673">
        <w:rPr>
          <w:rFonts w:asciiTheme="minorHAnsi" w:hAnsiTheme="minorHAnsi"/>
          <w:b/>
          <w:sz w:val="22"/>
          <w:szCs w:val="22"/>
        </w:rPr>
        <w:t>X</w:t>
      </w:r>
      <w:r w:rsidR="000A2EBA" w:rsidRPr="00536F8D">
        <w:rPr>
          <w:rFonts w:asciiTheme="minorHAnsi" w:hAnsiTheme="minorHAnsi"/>
          <w:b/>
          <w:sz w:val="22"/>
          <w:szCs w:val="22"/>
        </w:rPr>
        <w:t>.</w:t>
      </w:r>
    </w:p>
    <w:p w:rsidR="000A2EBA" w:rsidRPr="00536F8D" w:rsidRDefault="00AD5673" w:rsidP="000A2EBA">
      <w:pPr>
        <w:spacing w:after="120"/>
        <w:jc w:val="center"/>
        <w:rPr>
          <w:rFonts w:asciiTheme="minorHAnsi" w:hAnsiTheme="minorHAnsi"/>
          <w:b/>
          <w:sz w:val="22"/>
          <w:szCs w:val="22"/>
        </w:rPr>
      </w:pPr>
      <w:r>
        <w:rPr>
          <w:rFonts w:asciiTheme="minorHAnsi" w:hAnsiTheme="minorHAnsi"/>
          <w:b/>
          <w:sz w:val="22"/>
          <w:szCs w:val="22"/>
        </w:rPr>
        <w:t>Ostatní podmínky smlouvy</w:t>
      </w:r>
    </w:p>
    <w:p w:rsidR="00AD5673" w:rsidRDefault="00AD5673" w:rsidP="00AD5673">
      <w:pPr>
        <w:pStyle w:val="Odstavecseseznamem"/>
        <w:numPr>
          <w:ilvl w:val="0"/>
          <w:numId w:val="16"/>
        </w:numPr>
        <w:spacing w:after="120" w:line="240" w:lineRule="auto"/>
        <w:ind w:left="357" w:hanging="357"/>
        <w:contextualSpacing w:val="0"/>
        <w:jc w:val="both"/>
      </w:pPr>
      <w:r w:rsidRPr="00AD5673">
        <w:t>Objednatel je oprávněn kdykoliv v průběhu provádění díla:</w:t>
      </w:r>
    </w:p>
    <w:p w:rsidR="00AD5673" w:rsidRPr="00AD5673" w:rsidRDefault="00AD5673" w:rsidP="009F0579">
      <w:pPr>
        <w:pStyle w:val="Odstavecseseznamem"/>
        <w:numPr>
          <w:ilvl w:val="1"/>
          <w:numId w:val="16"/>
        </w:numPr>
        <w:spacing w:after="60" w:line="240" w:lineRule="auto"/>
        <w:ind w:left="714" w:hanging="357"/>
        <w:contextualSpacing w:val="0"/>
        <w:jc w:val="both"/>
      </w:pPr>
      <w:r w:rsidRPr="00AD5673">
        <w:t>kontrolov</w:t>
      </w:r>
      <w:r>
        <w:t xml:space="preserve">at, zda </w:t>
      </w:r>
      <w:r w:rsidRPr="00AD5673">
        <w:t>jsou</w:t>
      </w:r>
      <w:r>
        <w:t xml:space="preserve"> práce</w:t>
      </w:r>
      <w:r w:rsidRPr="00AD5673">
        <w:t xml:space="preserve"> prováděny v souladu se smluvními podmínkami, </w:t>
      </w:r>
      <w:r>
        <w:t xml:space="preserve">příslušnými normami a </w:t>
      </w:r>
      <w:r w:rsidRPr="00AD5673">
        <w:t>obecnými právními předpisy,</w:t>
      </w:r>
    </w:p>
    <w:p w:rsidR="00677F52" w:rsidRDefault="00AD5673" w:rsidP="009F0579">
      <w:pPr>
        <w:pStyle w:val="Odstavecseseznamem"/>
        <w:numPr>
          <w:ilvl w:val="1"/>
          <w:numId w:val="16"/>
        </w:numPr>
        <w:spacing w:after="60" w:line="240" w:lineRule="auto"/>
        <w:ind w:left="714" w:hanging="357"/>
        <w:contextualSpacing w:val="0"/>
        <w:jc w:val="both"/>
      </w:pPr>
      <w:r w:rsidRPr="00AD5673">
        <w:t>upozorňovat na zjištěné nedostatky,</w:t>
      </w:r>
    </w:p>
    <w:p w:rsidR="000827C2" w:rsidRDefault="00AD5673" w:rsidP="00B43324">
      <w:pPr>
        <w:pStyle w:val="Odstavecseseznamem"/>
        <w:numPr>
          <w:ilvl w:val="1"/>
          <w:numId w:val="16"/>
        </w:numPr>
        <w:spacing w:after="0" w:line="240" w:lineRule="auto"/>
        <w:ind w:left="714" w:hanging="357"/>
        <w:contextualSpacing w:val="0"/>
        <w:jc w:val="both"/>
      </w:pPr>
      <w:r w:rsidRPr="00AD5673">
        <w:t>dát pracovníkům zhotovitele příkaz k zastavení prací v případě, že zástupce zhotovitele není dosažitelný a je-li ohrožena bezpečnost prováděného díla, život nebo zdraví, nebo hrozí-li jiné vážné škody.</w:t>
      </w:r>
    </w:p>
    <w:p w:rsidR="000827C2" w:rsidRPr="000827C2" w:rsidRDefault="000827C2" w:rsidP="000827C2">
      <w:pPr>
        <w:jc w:val="both"/>
        <w:rPr>
          <w:rFonts w:asciiTheme="minorHAnsi" w:hAnsiTheme="minorHAnsi"/>
          <w:sz w:val="22"/>
          <w:szCs w:val="22"/>
        </w:rPr>
      </w:pPr>
    </w:p>
    <w:p w:rsidR="00AD5673" w:rsidRPr="00536F8D" w:rsidRDefault="009F0579" w:rsidP="00AD5673">
      <w:pPr>
        <w:jc w:val="center"/>
        <w:rPr>
          <w:rFonts w:asciiTheme="minorHAnsi" w:hAnsiTheme="minorHAnsi"/>
          <w:b/>
          <w:sz w:val="22"/>
          <w:szCs w:val="22"/>
        </w:rPr>
      </w:pPr>
      <w:r>
        <w:rPr>
          <w:rFonts w:asciiTheme="minorHAnsi" w:hAnsiTheme="minorHAnsi"/>
          <w:b/>
          <w:sz w:val="22"/>
          <w:szCs w:val="22"/>
        </w:rPr>
        <w:t>X</w:t>
      </w:r>
      <w:r w:rsidR="00AD5673" w:rsidRPr="00536F8D">
        <w:rPr>
          <w:rFonts w:asciiTheme="minorHAnsi" w:hAnsiTheme="minorHAnsi"/>
          <w:b/>
          <w:sz w:val="22"/>
          <w:szCs w:val="22"/>
        </w:rPr>
        <w:t>.</w:t>
      </w:r>
    </w:p>
    <w:p w:rsidR="00AD5673" w:rsidRPr="00536F8D" w:rsidRDefault="00AD5673" w:rsidP="00AD5673">
      <w:pPr>
        <w:spacing w:after="120"/>
        <w:jc w:val="center"/>
        <w:rPr>
          <w:rFonts w:asciiTheme="minorHAnsi" w:hAnsiTheme="minorHAnsi"/>
          <w:b/>
          <w:sz w:val="22"/>
          <w:szCs w:val="22"/>
        </w:rPr>
      </w:pPr>
      <w:r>
        <w:rPr>
          <w:rFonts w:asciiTheme="minorHAnsi" w:hAnsiTheme="minorHAnsi"/>
          <w:b/>
          <w:sz w:val="22"/>
          <w:szCs w:val="22"/>
        </w:rPr>
        <w:t>Odstoupení od smlouvy</w:t>
      </w:r>
    </w:p>
    <w:p w:rsidR="005746C2" w:rsidRPr="005746C2" w:rsidRDefault="005746C2" w:rsidP="005A4144">
      <w:pPr>
        <w:pStyle w:val="Odstavecseseznamem"/>
        <w:numPr>
          <w:ilvl w:val="0"/>
          <w:numId w:val="20"/>
        </w:numPr>
        <w:spacing w:after="120" w:line="240" w:lineRule="auto"/>
        <w:ind w:left="357" w:hanging="357"/>
        <w:contextualSpacing w:val="0"/>
        <w:jc w:val="both"/>
      </w:pPr>
      <w:r>
        <w:rPr>
          <w:rFonts w:cs="Times New Roman"/>
        </w:rPr>
        <w:t>J</w:t>
      </w:r>
      <w:r w:rsidRPr="005746C2">
        <w:rPr>
          <w:rFonts w:cs="Times New Roman"/>
        </w:rPr>
        <w:t xml:space="preserve">estliže kterákoli ze smluvních stran poruší podstatným způsobem tuto smlouvu, je druhá strana oprávněna písemně vyzvat druhou stranu ke splnění jejích závazků. Pokud do 10 dnů od doručení této výzvy strana, která porušila smlouvu, neučiní uspokojivé kroky k nápravě, nebo pokud do 10 dnů od této výzvy tato strana neodstraní porušení závazků, může druhá strana od smlouvy odstoupit, aniž by se tím zbavovala výkonu jakýchkoli jiných práv nebo </w:t>
      </w:r>
      <w:r>
        <w:rPr>
          <w:rFonts w:cs="Times New Roman"/>
        </w:rPr>
        <w:t>prostředků k dosažení nápravy.</w:t>
      </w:r>
    </w:p>
    <w:p w:rsidR="005746C2" w:rsidRPr="005746C2" w:rsidRDefault="005746C2" w:rsidP="005A4144">
      <w:pPr>
        <w:pStyle w:val="Odstavecseseznamem"/>
        <w:numPr>
          <w:ilvl w:val="0"/>
          <w:numId w:val="20"/>
        </w:numPr>
        <w:spacing w:after="120" w:line="240" w:lineRule="auto"/>
        <w:ind w:left="357" w:hanging="357"/>
        <w:contextualSpacing w:val="0"/>
        <w:jc w:val="both"/>
      </w:pPr>
      <w:r w:rsidRPr="005746C2">
        <w:rPr>
          <w:rFonts w:cs="Times New Roman"/>
        </w:rPr>
        <w:t>Mezi podstatné porušení smluvních povinností, pro něž lze od smlouvy odstoupit, patří zejména:</w:t>
      </w:r>
    </w:p>
    <w:p w:rsidR="005A4144" w:rsidRDefault="005746C2" w:rsidP="009F0579">
      <w:pPr>
        <w:pStyle w:val="Odstavecseseznamem"/>
        <w:numPr>
          <w:ilvl w:val="1"/>
          <w:numId w:val="20"/>
        </w:numPr>
        <w:spacing w:after="60" w:line="240" w:lineRule="auto"/>
        <w:ind w:left="714" w:hanging="357"/>
        <w:contextualSpacing w:val="0"/>
        <w:jc w:val="both"/>
        <w:rPr>
          <w:rFonts w:cs="Times New Roman"/>
        </w:rPr>
      </w:pPr>
      <w:r w:rsidRPr="005746C2">
        <w:rPr>
          <w:rFonts w:cs="Times New Roman"/>
        </w:rPr>
        <w:t xml:space="preserve">prodlení zhotovitele delší než 10 dnů od termínu řádného dokončení a předání díla dle čl. II., odst. 1 </w:t>
      </w:r>
      <w:r w:rsidR="005A4144">
        <w:rPr>
          <w:rFonts w:cs="Times New Roman"/>
        </w:rPr>
        <w:t xml:space="preserve">písm. b) </w:t>
      </w:r>
      <w:r w:rsidRPr="005746C2">
        <w:rPr>
          <w:rFonts w:cs="Times New Roman"/>
        </w:rPr>
        <w:t>této smlouvy,</w:t>
      </w:r>
    </w:p>
    <w:p w:rsidR="005A4144" w:rsidRDefault="005746C2" w:rsidP="005A4144">
      <w:pPr>
        <w:pStyle w:val="Odstavecseseznamem"/>
        <w:numPr>
          <w:ilvl w:val="1"/>
          <w:numId w:val="20"/>
        </w:numPr>
        <w:spacing w:after="120" w:line="240" w:lineRule="auto"/>
        <w:contextualSpacing w:val="0"/>
        <w:jc w:val="both"/>
        <w:rPr>
          <w:rFonts w:cs="Times New Roman"/>
        </w:rPr>
      </w:pPr>
      <w:r w:rsidRPr="005A4144">
        <w:rPr>
          <w:rFonts w:cs="Times New Roman"/>
        </w:rPr>
        <w:t>porušení povinností uvedených v čl. V. této smlouvy zhotovitelem.</w:t>
      </w:r>
    </w:p>
    <w:p w:rsidR="005A4144" w:rsidRPr="00311070" w:rsidRDefault="005746C2" w:rsidP="00311070">
      <w:pPr>
        <w:pStyle w:val="Odstavecseseznamem"/>
        <w:numPr>
          <w:ilvl w:val="0"/>
          <w:numId w:val="20"/>
        </w:numPr>
        <w:spacing w:after="120" w:line="240" w:lineRule="auto"/>
        <w:ind w:left="357" w:hanging="357"/>
        <w:contextualSpacing w:val="0"/>
        <w:jc w:val="both"/>
        <w:rPr>
          <w:rFonts w:cs="Times New Roman"/>
        </w:rPr>
      </w:pPr>
      <w:r w:rsidRPr="005A4144">
        <w:rPr>
          <w:rFonts w:cs="Times New Roman"/>
        </w:rPr>
        <w:t xml:space="preserve">Objednatel je oprávněn od smlouvy odstoupit rovněž v případě, že zhotovitel vstoupí do likvidace, na majetek zhotovitele byl prohlášen úpadek, nebo zhotovitel sám podal dlužnický návrh na zahájení insolvenčního řízení, nebo insolvenční návrh byl zamítnut, protože majetek nepostačuje k úhradě nákladů </w:t>
      </w:r>
      <w:r w:rsidRPr="005A4144">
        <w:rPr>
          <w:rFonts w:cs="Times New Roman"/>
        </w:rPr>
        <w:lastRenderedPageBreak/>
        <w:t xml:space="preserve">insolvenčního řízení; je trestně stíhán podle zákona č. 418/2011 Sb., o trestní odpovědnosti právnických </w:t>
      </w:r>
      <w:r w:rsidR="005A4144">
        <w:rPr>
          <w:rFonts w:cs="Times New Roman"/>
        </w:rPr>
        <w:t>osob.</w:t>
      </w:r>
    </w:p>
    <w:p w:rsidR="00EE2650" w:rsidRPr="00311070" w:rsidRDefault="00690026" w:rsidP="00311070">
      <w:pPr>
        <w:pStyle w:val="Odstavecseseznamem"/>
        <w:numPr>
          <w:ilvl w:val="0"/>
          <w:numId w:val="20"/>
        </w:numPr>
        <w:spacing w:after="120" w:line="240" w:lineRule="auto"/>
        <w:ind w:left="357" w:hanging="357"/>
        <w:contextualSpacing w:val="0"/>
        <w:jc w:val="both"/>
        <w:rPr>
          <w:rFonts w:cs="Times New Roman"/>
        </w:rPr>
      </w:pPr>
      <w:r w:rsidRPr="00311070">
        <w:rPr>
          <w:rFonts w:cs="Times New Roman"/>
        </w:rPr>
        <w:t>Smluvní strany výslovně ujednaly, že o</w:t>
      </w:r>
      <w:r w:rsidR="00EE2650" w:rsidRPr="00311070">
        <w:rPr>
          <w:rFonts w:cs="Times New Roman"/>
        </w:rPr>
        <w:t>bjednatel uhradí zhotoviteli účelně vynaložené náklady prokazatelně spojené s dosud provedenými pracemi</w:t>
      </w:r>
      <w:r w:rsidRPr="00311070">
        <w:rPr>
          <w:rFonts w:cs="Times New Roman"/>
        </w:rPr>
        <w:t>. V tomto případě objednateli vzniká nárok na úhradu více nákladů vynaložených na dokončení díla a na náhradu ztrát vzniklých prodloužením provedení díla.</w:t>
      </w:r>
    </w:p>
    <w:p w:rsidR="007E6F2C" w:rsidRDefault="00DF79FE" w:rsidP="00311070">
      <w:pPr>
        <w:pStyle w:val="Odstavecseseznamem"/>
        <w:numPr>
          <w:ilvl w:val="0"/>
          <w:numId w:val="20"/>
        </w:numPr>
        <w:spacing w:after="120" w:line="240" w:lineRule="auto"/>
        <w:ind w:left="357" w:hanging="357"/>
        <w:contextualSpacing w:val="0"/>
        <w:jc w:val="both"/>
        <w:rPr>
          <w:rFonts w:cs="Times New Roman"/>
        </w:rPr>
      </w:pPr>
      <w:r w:rsidRPr="00311070">
        <w:rPr>
          <w:rFonts w:cs="Times New Roman"/>
        </w:rPr>
        <w:t>Odstoupením od smlouvy není dotčen nárok na náhradu škody vzniklé porušením smlouvy, řešení sporů mezi smluvními stranami</w:t>
      </w:r>
      <w:r w:rsidR="00690026" w:rsidRPr="00311070">
        <w:rPr>
          <w:rFonts w:cs="Times New Roman"/>
        </w:rPr>
        <w:t xml:space="preserve">. nároků na smluvní pokuty a jiných nároků, které podle této smlouvy nebo vzhledem ke své povaze mají trvat i po </w:t>
      </w:r>
      <w:r w:rsidR="002861F4" w:rsidRPr="00311070">
        <w:rPr>
          <w:rFonts w:cs="Times New Roman"/>
        </w:rPr>
        <w:t>ukončení,</w:t>
      </w:r>
      <w:r w:rsidR="00690026" w:rsidRPr="00311070">
        <w:rPr>
          <w:rFonts w:cs="Times New Roman"/>
        </w:rPr>
        <w:t xml:space="preserve"> resp. zániku smlouvy.</w:t>
      </w:r>
    </w:p>
    <w:p w:rsidR="002861F4" w:rsidRPr="00311070" w:rsidRDefault="002861F4" w:rsidP="002861F4">
      <w:pPr>
        <w:pStyle w:val="Odstavecseseznamem"/>
        <w:spacing w:after="120" w:line="240" w:lineRule="auto"/>
        <w:ind w:left="357"/>
        <w:contextualSpacing w:val="0"/>
        <w:jc w:val="both"/>
        <w:rPr>
          <w:rFonts w:cs="Times New Roman"/>
        </w:rPr>
      </w:pPr>
    </w:p>
    <w:p w:rsidR="00077AC2" w:rsidRPr="00536F8D" w:rsidRDefault="00077AC2" w:rsidP="00077AC2">
      <w:pPr>
        <w:jc w:val="center"/>
        <w:rPr>
          <w:rFonts w:asciiTheme="minorHAnsi" w:hAnsiTheme="minorHAnsi"/>
          <w:b/>
          <w:sz w:val="22"/>
          <w:szCs w:val="22"/>
        </w:rPr>
      </w:pPr>
      <w:r>
        <w:rPr>
          <w:rFonts w:asciiTheme="minorHAnsi" w:hAnsiTheme="minorHAnsi"/>
          <w:b/>
          <w:sz w:val="22"/>
          <w:szCs w:val="22"/>
        </w:rPr>
        <w:t>X</w:t>
      </w:r>
      <w:r w:rsidR="009F0579">
        <w:rPr>
          <w:rFonts w:asciiTheme="minorHAnsi" w:hAnsiTheme="minorHAnsi"/>
          <w:b/>
          <w:sz w:val="22"/>
          <w:szCs w:val="22"/>
        </w:rPr>
        <w:t>I</w:t>
      </w:r>
      <w:r w:rsidRPr="00536F8D">
        <w:rPr>
          <w:rFonts w:asciiTheme="minorHAnsi" w:hAnsiTheme="minorHAnsi"/>
          <w:b/>
          <w:sz w:val="22"/>
          <w:szCs w:val="22"/>
        </w:rPr>
        <w:t>.</w:t>
      </w:r>
    </w:p>
    <w:p w:rsidR="00077AC2" w:rsidRPr="00536F8D" w:rsidRDefault="00077AC2" w:rsidP="00077AC2">
      <w:pPr>
        <w:spacing w:after="120"/>
        <w:jc w:val="center"/>
        <w:rPr>
          <w:rFonts w:asciiTheme="minorHAnsi" w:hAnsiTheme="minorHAnsi"/>
          <w:b/>
          <w:sz w:val="22"/>
          <w:szCs w:val="22"/>
        </w:rPr>
      </w:pPr>
      <w:r>
        <w:rPr>
          <w:rFonts w:asciiTheme="minorHAnsi" w:hAnsiTheme="minorHAnsi"/>
          <w:b/>
          <w:sz w:val="22"/>
          <w:szCs w:val="22"/>
        </w:rPr>
        <w:t>Ochrana informací a obchodního tajemství</w:t>
      </w:r>
    </w:p>
    <w:p w:rsidR="00077AC2" w:rsidRDefault="00077AC2" w:rsidP="00077AC2">
      <w:pPr>
        <w:pStyle w:val="Odstavecseseznamem"/>
        <w:numPr>
          <w:ilvl w:val="0"/>
          <w:numId w:val="15"/>
        </w:numPr>
        <w:spacing w:after="120" w:line="240" w:lineRule="auto"/>
        <w:ind w:left="357" w:hanging="357"/>
        <w:contextualSpacing w:val="0"/>
        <w:jc w:val="both"/>
      </w:pPr>
      <w:r w:rsidRPr="000A2EBA">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077AC2" w:rsidRDefault="00077AC2" w:rsidP="00077AC2">
      <w:pPr>
        <w:pStyle w:val="Odstavecseseznamem"/>
        <w:numPr>
          <w:ilvl w:val="0"/>
          <w:numId w:val="15"/>
        </w:numPr>
        <w:spacing w:after="120" w:line="240" w:lineRule="auto"/>
        <w:ind w:left="357" w:hanging="357"/>
        <w:contextualSpacing w:val="0"/>
        <w:jc w:val="both"/>
      </w:pPr>
      <w:r w:rsidRPr="000A2EBA">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077AC2" w:rsidRPr="000A2EBA" w:rsidRDefault="00077AC2" w:rsidP="00077AC2">
      <w:pPr>
        <w:pStyle w:val="Odstavecseseznamem"/>
        <w:numPr>
          <w:ilvl w:val="0"/>
          <w:numId w:val="15"/>
        </w:numPr>
        <w:spacing w:after="120" w:line="240" w:lineRule="auto"/>
        <w:ind w:left="357" w:hanging="357"/>
        <w:contextualSpacing w:val="0"/>
        <w:jc w:val="both"/>
      </w:pPr>
      <w:r w:rsidRPr="000A2EBA">
        <w:t>Smluvní strany se zavazují:</w:t>
      </w:r>
    </w:p>
    <w:p w:rsidR="00077AC2" w:rsidRDefault="00077AC2" w:rsidP="009F0579">
      <w:pPr>
        <w:pStyle w:val="Odstavecseseznamem1"/>
        <w:widowControl w:val="0"/>
        <w:numPr>
          <w:ilvl w:val="1"/>
          <w:numId w:val="15"/>
        </w:numPr>
        <w:spacing w:before="0" w:after="60"/>
        <w:ind w:left="714" w:hanging="357"/>
        <w:contextualSpacing w:val="0"/>
        <w:rPr>
          <w:rFonts w:asciiTheme="minorHAnsi" w:hAnsiTheme="minorHAnsi"/>
          <w:sz w:val="22"/>
          <w:szCs w:val="22"/>
        </w:rPr>
      </w:pPr>
      <w:r w:rsidRPr="00507172">
        <w:rPr>
          <w:rFonts w:asciiTheme="minorHAnsi" w:hAnsiTheme="minorHAnsi"/>
          <w:sz w:val="22"/>
          <w:szCs w:val="22"/>
        </w:rPr>
        <w:t>zachovávat v tajnosti veškeré chráněné informace týkající se druhé smluvní strany,</w:t>
      </w:r>
      <w:r>
        <w:rPr>
          <w:rFonts w:asciiTheme="minorHAnsi" w:hAnsiTheme="minorHAnsi"/>
          <w:sz w:val="22"/>
          <w:szCs w:val="22"/>
        </w:rPr>
        <w:t xml:space="preserve"> </w:t>
      </w:r>
      <w:r w:rsidRPr="002719B8">
        <w:rPr>
          <w:rFonts w:asciiTheme="minorHAnsi" w:hAnsiTheme="minorHAnsi"/>
          <w:sz w:val="22"/>
          <w:szCs w:val="22"/>
        </w:rPr>
        <w:t>používat chráněné informace týkající se druhé smluvní strany pouze pro</w:t>
      </w:r>
      <w:r>
        <w:rPr>
          <w:rFonts w:asciiTheme="minorHAnsi" w:hAnsiTheme="minorHAnsi"/>
          <w:sz w:val="22"/>
          <w:szCs w:val="22"/>
        </w:rPr>
        <w:t xml:space="preserve"> účely stanovené touto smlouvou;</w:t>
      </w:r>
    </w:p>
    <w:p w:rsidR="00077AC2" w:rsidRDefault="00077AC2" w:rsidP="009F0579">
      <w:pPr>
        <w:pStyle w:val="Odstavecseseznamem1"/>
        <w:widowControl w:val="0"/>
        <w:numPr>
          <w:ilvl w:val="1"/>
          <w:numId w:val="15"/>
        </w:numPr>
        <w:spacing w:before="0" w:after="60"/>
        <w:ind w:left="714" w:hanging="357"/>
        <w:contextualSpacing w:val="0"/>
        <w:rPr>
          <w:rFonts w:asciiTheme="minorHAnsi" w:hAnsiTheme="minorHAnsi"/>
          <w:sz w:val="22"/>
          <w:szCs w:val="22"/>
        </w:rPr>
      </w:pPr>
      <w:r w:rsidRPr="000A2EBA">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077AC2" w:rsidRDefault="00077AC2" w:rsidP="00077AC2">
      <w:pPr>
        <w:pStyle w:val="Odstavecseseznamem1"/>
        <w:widowControl w:val="0"/>
        <w:numPr>
          <w:ilvl w:val="1"/>
          <w:numId w:val="15"/>
        </w:numPr>
        <w:spacing w:before="0" w:after="120"/>
        <w:contextualSpacing w:val="0"/>
        <w:rPr>
          <w:rFonts w:asciiTheme="minorHAnsi" w:hAnsiTheme="minorHAnsi"/>
          <w:sz w:val="22"/>
          <w:szCs w:val="22"/>
        </w:rPr>
      </w:pPr>
      <w:r w:rsidRPr="000A2EBA">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077AC2" w:rsidRDefault="00077AC2" w:rsidP="009F0579">
      <w:pPr>
        <w:pStyle w:val="Odstavecseseznamem1"/>
        <w:widowControl w:val="0"/>
        <w:numPr>
          <w:ilvl w:val="0"/>
          <w:numId w:val="15"/>
        </w:numPr>
        <w:spacing w:before="0"/>
        <w:ind w:left="357" w:hanging="357"/>
        <w:contextualSpacing w:val="0"/>
        <w:rPr>
          <w:rFonts w:asciiTheme="minorHAnsi" w:hAnsiTheme="minorHAnsi"/>
          <w:sz w:val="22"/>
          <w:szCs w:val="22"/>
        </w:rPr>
      </w:pPr>
      <w:r w:rsidRPr="000A2EB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9F0579" w:rsidRPr="009F0579" w:rsidRDefault="009F0579" w:rsidP="009F0579">
      <w:pPr>
        <w:pStyle w:val="Odstavecseseznamem1"/>
        <w:widowControl w:val="0"/>
        <w:spacing w:before="0"/>
        <w:ind w:left="0"/>
        <w:contextualSpacing w:val="0"/>
        <w:rPr>
          <w:rFonts w:asciiTheme="minorHAnsi" w:hAnsiTheme="minorHAnsi"/>
          <w:sz w:val="22"/>
          <w:szCs w:val="22"/>
        </w:rPr>
      </w:pPr>
    </w:p>
    <w:p w:rsidR="00B964C0" w:rsidRDefault="00B964C0" w:rsidP="00022952">
      <w:pPr>
        <w:jc w:val="center"/>
        <w:rPr>
          <w:rFonts w:asciiTheme="minorHAnsi" w:hAnsiTheme="minorHAnsi"/>
          <w:b/>
          <w:sz w:val="22"/>
          <w:szCs w:val="22"/>
        </w:rPr>
      </w:pPr>
    </w:p>
    <w:p w:rsidR="00B964C0" w:rsidRDefault="00B964C0" w:rsidP="00022952">
      <w:pPr>
        <w:jc w:val="center"/>
        <w:rPr>
          <w:rFonts w:asciiTheme="minorHAnsi" w:hAnsiTheme="minorHAnsi"/>
          <w:b/>
          <w:sz w:val="22"/>
          <w:szCs w:val="22"/>
        </w:rPr>
      </w:pPr>
    </w:p>
    <w:p w:rsidR="00B964C0" w:rsidRDefault="00B964C0" w:rsidP="00022952">
      <w:pPr>
        <w:jc w:val="center"/>
        <w:rPr>
          <w:rFonts w:asciiTheme="minorHAnsi" w:hAnsiTheme="minorHAnsi"/>
          <w:b/>
          <w:sz w:val="22"/>
          <w:szCs w:val="22"/>
        </w:rPr>
      </w:pPr>
    </w:p>
    <w:p w:rsidR="00022952" w:rsidRPr="000B798B" w:rsidRDefault="00A57C90" w:rsidP="00022952">
      <w:pPr>
        <w:jc w:val="center"/>
        <w:rPr>
          <w:rFonts w:asciiTheme="minorHAnsi" w:hAnsiTheme="minorHAnsi"/>
          <w:b/>
          <w:sz w:val="22"/>
          <w:szCs w:val="22"/>
        </w:rPr>
      </w:pPr>
      <w:r>
        <w:rPr>
          <w:rFonts w:asciiTheme="minorHAnsi" w:hAnsiTheme="minorHAnsi"/>
          <w:b/>
          <w:sz w:val="22"/>
          <w:szCs w:val="22"/>
        </w:rPr>
        <w:lastRenderedPageBreak/>
        <w:t>X</w:t>
      </w:r>
      <w:r w:rsidR="00022952" w:rsidRPr="000B798B">
        <w:rPr>
          <w:rFonts w:asciiTheme="minorHAnsi" w:hAnsiTheme="minorHAnsi"/>
          <w:b/>
          <w:sz w:val="22"/>
          <w:szCs w:val="22"/>
        </w:rPr>
        <w:t>II.</w:t>
      </w:r>
    </w:p>
    <w:p w:rsidR="00022952" w:rsidRPr="000B798B" w:rsidRDefault="00022952" w:rsidP="00022952">
      <w:pPr>
        <w:spacing w:after="120"/>
        <w:jc w:val="center"/>
        <w:rPr>
          <w:rFonts w:asciiTheme="minorHAnsi" w:hAnsiTheme="minorHAnsi"/>
          <w:b/>
          <w:sz w:val="22"/>
          <w:szCs w:val="22"/>
        </w:rPr>
      </w:pPr>
      <w:r w:rsidRPr="000B798B">
        <w:rPr>
          <w:rFonts w:asciiTheme="minorHAnsi" w:hAnsiTheme="minorHAnsi"/>
          <w:b/>
          <w:sz w:val="22"/>
          <w:szCs w:val="22"/>
        </w:rPr>
        <w:t>Závěrečná ustanovení</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Práva a povinnosti vyplývající z této smlouvy se řídí právním řádem České republiky, zejména pak příslušnými ustanoveními zákona č. 89/2012 Sb., občanský zákoník,</w:t>
      </w:r>
      <w:r w:rsidRPr="009F0579" w:rsidDel="00F63910">
        <w:rPr>
          <w:rFonts w:ascii="Calibri" w:eastAsia="Calibri" w:hAnsi="Calibri"/>
        </w:rPr>
        <w:t xml:space="preserve"> </w:t>
      </w:r>
      <w:r w:rsidRPr="009F0579">
        <w:rPr>
          <w:rFonts w:ascii="Calibri" w:eastAsia="Calibri" w:hAnsi="Calibri"/>
        </w:rPr>
        <w:t>a předpisy souvisejícími, jakožto i dalšími platnými právními předpisy vztahující</w:t>
      </w:r>
      <w:r w:rsidR="00516FAA" w:rsidRPr="009F0579">
        <w:rPr>
          <w:rFonts w:ascii="Calibri" w:eastAsia="Calibri" w:hAnsi="Calibri"/>
        </w:rPr>
        <w:t>mi</w:t>
      </w:r>
      <w:r w:rsidRPr="009F0579">
        <w:rPr>
          <w:rFonts w:ascii="Calibri" w:eastAsia="Calibri" w:hAnsi="Calibri"/>
        </w:rPr>
        <w:t xml:space="preserve"> se k předmětu plnění této smlouvy.</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Všechny spory vzniklé v souvislosti s touto smlouvou a jejím prováděním se smluvní strany pokusí řešit cestou vzájemné dohody prostřednictvím svých pověřených zástupců.</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V případě soudního sporu bude tento spor řešit příslušný obecný soud</w:t>
      </w:r>
      <w:r w:rsidR="00973B00">
        <w:rPr>
          <w:rFonts w:ascii="Calibri" w:eastAsia="Calibri" w:hAnsi="Calibri"/>
        </w:rPr>
        <w:t xml:space="preserve"> objednatele</w:t>
      </w:r>
      <w:r w:rsidRPr="009F0579">
        <w:rPr>
          <w:rFonts w:ascii="Calibri" w:eastAsia="Calibri" w:hAnsi="Calibri"/>
        </w:rPr>
        <w:t>.</w:t>
      </w:r>
    </w:p>
    <w:p w:rsidR="00A7737A" w:rsidRDefault="00A7737A" w:rsidP="00A7737A">
      <w:pPr>
        <w:numPr>
          <w:ilvl w:val="0"/>
          <w:numId w:val="4"/>
        </w:numPr>
        <w:suppressAutoHyphens/>
        <w:spacing w:after="120"/>
        <w:jc w:val="both"/>
        <w:rPr>
          <w:rFonts w:ascii="Calibri" w:hAnsi="Calibri"/>
          <w:sz w:val="22"/>
          <w:szCs w:val="22"/>
        </w:rPr>
      </w:pPr>
      <w:r>
        <w:rPr>
          <w:rFonts w:ascii="Calibri" w:hAnsi="Calibri"/>
          <w:sz w:val="22"/>
          <w:szCs w:val="22"/>
        </w:rPr>
        <w:t>S</w:t>
      </w:r>
      <w:r w:rsidR="00516FAA" w:rsidRPr="009F0579">
        <w:rPr>
          <w:rFonts w:ascii="Calibri" w:hAnsi="Calibri"/>
          <w:sz w:val="22"/>
          <w:szCs w:val="22"/>
        </w:rPr>
        <w:t>mlou</w:t>
      </w:r>
      <w:r>
        <w:rPr>
          <w:rFonts w:ascii="Calibri" w:hAnsi="Calibri"/>
          <w:sz w:val="22"/>
          <w:szCs w:val="22"/>
        </w:rPr>
        <w:t>va se uzavírá na dobu určitou.</w:t>
      </w:r>
    </w:p>
    <w:p w:rsidR="00516FAA" w:rsidRPr="009F0579" w:rsidRDefault="009524B6" w:rsidP="00516FAA">
      <w:pPr>
        <w:numPr>
          <w:ilvl w:val="0"/>
          <w:numId w:val="4"/>
        </w:numPr>
        <w:suppressAutoHyphens/>
        <w:spacing w:after="120"/>
        <w:jc w:val="both"/>
        <w:rPr>
          <w:rFonts w:ascii="Calibri" w:hAnsi="Calibri"/>
          <w:sz w:val="22"/>
          <w:szCs w:val="22"/>
        </w:rPr>
      </w:pPr>
      <w:r w:rsidRPr="009F0579">
        <w:rPr>
          <w:rFonts w:ascii="Calibri" w:hAnsi="Calibri"/>
          <w:sz w:val="22"/>
          <w:szCs w:val="22"/>
        </w:rPr>
        <w:t xml:space="preserve">Při ukončení smlouvy jsou smluvní strany povinny vzájemně vypořádat své závazky, zejména si vrátit věci předané k provedení díla, vyklidit </w:t>
      </w:r>
      <w:r w:rsidR="00516FAA" w:rsidRPr="009F0579">
        <w:rPr>
          <w:rFonts w:ascii="Calibri" w:hAnsi="Calibri"/>
          <w:sz w:val="22"/>
          <w:szCs w:val="22"/>
        </w:rPr>
        <w:t xml:space="preserve">místo provedení díla, stejně jako další </w:t>
      </w:r>
      <w:r w:rsidRPr="009F0579">
        <w:rPr>
          <w:rFonts w:ascii="Calibri" w:hAnsi="Calibri"/>
          <w:sz w:val="22"/>
          <w:szCs w:val="22"/>
        </w:rPr>
        <w:t xml:space="preserve">prostory poskytnuté k provedení </w:t>
      </w:r>
      <w:r w:rsidR="00516FAA" w:rsidRPr="009F0579">
        <w:rPr>
          <w:rFonts w:ascii="Calibri" w:hAnsi="Calibri"/>
          <w:sz w:val="22"/>
          <w:szCs w:val="22"/>
        </w:rPr>
        <w:t xml:space="preserve">díla </w:t>
      </w:r>
      <w:r w:rsidRPr="009F0579">
        <w:rPr>
          <w:rFonts w:ascii="Calibri" w:hAnsi="Calibri"/>
          <w:sz w:val="22"/>
          <w:szCs w:val="22"/>
        </w:rPr>
        <w:t xml:space="preserve">a uhradit veškeré splatné peněžité závazky podle </w:t>
      </w:r>
      <w:r w:rsidR="00516FAA" w:rsidRPr="009F0579">
        <w:rPr>
          <w:rFonts w:ascii="Calibri" w:hAnsi="Calibri"/>
          <w:sz w:val="22"/>
          <w:szCs w:val="22"/>
        </w:rPr>
        <w:t xml:space="preserve">této </w:t>
      </w:r>
      <w:r w:rsidRPr="009F0579">
        <w:rPr>
          <w:rFonts w:ascii="Calibri" w:hAnsi="Calibri"/>
          <w:sz w:val="22"/>
          <w:szCs w:val="22"/>
        </w:rPr>
        <w:t>smlouvy.</w:t>
      </w:r>
    </w:p>
    <w:p w:rsidR="009524B6" w:rsidRPr="009F0579" w:rsidRDefault="00516FAA" w:rsidP="00516FAA">
      <w:pPr>
        <w:numPr>
          <w:ilvl w:val="0"/>
          <w:numId w:val="4"/>
        </w:numPr>
        <w:suppressAutoHyphens/>
        <w:spacing w:after="120"/>
        <w:jc w:val="both"/>
        <w:rPr>
          <w:rFonts w:ascii="Calibri" w:hAnsi="Calibri"/>
          <w:sz w:val="22"/>
          <w:szCs w:val="22"/>
        </w:rPr>
      </w:pPr>
      <w:r w:rsidRPr="009F0579">
        <w:rPr>
          <w:rFonts w:ascii="Calibri" w:hAnsi="Calibri"/>
          <w:sz w:val="22"/>
          <w:szCs w:val="22"/>
        </w:rPr>
        <w:t>Zánikem smlouvy nezaniká právo na již vzniklé (splatné) smluvní pokuty podle smlouvy.</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Tato smlouva se vyhotovuje ve dvou stejnopisech s platností originálu, z nichž po jednom obdrží objednatel i zhotovitel.</w:t>
      </w:r>
    </w:p>
    <w:p w:rsidR="003227E8"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Tuto smlouvu je možné měnit či doplňovat pouze formou písemných dodatků odsouhlasených a podepsaných oprávněnými zástupci obou smluvních stran, které se poté stávají nedílnou součástí této smlouvy.</w:t>
      </w:r>
    </w:p>
    <w:p w:rsidR="003227E8"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Smluvní strany s</w:t>
      </w:r>
      <w:r w:rsidR="00B36FD5">
        <w:rPr>
          <w:rFonts w:ascii="Calibri" w:eastAsia="Calibri" w:hAnsi="Calibri"/>
        </w:rPr>
        <w:t>e dohodly, s přihlédnutím k zákonu</w:t>
      </w:r>
      <w:r w:rsidRPr="009F0579">
        <w:rPr>
          <w:rFonts w:ascii="Calibri" w:eastAsia="Calibri" w:hAnsi="Calibri"/>
        </w:rPr>
        <w:t xml:space="preserve"> č. 1</w:t>
      </w:r>
      <w:r w:rsidR="00EA6680">
        <w:rPr>
          <w:rFonts w:ascii="Calibri" w:eastAsia="Calibri" w:hAnsi="Calibri"/>
        </w:rPr>
        <w:t>10</w:t>
      </w:r>
      <w:r w:rsidRPr="009F0579">
        <w:rPr>
          <w:rFonts w:ascii="Calibri" w:eastAsia="Calibri" w:hAnsi="Calibri"/>
        </w:rPr>
        <w:t>/20</w:t>
      </w:r>
      <w:r w:rsidR="00EA6680">
        <w:rPr>
          <w:rFonts w:ascii="Calibri" w:eastAsia="Calibri" w:hAnsi="Calibri"/>
        </w:rPr>
        <w:t>19</w:t>
      </w:r>
      <w:r w:rsidRPr="009F0579">
        <w:rPr>
          <w:rFonts w:ascii="Calibri" w:eastAsia="Calibri" w:hAnsi="Calibri"/>
        </w:rPr>
        <w:t xml:space="preserve"> Sb</w:t>
      </w:r>
      <w:r w:rsidRPr="0035106F">
        <w:rPr>
          <w:rFonts w:ascii="Calibri" w:eastAsia="Calibri" w:hAnsi="Calibri"/>
        </w:rPr>
        <w:t>., o </w:t>
      </w:r>
      <w:r w:rsidR="00EA6680" w:rsidRPr="0035106F">
        <w:rPr>
          <w:rFonts w:ascii="Calibri" w:eastAsia="Calibri" w:hAnsi="Calibri"/>
        </w:rPr>
        <w:t>zpracování</w:t>
      </w:r>
      <w:r w:rsidRPr="0035106F">
        <w:rPr>
          <w:rFonts w:ascii="Calibri" w:eastAsia="Calibri" w:hAnsi="Calibri"/>
        </w:rPr>
        <w:t xml:space="preserve"> osobních údajů, a o</w:t>
      </w:r>
      <w:r w:rsidRPr="00CF3D53">
        <w:rPr>
          <w:rFonts w:ascii="Calibri" w:eastAsia="Calibri" w:hAnsi="Calibri"/>
        </w:rPr>
        <w:t xml:space="preserve"> změně některých zákonů, ve znění pozdějších předpisů, že tuto smlouvu včetně příloh elektronicky</w:t>
      </w:r>
      <w:r w:rsidRPr="009F0579">
        <w:rPr>
          <w:rFonts w:ascii="Calibri" w:eastAsia="Calibri" w:hAnsi="Calibri"/>
        </w:rPr>
        <w:t xml:space="preserve"> zveřejní.</w:t>
      </w:r>
    </w:p>
    <w:p w:rsidR="003227E8"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Uveřejnění smlouvy v Registru smluv zajistí Úřad průmyslového vlastnictví v souladu se zákonem</w:t>
      </w:r>
      <w:r w:rsidRPr="009F0579">
        <w:rPr>
          <w:rFonts w:ascii="Calibri" w:eastAsia="Calibri" w:hAnsi="Calibri"/>
        </w:rPr>
        <w:br/>
        <w:t>č. 340/2015 Sb., o registru smluv, bez odkladu po obdržení podepsané s</w:t>
      </w:r>
      <w:r w:rsidR="003227E8" w:rsidRPr="009F0579">
        <w:rPr>
          <w:rFonts w:ascii="Calibri" w:eastAsia="Calibri" w:hAnsi="Calibri"/>
        </w:rPr>
        <w:t>mlouvy oběma smluvními stranami.</w:t>
      </w:r>
    </w:p>
    <w:p w:rsidR="00A7737A" w:rsidRDefault="00022952" w:rsidP="00A7737A">
      <w:pPr>
        <w:pStyle w:val="Odstavecseseznamem"/>
        <w:numPr>
          <w:ilvl w:val="0"/>
          <w:numId w:val="4"/>
        </w:numPr>
        <w:spacing w:after="120" w:line="240" w:lineRule="auto"/>
        <w:ind w:left="357" w:hanging="357"/>
        <w:contextualSpacing w:val="0"/>
        <w:jc w:val="both"/>
        <w:rPr>
          <w:rFonts w:ascii="Calibri" w:eastAsia="Calibri" w:hAnsi="Calibri"/>
        </w:rPr>
      </w:pPr>
      <w:r w:rsidRPr="009F0579">
        <w:rPr>
          <w:rFonts w:ascii="Calibri" w:eastAsia="Calibri" w:hAnsi="Calibri"/>
        </w:rPr>
        <w:t>Tato smlouva nabývá účinnosti nejdříve dnem jejího uveřejnění prostřednictvím Registru smluv.</w:t>
      </w:r>
    </w:p>
    <w:p w:rsidR="00022952" w:rsidRPr="00084664" w:rsidRDefault="00022952" w:rsidP="00A7737A">
      <w:pPr>
        <w:pStyle w:val="Odstavecseseznamem"/>
        <w:numPr>
          <w:ilvl w:val="0"/>
          <w:numId w:val="4"/>
        </w:numPr>
        <w:spacing w:after="120" w:line="240" w:lineRule="auto"/>
        <w:ind w:left="357" w:hanging="357"/>
        <w:contextualSpacing w:val="0"/>
        <w:jc w:val="both"/>
        <w:rPr>
          <w:rFonts w:ascii="Calibri" w:eastAsia="Calibri" w:hAnsi="Calibri"/>
        </w:rPr>
      </w:pPr>
      <w:r w:rsidRPr="00084664">
        <w:rPr>
          <w:rFonts w:ascii="Calibri" w:eastAsia="Calibri" w:hAnsi="Calibri"/>
        </w:rPr>
        <w:t>Nedílnou součástí této smlouvy jsou následující přílohy:</w:t>
      </w:r>
    </w:p>
    <w:p w:rsidR="003D1AFD" w:rsidRDefault="003D1AFD" w:rsidP="000E17AC">
      <w:pPr>
        <w:pStyle w:val="Odstavecseseznamem"/>
        <w:numPr>
          <w:ilvl w:val="0"/>
          <w:numId w:val="30"/>
        </w:numPr>
        <w:ind w:left="851" w:hanging="425"/>
        <w:jc w:val="both"/>
        <w:rPr>
          <w:rFonts w:ascii="Calibri" w:hAnsi="Calibri"/>
          <w:bCs/>
          <w:snapToGrid w:val="0"/>
        </w:rPr>
      </w:pPr>
      <w:r w:rsidRPr="00022952">
        <w:rPr>
          <w:rFonts w:ascii="Calibri" w:hAnsi="Calibri"/>
          <w:bCs/>
          <w:snapToGrid w:val="0"/>
        </w:rPr>
        <w:t>Manuál pro dodavatele</w:t>
      </w:r>
    </w:p>
    <w:p w:rsidR="00077AC2" w:rsidRDefault="000E17AC" w:rsidP="00022952">
      <w:pPr>
        <w:jc w:val="both"/>
        <w:rPr>
          <w:rFonts w:ascii="Calibri" w:eastAsia="Calibri" w:hAnsi="Calibri"/>
          <w:sz w:val="22"/>
          <w:szCs w:val="22"/>
          <w:lang w:eastAsia="en-US"/>
        </w:rPr>
      </w:pPr>
      <w:r w:rsidRPr="00BB0F76">
        <w:rPr>
          <w:rFonts w:ascii="Calibri" w:hAnsi="Calibri"/>
          <w:sz w:val="22"/>
          <w:szCs w:val="22"/>
        </w:rPr>
        <w:t>Přílohu č. 1 smlouvy – Zadávací dokumentac</w:t>
      </w:r>
      <w:r w:rsidR="009760D9" w:rsidRPr="00BB0F76">
        <w:rPr>
          <w:rFonts w:ascii="Calibri" w:hAnsi="Calibri"/>
          <w:sz w:val="22"/>
          <w:szCs w:val="22"/>
        </w:rPr>
        <w:t>i</w:t>
      </w:r>
      <w:r w:rsidRPr="00BB0F76">
        <w:rPr>
          <w:rFonts w:ascii="Calibri" w:hAnsi="Calibri"/>
          <w:sz w:val="22"/>
          <w:szCs w:val="22"/>
        </w:rPr>
        <w:t xml:space="preserve"> k veřejné zakázce „</w:t>
      </w:r>
      <w:r w:rsidR="008F6B71" w:rsidRPr="00BB0F76">
        <w:rPr>
          <w:rFonts w:asciiTheme="minorHAnsi" w:hAnsiTheme="minorHAnsi" w:cs="Arial CE"/>
          <w:bCs/>
          <w:sz w:val="22"/>
          <w:szCs w:val="22"/>
        </w:rPr>
        <w:t>Oprava</w:t>
      </w:r>
      <w:r w:rsidR="000D6C1D" w:rsidRPr="00BB0F76">
        <w:rPr>
          <w:rFonts w:asciiTheme="minorHAnsi" w:hAnsiTheme="minorHAnsi" w:cs="Arial CE"/>
          <w:bCs/>
          <w:sz w:val="22"/>
          <w:szCs w:val="22"/>
        </w:rPr>
        <w:t xml:space="preserve"> objektu</w:t>
      </w:r>
      <w:r w:rsidR="007607E2" w:rsidRPr="00BB0F76">
        <w:rPr>
          <w:rFonts w:asciiTheme="minorHAnsi" w:hAnsiTheme="minorHAnsi" w:cs="Arial CE"/>
          <w:bCs/>
          <w:sz w:val="22"/>
          <w:szCs w:val="22"/>
        </w:rPr>
        <w:t xml:space="preserve"> ČOV</w:t>
      </w:r>
      <w:r w:rsidRPr="00BB0F76">
        <w:rPr>
          <w:rFonts w:ascii="Calibri" w:hAnsi="Calibri"/>
          <w:sz w:val="22"/>
          <w:szCs w:val="22"/>
        </w:rPr>
        <w:t xml:space="preserve">“ ze dne </w:t>
      </w:r>
      <w:r w:rsidR="00BB0F76" w:rsidRPr="00BB0F76">
        <w:rPr>
          <w:rFonts w:ascii="Calibri" w:hAnsi="Calibri"/>
          <w:sz w:val="22"/>
          <w:szCs w:val="22"/>
        </w:rPr>
        <w:t>2</w:t>
      </w:r>
      <w:r w:rsidRPr="00BB0F76">
        <w:rPr>
          <w:rFonts w:ascii="Calibri" w:hAnsi="Calibri"/>
          <w:sz w:val="22"/>
          <w:szCs w:val="22"/>
        </w:rPr>
        <w:t>.</w:t>
      </w:r>
      <w:r w:rsidR="00BB0F76" w:rsidRPr="00BB0F76">
        <w:rPr>
          <w:rFonts w:ascii="Calibri" w:hAnsi="Calibri"/>
          <w:sz w:val="22"/>
          <w:szCs w:val="22"/>
        </w:rPr>
        <w:t>9</w:t>
      </w:r>
      <w:r w:rsidRPr="00BB0F76">
        <w:rPr>
          <w:rFonts w:ascii="Calibri" w:hAnsi="Calibri"/>
          <w:sz w:val="22"/>
          <w:szCs w:val="22"/>
        </w:rPr>
        <w:t xml:space="preserve">.2019 (včetně všech jejích příloh) obdržel zhotovitel </w:t>
      </w:r>
      <w:r w:rsidR="00BB0F76" w:rsidRPr="00BB0F76">
        <w:rPr>
          <w:rFonts w:ascii="Calibri" w:hAnsi="Calibri"/>
          <w:sz w:val="22"/>
          <w:szCs w:val="22"/>
        </w:rPr>
        <w:t>2</w:t>
      </w:r>
      <w:r w:rsidRPr="00BB0F76">
        <w:rPr>
          <w:rFonts w:ascii="Calibri" w:hAnsi="Calibri"/>
          <w:sz w:val="22"/>
          <w:szCs w:val="22"/>
        </w:rPr>
        <w:t>.</w:t>
      </w:r>
      <w:r w:rsidR="00BB0F76" w:rsidRPr="00BB0F76">
        <w:rPr>
          <w:rFonts w:ascii="Calibri" w:hAnsi="Calibri"/>
          <w:sz w:val="22"/>
          <w:szCs w:val="22"/>
        </w:rPr>
        <w:t>9</w:t>
      </w:r>
      <w:r w:rsidRPr="00BB0F76">
        <w:rPr>
          <w:rFonts w:ascii="Calibri" w:hAnsi="Calibri"/>
          <w:sz w:val="22"/>
          <w:szCs w:val="22"/>
        </w:rPr>
        <w:t>.2019.</w:t>
      </w:r>
    </w:p>
    <w:p w:rsidR="009F0579" w:rsidRDefault="009F0579" w:rsidP="00022952">
      <w:pPr>
        <w:jc w:val="both"/>
        <w:rPr>
          <w:rFonts w:ascii="Calibri" w:eastAsia="Calibri" w:hAnsi="Calibri"/>
          <w:sz w:val="22"/>
          <w:szCs w:val="22"/>
          <w:lang w:eastAsia="en-US"/>
        </w:rPr>
      </w:pPr>
    </w:p>
    <w:p w:rsidR="009F0579" w:rsidRPr="00022952" w:rsidRDefault="009F0579" w:rsidP="00022952">
      <w:pPr>
        <w:jc w:val="both"/>
        <w:rPr>
          <w:rFonts w:ascii="Calibri" w:eastAsia="Calibri" w:hAnsi="Calibri"/>
          <w:sz w:val="22"/>
          <w:szCs w:val="22"/>
          <w:lang w:eastAsia="en-US"/>
        </w:rPr>
      </w:pPr>
    </w:p>
    <w:p w:rsidR="00022952" w:rsidRPr="00022952" w:rsidRDefault="00022952" w:rsidP="00022952">
      <w:pPr>
        <w:ind w:left="357"/>
        <w:rPr>
          <w:rFonts w:ascii="Calibri" w:eastAsia="Calibri" w:hAnsi="Calibri"/>
          <w:sz w:val="22"/>
          <w:szCs w:val="22"/>
          <w:lang w:eastAsia="en-US"/>
        </w:rPr>
      </w:pPr>
      <w:r w:rsidRPr="00022952">
        <w:rPr>
          <w:rFonts w:ascii="Calibri" w:eastAsia="Calibri" w:hAnsi="Calibri"/>
          <w:kern w:val="2"/>
          <w:sz w:val="22"/>
          <w:szCs w:val="22"/>
          <w:lang w:eastAsia="en-US"/>
        </w:rPr>
        <w:t>V Praze dne …………………</w:t>
      </w:r>
    </w:p>
    <w:p w:rsidR="00022952" w:rsidRDefault="00022952" w:rsidP="00077AC2">
      <w:pPr>
        <w:widowControl w:val="0"/>
        <w:shd w:val="clear" w:color="auto" w:fill="FFFFFF"/>
        <w:autoSpaceDE w:val="0"/>
        <w:autoSpaceDN w:val="0"/>
        <w:adjustRightInd w:val="0"/>
        <w:rPr>
          <w:rFonts w:ascii="Calibri" w:eastAsia="Calibri" w:hAnsi="Calibri"/>
          <w:sz w:val="22"/>
          <w:szCs w:val="22"/>
          <w:lang w:eastAsia="en-US"/>
        </w:rPr>
      </w:pPr>
    </w:p>
    <w:p w:rsidR="00077AC2" w:rsidRDefault="00077AC2" w:rsidP="00077AC2">
      <w:pPr>
        <w:widowControl w:val="0"/>
        <w:shd w:val="clear" w:color="auto" w:fill="FFFFFF"/>
        <w:autoSpaceDE w:val="0"/>
        <w:autoSpaceDN w:val="0"/>
        <w:adjustRightInd w:val="0"/>
        <w:rPr>
          <w:rFonts w:ascii="Calibri" w:eastAsia="Calibri" w:hAnsi="Calibri"/>
          <w:sz w:val="22"/>
          <w:szCs w:val="22"/>
          <w:lang w:eastAsia="en-US"/>
        </w:rPr>
      </w:pPr>
    </w:p>
    <w:p w:rsidR="009F0579" w:rsidRDefault="009F0579" w:rsidP="00077AC2">
      <w:pPr>
        <w:widowControl w:val="0"/>
        <w:shd w:val="clear" w:color="auto" w:fill="FFFFFF"/>
        <w:autoSpaceDE w:val="0"/>
        <w:autoSpaceDN w:val="0"/>
        <w:adjustRightInd w:val="0"/>
        <w:rPr>
          <w:rFonts w:ascii="Calibri" w:eastAsia="Calibri" w:hAnsi="Calibri"/>
          <w:sz w:val="22"/>
          <w:szCs w:val="22"/>
          <w:lang w:eastAsia="en-US"/>
        </w:rPr>
      </w:pPr>
    </w:p>
    <w:p w:rsidR="009F0579" w:rsidRDefault="009F0579" w:rsidP="00077AC2">
      <w:pPr>
        <w:widowControl w:val="0"/>
        <w:shd w:val="clear" w:color="auto" w:fill="FFFFFF"/>
        <w:autoSpaceDE w:val="0"/>
        <w:autoSpaceDN w:val="0"/>
        <w:adjustRightInd w:val="0"/>
        <w:rPr>
          <w:rFonts w:ascii="Calibri" w:eastAsia="Calibri" w:hAnsi="Calibri"/>
          <w:sz w:val="22"/>
          <w:szCs w:val="22"/>
          <w:lang w:eastAsia="en-US"/>
        </w:rPr>
      </w:pPr>
    </w:p>
    <w:p w:rsidR="00077AC2" w:rsidRPr="00022952" w:rsidRDefault="00077AC2" w:rsidP="00077AC2">
      <w:pPr>
        <w:widowControl w:val="0"/>
        <w:shd w:val="clear" w:color="auto" w:fill="FFFFFF"/>
        <w:autoSpaceDE w:val="0"/>
        <w:autoSpaceDN w:val="0"/>
        <w:adjustRightInd w:val="0"/>
        <w:rPr>
          <w:rFonts w:ascii="Calibri" w:eastAsia="Calibri" w:hAnsi="Calibri"/>
          <w:sz w:val="22"/>
          <w:szCs w:val="22"/>
          <w:lang w:eastAsia="en-US"/>
        </w:rPr>
      </w:pP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za objednatele</w:t>
      </w:r>
      <w:r w:rsidRPr="00022952">
        <w:rPr>
          <w:rFonts w:ascii="Calibri" w:eastAsia="Calibri" w:hAnsi="Calibri"/>
          <w:color w:val="000000"/>
          <w:sz w:val="22"/>
          <w:szCs w:val="22"/>
          <w:lang w:eastAsia="en-US"/>
        </w:rPr>
        <w:tab/>
        <w:t>za zhotovitele</w:t>
      </w: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p>
    <w:p w:rsidR="00022952" w:rsidRPr="00022952" w:rsidRDefault="00022952" w:rsidP="00F93B78">
      <w:pPr>
        <w:widowControl w:val="0"/>
        <w:shd w:val="clear" w:color="auto" w:fill="FFFFFF"/>
        <w:tabs>
          <w:tab w:val="left" w:pos="542"/>
          <w:tab w:val="left" w:pos="6804"/>
        </w:tabs>
        <w:autoSpaceDE w:val="0"/>
        <w:autoSpaceDN w:val="0"/>
        <w:adjustRightInd w:val="0"/>
        <w:spacing w:after="6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w:t>
      </w:r>
      <w:r w:rsidRPr="00022952">
        <w:rPr>
          <w:rFonts w:ascii="Calibri" w:eastAsia="Calibri" w:hAnsi="Calibri"/>
          <w:color w:val="000000"/>
          <w:sz w:val="22"/>
          <w:szCs w:val="22"/>
          <w:lang w:eastAsia="en-US"/>
        </w:rPr>
        <w:tab/>
        <w:t>………………………………</w:t>
      </w:r>
    </w:p>
    <w:p w:rsidR="00022952" w:rsidRPr="005624FE"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Ing. Luděk Churáček</w:t>
      </w:r>
      <w:r w:rsidRPr="00022952">
        <w:rPr>
          <w:rFonts w:ascii="Calibri" w:eastAsia="Calibri" w:hAnsi="Calibri"/>
          <w:color w:val="000000"/>
          <w:sz w:val="22"/>
          <w:szCs w:val="22"/>
          <w:lang w:eastAsia="en-US"/>
        </w:rPr>
        <w:tab/>
      </w:r>
      <w:r w:rsidR="00926B44">
        <w:rPr>
          <w:rFonts w:asciiTheme="minorHAnsi" w:hAnsiTheme="minorHAnsi"/>
          <w:sz w:val="22"/>
          <w:szCs w:val="22"/>
        </w:rPr>
        <w:t>XXXXXXXXXX</w:t>
      </w: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5624FE">
        <w:rPr>
          <w:rFonts w:ascii="Calibri" w:eastAsia="Calibri" w:hAnsi="Calibri"/>
          <w:color w:val="000000"/>
          <w:sz w:val="22"/>
          <w:szCs w:val="22"/>
          <w:lang w:eastAsia="en-US"/>
        </w:rPr>
        <w:t>ředitel ekonomického odboru</w:t>
      </w:r>
      <w:r w:rsidRPr="005624FE">
        <w:rPr>
          <w:rFonts w:ascii="Calibri" w:eastAsia="Calibri" w:hAnsi="Calibri"/>
          <w:color w:val="000000"/>
          <w:sz w:val="22"/>
          <w:szCs w:val="22"/>
          <w:lang w:eastAsia="en-US"/>
        </w:rPr>
        <w:tab/>
      </w:r>
      <w:r w:rsidR="005624FE" w:rsidRPr="005624FE">
        <w:rPr>
          <w:rFonts w:ascii="Calibri" w:eastAsia="Calibri" w:hAnsi="Calibri"/>
          <w:sz w:val="22"/>
          <w:szCs w:val="22"/>
          <w:lang w:eastAsia="en-US"/>
        </w:rPr>
        <w:t>jednatel společnosti</w:t>
      </w:r>
    </w:p>
    <w:sectPr w:rsidR="00022952" w:rsidRPr="00022952" w:rsidSect="0085140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5E2" w:rsidRDefault="001345E2" w:rsidP="00DD6104">
      <w:r>
        <w:separator/>
      </w:r>
    </w:p>
  </w:endnote>
  <w:endnote w:type="continuationSeparator" w:id="0">
    <w:p w:rsidR="001345E2" w:rsidRDefault="001345E2" w:rsidP="00D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360833"/>
      <w:docPartObj>
        <w:docPartGallery w:val="Page Numbers (Bottom of Page)"/>
        <w:docPartUnique/>
      </w:docPartObj>
    </w:sdtPr>
    <w:sdtEndPr>
      <w:rPr>
        <w:rFonts w:asciiTheme="minorHAnsi" w:hAnsiTheme="minorHAnsi"/>
        <w:sz w:val="22"/>
        <w:szCs w:val="22"/>
      </w:rPr>
    </w:sdtEndPr>
    <w:sdtContent>
      <w:p w:rsidR="000827C2" w:rsidRPr="00AD5673" w:rsidRDefault="00DF79FE">
        <w:pPr>
          <w:pStyle w:val="Zpat"/>
          <w:jc w:val="center"/>
          <w:rPr>
            <w:rFonts w:asciiTheme="minorHAnsi" w:hAnsiTheme="minorHAnsi"/>
            <w:sz w:val="22"/>
            <w:szCs w:val="22"/>
          </w:rPr>
        </w:pPr>
        <w:r w:rsidRPr="00AD5673">
          <w:rPr>
            <w:rFonts w:asciiTheme="minorHAnsi" w:hAnsiTheme="minorHAnsi"/>
            <w:sz w:val="22"/>
            <w:szCs w:val="22"/>
          </w:rPr>
          <w:fldChar w:fldCharType="begin"/>
        </w:r>
        <w:r w:rsidR="000827C2" w:rsidRPr="00AD5673">
          <w:rPr>
            <w:rFonts w:asciiTheme="minorHAnsi" w:hAnsiTheme="minorHAnsi"/>
            <w:sz w:val="22"/>
            <w:szCs w:val="22"/>
          </w:rPr>
          <w:instrText>PAGE   \* MERGEFORMAT</w:instrText>
        </w:r>
        <w:r w:rsidRPr="00AD5673">
          <w:rPr>
            <w:rFonts w:asciiTheme="minorHAnsi" w:hAnsiTheme="minorHAnsi"/>
            <w:sz w:val="22"/>
            <w:szCs w:val="22"/>
          </w:rPr>
          <w:fldChar w:fldCharType="separate"/>
        </w:r>
        <w:r w:rsidR="003441EC">
          <w:rPr>
            <w:rFonts w:asciiTheme="minorHAnsi" w:hAnsiTheme="minorHAnsi"/>
            <w:noProof/>
            <w:sz w:val="22"/>
            <w:szCs w:val="22"/>
          </w:rPr>
          <w:t>3</w:t>
        </w:r>
        <w:r w:rsidRPr="00AD5673">
          <w:rPr>
            <w:rFonts w:asciiTheme="minorHAnsi" w:hAnsiTheme="minorHAnsi"/>
            <w:sz w:val="22"/>
            <w:szCs w:val="22"/>
          </w:rPr>
          <w:fldChar w:fldCharType="end"/>
        </w:r>
      </w:p>
    </w:sdtContent>
  </w:sdt>
  <w:p w:rsidR="000827C2" w:rsidRDefault="000827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5E2" w:rsidRDefault="001345E2" w:rsidP="00DD6104">
      <w:r>
        <w:separator/>
      </w:r>
    </w:p>
  </w:footnote>
  <w:footnote w:type="continuationSeparator" w:id="0">
    <w:p w:rsidR="001345E2" w:rsidRDefault="001345E2" w:rsidP="00D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2"/>
    <w:lvl w:ilvl="0">
      <w:start w:val="1"/>
      <w:numFmt w:val="bullet"/>
      <w:lvlText w:val=""/>
      <w:lvlJc w:val="left"/>
      <w:pPr>
        <w:tabs>
          <w:tab w:val="num" w:pos="0"/>
        </w:tabs>
        <w:ind w:left="502" w:hanging="360"/>
      </w:pPr>
      <w:rPr>
        <w:rFonts w:ascii="Symbol" w:hAnsi="Symbol" w:cs="Symbol"/>
      </w:r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9"/>
    <w:multiLevelType w:val="multilevel"/>
    <w:tmpl w:val="0000000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D"/>
    <w:multiLevelType w:val="singleLevel"/>
    <w:tmpl w:val="0000000D"/>
    <w:name w:val="WW8Num31"/>
    <w:lvl w:ilvl="0">
      <w:start w:val="1"/>
      <w:numFmt w:val="decimal"/>
      <w:lvlText w:val="%1."/>
      <w:lvlJc w:val="left"/>
      <w:pPr>
        <w:tabs>
          <w:tab w:val="num" w:pos="0"/>
        </w:tabs>
        <w:ind w:left="420" w:hanging="360"/>
      </w:pPr>
    </w:lvl>
  </w:abstractNum>
  <w:abstractNum w:abstractNumId="5"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59136C3"/>
    <w:multiLevelType w:val="hybridMultilevel"/>
    <w:tmpl w:val="1774359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086E0693"/>
    <w:multiLevelType w:val="hybridMultilevel"/>
    <w:tmpl w:val="DF44E154"/>
    <w:lvl w:ilvl="0" w:tplc="F9B2A89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DC045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AA2DDE"/>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4D253D"/>
    <w:multiLevelType w:val="multilevel"/>
    <w:tmpl w:val="D0804C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372F43"/>
    <w:multiLevelType w:val="multilevel"/>
    <w:tmpl w:val="CD861660"/>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D3166C"/>
    <w:multiLevelType w:val="hybridMultilevel"/>
    <w:tmpl w:val="A09C0A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8F3DCC"/>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ED760C"/>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D03BED"/>
    <w:multiLevelType w:val="hybridMultilevel"/>
    <w:tmpl w:val="45CACB40"/>
    <w:lvl w:ilvl="0" w:tplc="3406584A">
      <w:start w:val="2"/>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896524"/>
    <w:multiLevelType w:val="hybridMultilevel"/>
    <w:tmpl w:val="E0DAA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133CFB"/>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1C69FB"/>
    <w:multiLevelType w:val="multilevel"/>
    <w:tmpl w:val="98928A86"/>
    <w:lvl w:ilvl="0">
      <w:start w:val="1"/>
      <w:numFmt w:val="decimal"/>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603C8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0F1E46"/>
    <w:multiLevelType w:val="multilevel"/>
    <w:tmpl w:val="2284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4C59C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7F6082"/>
    <w:multiLevelType w:val="hybridMultilevel"/>
    <w:tmpl w:val="631ECEF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52F123E5"/>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474C2F"/>
    <w:multiLevelType w:val="hybridMultilevel"/>
    <w:tmpl w:val="E706793C"/>
    <w:lvl w:ilvl="0" w:tplc="06FC3E8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97504B"/>
    <w:multiLevelType w:val="multilevel"/>
    <w:tmpl w:val="7490208E"/>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9E0DD4"/>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C53D50"/>
    <w:multiLevelType w:val="hybridMultilevel"/>
    <w:tmpl w:val="B580900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num w:numId="1">
    <w:abstractNumId w:val="27"/>
  </w:num>
  <w:num w:numId="2">
    <w:abstractNumId w:val="10"/>
  </w:num>
  <w:num w:numId="3">
    <w:abstractNumId w:val="9"/>
  </w:num>
  <w:num w:numId="4">
    <w:abstractNumId w:val="22"/>
  </w:num>
  <w:num w:numId="5">
    <w:abstractNumId w:val="24"/>
  </w:num>
  <w:num w:numId="6">
    <w:abstractNumId w:val="16"/>
  </w:num>
  <w:num w:numId="7">
    <w:abstractNumId w:val="12"/>
  </w:num>
  <w:num w:numId="8">
    <w:abstractNumId w:val="8"/>
  </w:num>
  <w:num w:numId="9">
    <w:abstractNumId w:val="14"/>
  </w:num>
  <w:num w:numId="10">
    <w:abstractNumId w:val="28"/>
  </w:num>
  <w:num w:numId="11">
    <w:abstractNumId w:val="23"/>
  </w:num>
  <w:num w:numId="12">
    <w:abstractNumId w:val="29"/>
  </w:num>
  <w:num w:numId="13">
    <w:abstractNumId w:val="17"/>
  </w:num>
  <w:num w:numId="14">
    <w:abstractNumId w:val="13"/>
  </w:num>
  <w:num w:numId="15">
    <w:abstractNumId w:val="19"/>
  </w:num>
  <w:num w:numId="16">
    <w:abstractNumId w:val="25"/>
  </w:num>
  <w:num w:numId="17">
    <w:abstractNumId w:val="20"/>
  </w:num>
  <w:num w:numId="18">
    <w:abstractNumId w:val="7"/>
  </w:num>
  <w:num w:numId="19">
    <w:abstractNumId w:val="21"/>
  </w:num>
  <w:num w:numId="20">
    <w:abstractNumId w:val="18"/>
  </w:num>
  <w:num w:numId="21">
    <w:abstractNumId w:val="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1"/>
  </w:num>
  <w:num w:numId="28">
    <w:abstractNumId w:val="2"/>
  </w:num>
  <w:num w:numId="29">
    <w:abstractNumId w:val="0"/>
  </w:num>
  <w:num w:numId="30">
    <w:abstractNumId w:val="1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04"/>
    <w:rsid w:val="00022952"/>
    <w:rsid w:val="000312A3"/>
    <w:rsid w:val="00046BB5"/>
    <w:rsid w:val="00072A1B"/>
    <w:rsid w:val="00077AC2"/>
    <w:rsid w:val="00080441"/>
    <w:rsid w:val="000827C2"/>
    <w:rsid w:val="00084664"/>
    <w:rsid w:val="00085509"/>
    <w:rsid w:val="000A2EBA"/>
    <w:rsid w:val="000A4D5E"/>
    <w:rsid w:val="000B1B4E"/>
    <w:rsid w:val="000B798B"/>
    <w:rsid w:val="000C2B08"/>
    <w:rsid w:val="000C3FA1"/>
    <w:rsid w:val="000C7F2E"/>
    <w:rsid w:val="000D6C1D"/>
    <w:rsid w:val="000E17AC"/>
    <w:rsid w:val="00106188"/>
    <w:rsid w:val="00121587"/>
    <w:rsid w:val="001345E2"/>
    <w:rsid w:val="0013583E"/>
    <w:rsid w:val="00151AEB"/>
    <w:rsid w:val="00162214"/>
    <w:rsid w:val="001A6499"/>
    <w:rsid w:val="001B518E"/>
    <w:rsid w:val="001D26E9"/>
    <w:rsid w:val="001F203D"/>
    <w:rsid w:val="001F6DF7"/>
    <w:rsid w:val="00202330"/>
    <w:rsid w:val="00211535"/>
    <w:rsid w:val="0021407F"/>
    <w:rsid w:val="00280F60"/>
    <w:rsid w:val="002861F4"/>
    <w:rsid w:val="00287842"/>
    <w:rsid w:val="002D1310"/>
    <w:rsid w:val="002D3D24"/>
    <w:rsid w:val="002E10EF"/>
    <w:rsid w:val="002F77E2"/>
    <w:rsid w:val="00311070"/>
    <w:rsid w:val="00311412"/>
    <w:rsid w:val="00311CA3"/>
    <w:rsid w:val="003227E8"/>
    <w:rsid w:val="00322A93"/>
    <w:rsid w:val="003408A5"/>
    <w:rsid w:val="003441EC"/>
    <w:rsid w:val="0035106F"/>
    <w:rsid w:val="003A7C18"/>
    <w:rsid w:val="003D1AFD"/>
    <w:rsid w:val="003D3C27"/>
    <w:rsid w:val="003E2659"/>
    <w:rsid w:val="003E61B5"/>
    <w:rsid w:val="00411712"/>
    <w:rsid w:val="00413EDF"/>
    <w:rsid w:val="00417D20"/>
    <w:rsid w:val="0042677E"/>
    <w:rsid w:val="00455556"/>
    <w:rsid w:val="004A585D"/>
    <w:rsid w:val="004B7635"/>
    <w:rsid w:val="004D4669"/>
    <w:rsid w:val="004D56FD"/>
    <w:rsid w:val="004E1A52"/>
    <w:rsid w:val="004F1BCD"/>
    <w:rsid w:val="005079A7"/>
    <w:rsid w:val="00516FAA"/>
    <w:rsid w:val="00536F8D"/>
    <w:rsid w:val="005541F7"/>
    <w:rsid w:val="005624FE"/>
    <w:rsid w:val="005746C2"/>
    <w:rsid w:val="0059684C"/>
    <w:rsid w:val="005972AC"/>
    <w:rsid w:val="005A37DC"/>
    <w:rsid w:val="005A4144"/>
    <w:rsid w:val="00640C65"/>
    <w:rsid w:val="00677F52"/>
    <w:rsid w:val="00683D77"/>
    <w:rsid w:val="00687FCA"/>
    <w:rsid w:val="00690026"/>
    <w:rsid w:val="006977FD"/>
    <w:rsid w:val="006A08DC"/>
    <w:rsid w:val="006E450B"/>
    <w:rsid w:val="00703335"/>
    <w:rsid w:val="007571B7"/>
    <w:rsid w:val="007607E2"/>
    <w:rsid w:val="0076711F"/>
    <w:rsid w:val="007A5989"/>
    <w:rsid w:val="007D530E"/>
    <w:rsid w:val="007E6F2C"/>
    <w:rsid w:val="00836933"/>
    <w:rsid w:val="00851401"/>
    <w:rsid w:val="00867621"/>
    <w:rsid w:val="00884BDA"/>
    <w:rsid w:val="00897329"/>
    <w:rsid w:val="008B7FBD"/>
    <w:rsid w:val="008F6B71"/>
    <w:rsid w:val="00903E32"/>
    <w:rsid w:val="00922C2E"/>
    <w:rsid w:val="00926B44"/>
    <w:rsid w:val="009524B6"/>
    <w:rsid w:val="00973B00"/>
    <w:rsid w:val="009759F6"/>
    <w:rsid w:val="009760D9"/>
    <w:rsid w:val="0099678E"/>
    <w:rsid w:val="009A31E5"/>
    <w:rsid w:val="009C12DB"/>
    <w:rsid w:val="009C3168"/>
    <w:rsid w:val="009C6D36"/>
    <w:rsid w:val="009D742A"/>
    <w:rsid w:val="009F0579"/>
    <w:rsid w:val="00A240C7"/>
    <w:rsid w:val="00A4161F"/>
    <w:rsid w:val="00A57C90"/>
    <w:rsid w:val="00A608C2"/>
    <w:rsid w:val="00A7479B"/>
    <w:rsid w:val="00A7737A"/>
    <w:rsid w:val="00A77F16"/>
    <w:rsid w:val="00AC1F49"/>
    <w:rsid w:val="00AC4020"/>
    <w:rsid w:val="00AD1666"/>
    <w:rsid w:val="00AD5673"/>
    <w:rsid w:val="00AF505E"/>
    <w:rsid w:val="00AF7CB3"/>
    <w:rsid w:val="00B36FD5"/>
    <w:rsid w:val="00B43324"/>
    <w:rsid w:val="00B772A2"/>
    <w:rsid w:val="00B964C0"/>
    <w:rsid w:val="00BB0F76"/>
    <w:rsid w:val="00BE151F"/>
    <w:rsid w:val="00BE406C"/>
    <w:rsid w:val="00BF7192"/>
    <w:rsid w:val="00C007FA"/>
    <w:rsid w:val="00C16D4A"/>
    <w:rsid w:val="00C16F11"/>
    <w:rsid w:val="00C40997"/>
    <w:rsid w:val="00C7215C"/>
    <w:rsid w:val="00CB38F0"/>
    <w:rsid w:val="00CC739D"/>
    <w:rsid w:val="00CF3D53"/>
    <w:rsid w:val="00D02013"/>
    <w:rsid w:val="00D55054"/>
    <w:rsid w:val="00DA276B"/>
    <w:rsid w:val="00DA4AE7"/>
    <w:rsid w:val="00DD6104"/>
    <w:rsid w:val="00DF1F23"/>
    <w:rsid w:val="00DF79FE"/>
    <w:rsid w:val="00E04678"/>
    <w:rsid w:val="00E135AE"/>
    <w:rsid w:val="00E15C4E"/>
    <w:rsid w:val="00EA6680"/>
    <w:rsid w:val="00ED3D28"/>
    <w:rsid w:val="00EE2650"/>
    <w:rsid w:val="00F32C75"/>
    <w:rsid w:val="00F42FF9"/>
    <w:rsid w:val="00F44D8A"/>
    <w:rsid w:val="00F93B78"/>
    <w:rsid w:val="00FB0B39"/>
    <w:rsid w:val="00FE3268"/>
    <w:rsid w:val="00FE7970"/>
    <w:rsid w:val="00FE7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EAC7"/>
  <w15:docId w15:val="{44D2A3A6-D9CB-418F-90FE-9B3DD4C5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10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6104"/>
    <w:pPr>
      <w:keepNext/>
      <w:outlineLvl w:val="0"/>
    </w:pPr>
    <w:rPr>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104"/>
    <w:pPr>
      <w:tabs>
        <w:tab w:val="center" w:pos="4536"/>
        <w:tab w:val="right" w:pos="9072"/>
      </w:tabs>
    </w:pPr>
  </w:style>
  <w:style w:type="character" w:customStyle="1" w:styleId="ZhlavChar">
    <w:name w:val="Záhlaví Char"/>
    <w:basedOn w:val="Standardnpsmoodstavce"/>
    <w:link w:val="Zhlav"/>
    <w:uiPriority w:val="99"/>
    <w:rsid w:val="00DD6104"/>
  </w:style>
  <w:style w:type="paragraph" w:styleId="Zpat">
    <w:name w:val="footer"/>
    <w:basedOn w:val="Normln"/>
    <w:link w:val="ZpatChar"/>
    <w:uiPriority w:val="99"/>
    <w:unhideWhenUsed/>
    <w:rsid w:val="00DD6104"/>
    <w:pPr>
      <w:tabs>
        <w:tab w:val="center" w:pos="4536"/>
        <w:tab w:val="right" w:pos="9072"/>
      </w:tabs>
    </w:pPr>
  </w:style>
  <w:style w:type="character" w:customStyle="1" w:styleId="ZpatChar">
    <w:name w:val="Zápatí Char"/>
    <w:basedOn w:val="Standardnpsmoodstavce"/>
    <w:link w:val="Zpat"/>
    <w:uiPriority w:val="99"/>
    <w:rsid w:val="00DD6104"/>
  </w:style>
  <w:style w:type="character" w:customStyle="1" w:styleId="Nadpis1Char">
    <w:name w:val="Nadpis 1 Char"/>
    <w:basedOn w:val="Standardnpsmoodstavce"/>
    <w:link w:val="Nadpis1"/>
    <w:rsid w:val="00DD6104"/>
    <w:rPr>
      <w:rFonts w:ascii="Times New Roman" w:eastAsia="Times New Roman" w:hAnsi="Times New Roman" w:cs="Times New Roman"/>
      <w:b/>
      <w:sz w:val="36"/>
      <w:szCs w:val="20"/>
      <w:lang w:eastAsia="cs-CZ"/>
    </w:rPr>
  </w:style>
  <w:style w:type="paragraph" w:styleId="Odstavecseseznamem">
    <w:name w:val="List Paragraph"/>
    <w:basedOn w:val="Normln"/>
    <w:uiPriority w:val="34"/>
    <w:qFormat/>
    <w:rsid w:val="00536F8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Odstavecseseznamem1">
    <w:name w:val="Odstavec se seznamem1"/>
    <w:basedOn w:val="Normln"/>
    <w:uiPriority w:val="99"/>
    <w:qFormat/>
    <w:rsid w:val="000A2EBA"/>
    <w:pPr>
      <w:spacing w:before="120"/>
      <w:ind w:left="720"/>
      <w:contextualSpacing/>
      <w:jc w:val="both"/>
    </w:pPr>
    <w:rPr>
      <w:lang w:eastAsia="en-US"/>
    </w:rPr>
  </w:style>
  <w:style w:type="paragraph" w:styleId="Textbubliny">
    <w:name w:val="Balloon Text"/>
    <w:basedOn w:val="Normln"/>
    <w:link w:val="TextbublinyChar"/>
    <w:uiPriority w:val="99"/>
    <w:semiHidden/>
    <w:unhideWhenUsed/>
    <w:rsid w:val="00DA4A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AE7"/>
    <w:rPr>
      <w:rFonts w:ascii="Segoe UI" w:eastAsia="Times New Roman" w:hAnsi="Segoe UI" w:cs="Segoe UI"/>
      <w:sz w:val="18"/>
      <w:szCs w:val="18"/>
      <w:lang w:eastAsia="cs-CZ"/>
    </w:rPr>
  </w:style>
  <w:style w:type="paragraph" w:customStyle="1" w:styleId="l8">
    <w:name w:val="l8"/>
    <w:basedOn w:val="Normln"/>
    <w:rsid w:val="00EE2650"/>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31545">
      <w:bodyDiv w:val="1"/>
      <w:marLeft w:val="0"/>
      <w:marRight w:val="0"/>
      <w:marTop w:val="0"/>
      <w:marBottom w:val="0"/>
      <w:divBdr>
        <w:top w:val="none" w:sz="0" w:space="0" w:color="auto"/>
        <w:left w:val="none" w:sz="0" w:space="0" w:color="auto"/>
        <w:bottom w:val="none" w:sz="0" w:space="0" w:color="auto"/>
        <w:right w:val="none" w:sz="0" w:space="0" w:color="auto"/>
      </w:divBdr>
    </w:div>
    <w:div w:id="896166805">
      <w:bodyDiv w:val="1"/>
      <w:marLeft w:val="0"/>
      <w:marRight w:val="0"/>
      <w:marTop w:val="0"/>
      <w:marBottom w:val="0"/>
      <w:divBdr>
        <w:top w:val="none" w:sz="0" w:space="0" w:color="auto"/>
        <w:left w:val="none" w:sz="0" w:space="0" w:color="auto"/>
        <w:bottom w:val="none" w:sz="0" w:space="0" w:color="auto"/>
        <w:right w:val="none" w:sz="0" w:space="0" w:color="auto"/>
      </w:divBdr>
    </w:div>
    <w:div w:id="1559633422">
      <w:bodyDiv w:val="1"/>
      <w:marLeft w:val="0"/>
      <w:marRight w:val="0"/>
      <w:marTop w:val="0"/>
      <w:marBottom w:val="0"/>
      <w:divBdr>
        <w:top w:val="none" w:sz="0" w:space="0" w:color="auto"/>
        <w:left w:val="none" w:sz="0" w:space="0" w:color="auto"/>
        <w:bottom w:val="none" w:sz="0" w:space="0" w:color="auto"/>
        <w:right w:val="none" w:sz="0" w:space="0" w:color="auto"/>
      </w:divBdr>
    </w:div>
    <w:div w:id="1637098416">
      <w:bodyDiv w:val="1"/>
      <w:marLeft w:val="0"/>
      <w:marRight w:val="0"/>
      <w:marTop w:val="0"/>
      <w:marBottom w:val="0"/>
      <w:divBdr>
        <w:top w:val="none" w:sz="0" w:space="0" w:color="auto"/>
        <w:left w:val="none" w:sz="0" w:space="0" w:color="auto"/>
        <w:bottom w:val="none" w:sz="0" w:space="0" w:color="auto"/>
        <w:right w:val="none" w:sz="0" w:space="0" w:color="auto"/>
      </w:divBdr>
    </w:div>
    <w:div w:id="16604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B1705-DA98-44E3-BB8B-9E68024A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2418</Words>
  <Characters>14271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UPV</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Ponke</dc:creator>
  <cp:lastModifiedBy>Tomáš Ponke</cp:lastModifiedBy>
  <cp:revision>9</cp:revision>
  <cp:lastPrinted>2018-05-11T06:37:00Z</cp:lastPrinted>
  <dcterms:created xsi:type="dcterms:W3CDTF">2019-09-17T09:37:00Z</dcterms:created>
  <dcterms:modified xsi:type="dcterms:W3CDTF">2019-10-03T09:24:00Z</dcterms:modified>
</cp:coreProperties>
</file>