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7.15pt;margin-top:66.7pt;width:523.65pt;height:0;z-index:-251658240;mso-position-horizontal-relative:page;mso-position-vertical-relative:page">
            <v:stroke weight="3.6pt"/>
          </v:shape>
        </w:pict>
      </w:r>
    </w:p>
    <w:p>
      <w:pPr>
        <w:pStyle w:val="Style2"/>
        <w:framePr w:wrap="none" w:vAnchor="page" w:hAnchor="page" w:x="768" w:y="9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/>
        <w:instrText> HYPERLINK "mailto:info@gyvolgova.cz" </w:instrText>
      </w:r>
      <w:r>
        <w:fldChar w:fldCharType="separate"/>
      </w:r>
      <w:bookmarkStart w:id="0" w:name="bookmark0"/>
      <w:r>
        <w:rPr>
          <w:rStyle w:val="CharStyle4"/>
          <w:b/>
          <w:bCs/>
        </w:rPr>
        <w:t>info@gyvolgova.cz</w:t>
      </w:r>
      <w:bookmarkEnd w:id="0"/>
      <w:r>
        <w:fldChar w:fldCharType="end"/>
      </w:r>
    </w:p>
    <w:p>
      <w:pPr>
        <w:pStyle w:val="Style5"/>
        <w:framePr w:w="984" w:h="1091" w:hRule="exact" w:wrap="none" w:vAnchor="page" w:hAnchor="page" w:x="753" w:y="15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Od:</w:t>
      </w:r>
    </w:p>
    <w:p>
      <w:pPr>
        <w:pStyle w:val="Style5"/>
        <w:framePr w:w="984" w:h="1091" w:hRule="exact" w:wrap="none" w:vAnchor="page" w:hAnchor="page" w:x="753" w:y="156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Odesláno:</w:t>
      </w:r>
    </w:p>
    <w:p>
      <w:pPr>
        <w:pStyle w:val="Style5"/>
        <w:framePr w:w="984" w:h="1091" w:hRule="exact" w:wrap="none" w:vAnchor="page" w:hAnchor="page" w:x="753" w:y="156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Komu:</w:t>
      </w:r>
    </w:p>
    <w:p>
      <w:pPr>
        <w:pStyle w:val="Style5"/>
        <w:framePr w:w="984" w:h="1091" w:hRule="exact" w:wrap="none" w:vAnchor="page" w:hAnchor="page" w:x="753" w:y="156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Předmět:</w:t>
      </w:r>
    </w:p>
    <w:p>
      <w:pPr>
        <w:pStyle w:val="Style7"/>
        <w:framePr w:w="9835" w:h="1113" w:hRule="exact" w:wrap="none" w:vAnchor="page" w:hAnchor="page" w:x="1032" w:y="15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74" w:right="25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VERKON s.r.o. &lt;</w:t>
      </w:r>
      <w:r>
        <w:fldChar w:fldCharType="begin"/>
      </w:r>
      <w:r>
        <w:rPr/>
        <w:instrText> HYPERLINK "mailto:info@verkon.cz" </w:instrText>
      </w:r>
      <w:r>
        <w:fldChar w:fldCharType="separate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info@verkon.cz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  <w:br/>
        <w:t>pátek 27. září 2019 10:06</w:t>
        <w:br/>
      </w:r>
      <w:r>
        <w:fldChar w:fldCharType="begin"/>
      </w:r>
      <w:r>
        <w:rPr/>
        <w:instrText> HYPERLINK "mailto:info@gvoz.cz"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info@gvoz.cz</w:t>
      </w:r>
      <w:r>
        <w:fldChar w:fldCharType="end"/>
      </w:r>
    </w:p>
    <w:p>
      <w:pPr>
        <w:pStyle w:val="Style7"/>
        <w:framePr w:w="9835" w:h="1113" w:hRule="exact" w:wrap="none" w:vAnchor="page" w:hAnchor="page" w:x="1032" w:y="15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74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Objednávka z </w:t>
      </w:r>
      <w:r>
        <w:fldChar w:fldCharType="begin"/>
      </w:r>
      <w:r>
        <w:rPr/>
        <w:instrText> HYPERLINK "http://www.verkon.cz"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www.verkon.cz</w:t>
      </w:r>
      <w:r>
        <w:fldChar w:fldCharType="end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č: www05001270919</w:t>
      </w:r>
    </w:p>
    <w:p>
      <w:pPr>
        <w:pStyle w:val="Style9"/>
        <w:framePr w:w="9835" w:h="738" w:hRule="exact" w:wrap="none" w:vAnchor="page" w:hAnchor="page" w:x="1032" w:y="31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Potvrzení objednávky z e-shopu </w:t>
      </w:r>
      <w:r>
        <w:fldChar w:fldCharType="begin"/>
      </w:r>
      <w:r>
        <w:rPr/>
        <w:instrText> HYPERLINK "http://www.verkon.cz"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www.verkon.cz</w:t>
      </w:r>
      <w:r>
        <w:fldChar w:fldCharType="end"/>
      </w:r>
    </w:p>
    <w:p>
      <w:pPr>
        <w:pStyle w:val="Style11"/>
        <w:framePr w:w="9835" w:h="738" w:hRule="exact" w:wrap="none" w:vAnchor="page" w:hAnchor="page" w:x="1032" w:y="31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 objednávky: 27.09.2019 (10:06:09) Číslo objednávky: www05001270919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Toto je automaticky generované potvrzení o odeslání objednávky z </w:t>
      </w:r>
      <w:r>
        <w:fldChar w:fldCharType="begin"/>
      </w:r>
      <w:r>
        <w:rPr/>
        <w:instrText> HYPERLINK "http://www.verkon.cz" </w:instrText>
      </w:r>
      <w:r>
        <w:fldChar w:fldCharType="separate"/>
      </w:r>
      <w:r>
        <w:rPr>
          <w:rStyle w:val="CharStyle13"/>
          <w:lang w:val="en-US" w:eastAsia="en-US" w:bidi="en-US"/>
        </w:rPr>
        <w:t>www.verkon.cz</w:t>
      </w:r>
      <w:r>
        <w:fldChar w:fldCharType="end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Nejpozději následující pracovní den Vám přijetí objednávky potvrdí pracovník obchodního oddělení.</w:t>
      </w:r>
    </w:p>
    <w:p>
      <w:pPr>
        <w:pStyle w:val="Style14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Děkujeme za Vaši objednávku.</w:t>
      </w:r>
    </w:p>
    <w:p>
      <w:pPr>
        <w:pStyle w:val="Style16"/>
        <w:numPr>
          <w:ilvl w:val="0"/>
          <w:numId w:val="1"/>
        </w:numPr>
        <w:framePr w:w="9835" w:h="5734" w:hRule="exact" w:wrap="none" w:vAnchor="page" w:hAnchor="page" w:x="1032" w:y="4399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OBJEDNAL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2560" w:firstLine="0"/>
      </w:pPr>
      <w:r>
        <w:rPr>
          <w:rStyle w:val="CharStyle18"/>
        </w:rPr>
        <w:t xml:space="preserve">Jméno a příjmení: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Jana Dvořáčková </w:t>
      </w:r>
      <w:r>
        <w:rPr>
          <w:rStyle w:val="CharStyle18"/>
        </w:rPr>
        <w:t xml:space="preserve">E-mail: </w:t>
      </w:r>
      <w:r>
        <w:fldChar w:fldCharType="begin"/>
      </w:r>
      <w:r>
        <w:rPr/>
        <w:instrText> HYPERLINK "mailto:info@gvoz.cz"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info@gvoz.cz</w:t>
      </w:r>
      <w:r>
        <w:fldChar w:fldCharType="end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rStyle w:val="CharStyle18"/>
        </w:rPr>
        <w:t xml:space="preserve">Telefon: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596 750 873 </w:t>
      </w:r>
      <w:r>
        <w:rPr>
          <w:rStyle w:val="CharStyle18"/>
        </w:rPr>
        <w:t xml:space="preserve">Typ zákazníka: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firma / podnikatel</w:t>
      </w:r>
    </w:p>
    <w:p>
      <w:pPr>
        <w:pStyle w:val="Style16"/>
        <w:numPr>
          <w:ilvl w:val="0"/>
          <w:numId w:val="1"/>
        </w:numPr>
        <w:framePr w:w="9835" w:h="5734" w:hRule="exact" w:wrap="none" w:vAnchor="page" w:hAnchor="page" w:x="1032" w:y="4399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FAKTURAČNÍ ÚDAJE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2560" w:firstLine="0"/>
      </w:pPr>
      <w:r>
        <w:rPr>
          <w:rStyle w:val="CharStyle18"/>
        </w:rPr>
        <w:t xml:space="preserve">Název firmy: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Gymnázium, Ostrava-Zábřeh, Volgogradská 6a, příspěvková organizace IČ: 00842737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2560" w:firstLine="0"/>
      </w:pPr>
      <w:r>
        <w:rPr>
          <w:rStyle w:val="CharStyle18"/>
        </w:rPr>
        <w:t xml:space="preserve">Ulice: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Volgogradská 2632/6a </w:t>
      </w:r>
      <w:r>
        <w:rPr>
          <w:rStyle w:val="CharStyle18"/>
        </w:rPr>
        <w:t xml:space="preserve">Město: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Ostrava </w:t>
      </w:r>
      <w:r>
        <w:rPr>
          <w:rStyle w:val="CharStyle18"/>
        </w:rPr>
        <w:t xml:space="preserve">PSČ: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700 30 </w:t>
      </w:r>
      <w:r>
        <w:rPr>
          <w:rStyle w:val="CharStyle18"/>
        </w:rPr>
        <w:t xml:space="preserve">Stát: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</w:t>
      </w:r>
    </w:p>
    <w:p>
      <w:pPr>
        <w:pStyle w:val="Style16"/>
        <w:numPr>
          <w:ilvl w:val="0"/>
          <w:numId w:val="1"/>
        </w:numPr>
        <w:framePr w:w="9835" w:h="5734" w:hRule="exact" w:wrap="none" w:vAnchor="page" w:hAnchor="page" w:x="1032" w:y="439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ZPŮSOB DORUČENÍ A PLATBY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8"/>
        </w:rPr>
        <w:t xml:space="preserve">Doručení: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Doručit zboží na adresu (hmotnost do 30 kg)</w:t>
      </w:r>
    </w:p>
    <w:p>
      <w:pPr>
        <w:pStyle w:val="Style11"/>
        <w:framePr w:w="9835" w:h="5734" w:hRule="exact" w:wrap="none" w:vAnchor="page" w:hAnchor="page" w:x="1032" w:y="439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rStyle w:val="CharStyle18"/>
        </w:rPr>
        <w:t xml:space="preserve">Platba: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Zálohově (před dodáním zboží)</w:t>
      </w:r>
    </w:p>
    <w:p>
      <w:pPr>
        <w:pStyle w:val="Style16"/>
        <w:numPr>
          <w:ilvl w:val="0"/>
          <w:numId w:val="1"/>
        </w:numPr>
        <w:framePr w:w="9835" w:h="5734" w:hRule="exact" w:wrap="none" w:vAnchor="page" w:hAnchor="page" w:x="1032" w:y="439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OBJEDNANÉ ZBOŽÍ</w:t>
      </w:r>
    </w:p>
    <w:p>
      <w:pPr>
        <w:pStyle w:val="Style14"/>
        <w:framePr w:wrap="none" w:vAnchor="page" w:hAnchor="page" w:x="1219" w:y="10550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Název zboží</w:t>
      </w:r>
    </w:p>
    <w:p>
      <w:pPr>
        <w:pStyle w:val="Style14"/>
        <w:framePr w:wrap="none" w:vAnchor="page" w:hAnchor="page" w:x="4377" w:y="1055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Obj. ě.</w:t>
      </w:r>
    </w:p>
    <w:p>
      <w:pPr>
        <w:pStyle w:val="Style14"/>
        <w:framePr w:wrap="none" w:vAnchor="page" w:hAnchor="page" w:x="6307" w:y="10550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MJ</w:t>
      </w:r>
    </w:p>
    <w:p>
      <w:pPr>
        <w:pStyle w:val="Style14"/>
        <w:framePr w:wrap="none" w:vAnchor="page" w:hAnchor="page" w:x="7137" w:y="1055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Počet</w:t>
      </w:r>
    </w:p>
    <w:p>
      <w:pPr>
        <w:pStyle w:val="Style14"/>
        <w:framePr w:w="1109" w:h="672" w:hRule="exact" w:wrap="none" w:vAnchor="page" w:hAnchor="page" w:x="7987" w:y="10338"/>
        <w:widowControl w:val="0"/>
        <w:keepNext w:val="0"/>
        <w:keepLines w:val="0"/>
        <w:shd w:val="clear" w:color="auto" w:fill="auto"/>
        <w:bidi w:val="0"/>
        <w:jc w:val="right"/>
        <w:spacing w:before="0" w:after="0" w:line="307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Cena za MJ </w:t>
      </w:r>
      <w:r>
        <w:rPr>
          <w:rStyle w:val="CharStyle19"/>
          <w:b/>
          <w:bCs/>
        </w:rPr>
        <w:t>(bez DPH)</w:t>
      </w:r>
    </w:p>
    <w:p>
      <w:pPr>
        <w:pStyle w:val="Style20"/>
        <w:framePr w:w="840" w:h="672" w:hRule="exact" w:wrap="none" w:vAnchor="page" w:hAnchor="page" w:x="9864" w:y="103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2"/>
          <w:b/>
          <w:bCs/>
        </w:rPr>
        <w:t xml:space="preserve">Celkem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(bez DPH)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13"/>
        </w:rPr>
        <w:t>Mikroskop laboratorní Euromex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13"/>
        </w:rPr>
        <w:t>bScope. Popis: Binokulární</w:t>
      </w:r>
    </w:p>
    <w:p>
      <w:pPr>
        <w:pStyle w:val="Style11"/>
        <w:framePr w:w="5386" w:h="3258" w:hRule="exact" w:wrap="none" w:vAnchor="page" w:hAnchor="page" w:x="1209" w:y="11221"/>
        <w:tabs>
          <w:tab w:leader="none" w:pos="3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13"/>
        </w:rPr>
        <w:t>mikroskop bScope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457 872 152 573 ks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13"/>
        </w:rPr>
        <w:t>BS.l 152-EPL. revolverová hlava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both"/>
        <w:spacing w:before="0" w:after="244" w:line="302" w:lineRule="exact"/>
        <w:ind w:left="0" w:right="0" w:firstLine="0"/>
      </w:pPr>
      <w:r>
        <w:rPr>
          <w:rStyle w:val="CharStyle13"/>
        </w:rPr>
        <w:t>pro 4 objektivy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0" w:right="2800" w:firstLine="0"/>
      </w:pPr>
      <w:r>
        <w:rPr>
          <w:rStyle w:val="CharStyle18"/>
        </w:rPr>
        <w:t xml:space="preserve">Cena doručení: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Doručit zboží na adresu (hmotnost do 30 kg)</w:t>
      </w:r>
    </w:p>
    <w:p>
      <w:pPr>
        <w:pStyle w:val="Style11"/>
        <w:framePr w:w="5386" w:h="3258" w:hRule="exact" w:wrap="none" w:vAnchor="page" w:hAnchor="page" w:x="1209" w:y="1122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2580" w:firstLine="0"/>
      </w:pPr>
      <w:r>
        <w:rPr>
          <w:rStyle w:val="CharStyle18"/>
        </w:rPr>
        <w:t xml:space="preserve">Cena za platbu: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Zálohově (před dodáním zboží)</w:t>
      </w:r>
    </w:p>
    <w:p>
      <w:pPr>
        <w:pStyle w:val="Style11"/>
        <w:framePr w:wrap="none" w:vAnchor="page" w:hAnchor="page" w:x="7329" w:y="11885"/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</w:t>
        <w:tab/>
        <w:t>17 200 Kč</w:t>
      </w:r>
    </w:p>
    <w:p>
      <w:pPr>
        <w:pStyle w:val="Style11"/>
        <w:framePr w:w="1742" w:h="1134" w:hRule="exact" w:wrap="none" w:vAnchor="page" w:hAnchor="page" w:x="7344" w:y="13186"/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2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  <w:tab/>
        <w:t>229 Kč</w:t>
      </w:r>
    </w:p>
    <w:p>
      <w:pPr>
        <w:pStyle w:val="Style11"/>
        <w:framePr w:w="1742" w:h="1134" w:hRule="exact" w:wrap="none" w:vAnchor="page" w:hAnchor="page" w:x="7344" w:y="13186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  <w:tab/>
        <w:t>0 Kč</w:t>
      </w:r>
    </w:p>
    <w:p>
      <w:pPr>
        <w:pStyle w:val="Style11"/>
        <w:framePr w:wrap="none" w:vAnchor="page" w:hAnchor="page" w:x="9792" w:y="11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51 600 Kč</w:t>
      </w:r>
    </w:p>
    <w:p>
      <w:pPr>
        <w:pStyle w:val="Style11"/>
        <w:framePr w:wrap="none" w:vAnchor="page" w:hAnchor="page" w:x="10051" w:y="131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229 Kč</w:t>
      </w:r>
    </w:p>
    <w:p>
      <w:pPr>
        <w:pStyle w:val="Style11"/>
        <w:framePr w:wrap="none" w:vAnchor="page" w:hAnchor="page" w:x="10257" w:y="140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 Kč</w:t>
      </w:r>
    </w:p>
    <w:p>
      <w:pPr>
        <w:pStyle w:val="Style14"/>
        <w:framePr w:w="9835" w:h="653" w:hRule="exact" w:wrap="none" w:vAnchor="page" w:hAnchor="page" w:x="1032" w:y="146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61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Celková cena zboží (bez</w:t>
        <w:br/>
        <w:t>DPH)</w:t>
      </w:r>
    </w:p>
    <w:p>
      <w:pPr>
        <w:pStyle w:val="Style14"/>
        <w:framePr w:wrap="none" w:vAnchor="page" w:hAnchor="page" w:x="9691" w:y="1487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51 829 Kč</w:t>
      </w:r>
    </w:p>
    <w:p>
      <w:pPr>
        <w:pStyle w:val="Style23"/>
        <w:framePr w:wrap="none" w:vAnchor="page" w:hAnchor="page" w:x="5904" w:y="158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6.45pt;margin-top:156.45pt;width:486.95pt;height:60.95pt;z-index:-251658240;mso-position-horizontal-relative:page;mso-position-vertical-relative:page;z-index:-251658752" fillcolor="#5A5C5B" stroked="f"/>
        </w:pict>
      </w:r>
      <w:r>
        <w:pict>
          <v:rect style="position:absolute;margin-left:54.8pt;margin-top:154.75pt;width:490.55pt;height:64.55pt;z-index:-251658240;mso-position-horizontal-relative:page;mso-position-vertical-relative:page;z-index:-251658751" fillcolor="#5A5C5B" stroked="f"/>
        </w:pict>
      </w:r>
    </w:p>
    <w:p>
      <w:pPr>
        <w:pStyle w:val="Style25"/>
        <w:framePr w:wrap="none" w:vAnchor="page" w:hAnchor="page" w:x="1279" w:y="9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DPH 21%</w:t>
      </w:r>
      <w:bookmarkEnd w:id="1"/>
    </w:p>
    <w:p>
      <w:pPr>
        <w:pStyle w:val="Style25"/>
        <w:framePr w:wrap="none" w:vAnchor="page" w:hAnchor="page" w:x="9463" w:y="9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10 884,09 Kč</w:t>
      </w:r>
      <w:bookmarkEnd w:id="2"/>
    </w:p>
    <w:p>
      <w:pPr>
        <w:pStyle w:val="Style14"/>
        <w:framePr w:wrap="none" w:vAnchor="page" w:hAnchor="page" w:x="1279" w:y="1526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Zaokrouhlení</w:t>
      </w:r>
    </w:p>
    <w:p>
      <w:pPr>
        <w:pStyle w:val="Style14"/>
        <w:framePr w:wrap="none" w:vAnchor="page" w:hAnchor="page" w:x="9885" w:y="1526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-0,10 Kč</w:t>
      </w:r>
    </w:p>
    <w:p>
      <w:pPr>
        <w:pStyle w:val="Style14"/>
        <w:framePr w:w="9341" w:h="648" w:hRule="exact" w:wrap="none" w:vAnchor="page" w:hAnchor="page" w:x="1279" w:y="20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Celkem k úhradě (včetně</w:t>
        <w:br/>
        <w:t>DPH)</w:t>
      </w:r>
    </w:p>
    <w:p>
      <w:pPr>
        <w:pStyle w:val="Style14"/>
        <w:framePr w:wrap="none" w:vAnchor="page" w:hAnchor="page" w:x="9732" w:y="2241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62 713 Kč</w:t>
      </w:r>
    </w:p>
    <w:p>
      <w:pPr>
        <w:pStyle w:val="Style11"/>
        <w:framePr w:w="9341" w:h="787" w:hRule="exact" w:wrap="none" w:vAnchor="page" w:hAnchor="page" w:x="1279" w:y="3375"/>
        <w:tabs>
          <w:tab w:leader="none" w:pos="5012" w:val="left"/>
        </w:tabs>
        <w:widowControl w:val="0"/>
        <w:keepNext w:val="0"/>
        <w:keepLines w:val="0"/>
        <w:shd w:val="clear" w:color="auto" w:fill="5A5C5B"/>
        <w:bidi w:val="0"/>
        <w:jc w:val="both"/>
        <w:spacing w:before="0" w:after="0" w:line="360" w:lineRule="exact"/>
        <w:ind w:left="140" w:right="0" w:firstLine="0"/>
      </w:pPr>
      <w:r>
        <w:rPr>
          <w:rStyle w:val="CharStyle27"/>
        </w:rPr>
        <w:t>VERKON s.r.o Pod Harfou</w:t>
        <w:tab/>
        <w:t xml:space="preserve">T: </w:t>
      </w:r>
      <w:r>
        <w:rPr>
          <w:rStyle w:val="CharStyle28"/>
        </w:rPr>
        <w:t>+420 284 810 775</w:t>
      </w:r>
      <w:r>
        <w:rPr>
          <w:rStyle w:val="CharStyle27"/>
        </w:rPr>
        <w:t xml:space="preserve"> I </w:t>
      </w:r>
      <w:r>
        <w:rPr>
          <w:rStyle w:val="CharStyle28"/>
        </w:rPr>
        <w:t>+420 284 810 907</w:t>
      </w:r>
      <w:r>
        <w:rPr>
          <w:rStyle w:val="CharStyle27"/>
        </w:rPr>
        <w:t xml:space="preserve"> E:</w:t>
      </w:r>
    </w:p>
    <w:p>
      <w:pPr>
        <w:pStyle w:val="Style29"/>
        <w:framePr w:w="9341" w:h="787" w:hRule="exact" w:wrap="none" w:vAnchor="page" w:hAnchor="page" w:x="1279" w:y="3375"/>
        <w:tabs>
          <w:tab w:leader="none" w:pos="6054" w:val="left"/>
        </w:tabs>
        <w:widowControl w:val="0"/>
        <w:keepNext w:val="0"/>
        <w:keepLines w:val="0"/>
        <w:shd w:val="clear" w:color="auto" w:fill="5A5C5B"/>
        <w:bidi w:val="0"/>
        <w:spacing w:before="0" w:after="0"/>
        <w:ind w:left="140" w:right="0" w:firstLine="0"/>
      </w:pPr>
      <w:r>
        <w:rPr>
          <w:rStyle w:val="CharStyle31"/>
        </w:rPr>
        <w:t>933/70, 190 00 Praha 9</w:t>
        <w:tab/>
      </w:r>
      <w:r>
        <w:fldChar w:fldCharType="begin"/>
      </w:r>
      <w:r>
        <w:rPr/>
        <w:instrText> HYPERLINK "mailto:info@verkon.cz" </w:instrText>
      </w:r>
      <w:r>
        <w:fldChar w:fldCharType="separate"/>
      </w:r>
      <w:r>
        <w:rPr>
          <w:rStyle w:val="CharStyle32"/>
        </w:rPr>
        <w:t>info@verkon.cz</w:t>
      </w:r>
      <w:r>
        <w:fldChar w:fldCharType="end"/>
      </w:r>
      <w:r>
        <w:rPr>
          <w:rStyle w:val="CharStyle31"/>
          <w:lang w:val="en-US" w:eastAsia="en-US" w:bidi="en-US"/>
        </w:rPr>
        <w:t xml:space="preserve"> </w:t>
      </w:r>
      <w:r>
        <w:rPr>
          <w:rStyle w:val="CharStyle31"/>
        </w:rPr>
        <w:t xml:space="preserve">W: </w:t>
      </w:r>
      <w:r>
        <w:fldChar w:fldCharType="begin"/>
      </w:r>
      <w:r>
        <w:rPr/>
        <w:instrText> HYPERLINK "http://www.verkon.cz" </w:instrText>
      </w:r>
      <w:r>
        <w:fldChar w:fldCharType="separate"/>
      </w:r>
      <w:r>
        <w:rPr>
          <w:rStyle w:val="CharStyle32"/>
        </w:rPr>
        <w:t>www.verkon.cz</w:t>
      </w:r>
      <w:r>
        <w:fldChar w:fldCharType="end"/>
      </w:r>
    </w:p>
    <w:p>
      <w:pPr>
        <w:pStyle w:val="Style23"/>
        <w:framePr w:wrap="none" w:vAnchor="page" w:hAnchor="page" w:x="5925" w:y="158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4">
    <w:name w:val="Heading #1"/>
    <w:basedOn w:val="CharStyle3"/>
    <w:rPr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Body text (7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3">
    <w:name w:val="Body text (2)"/>
    <w:basedOn w:val="CharStyle12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7">
    <w:name w:val="Body text (6)_"/>
    <w:basedOn w:val="DefaultParagraphFont"/>
    <w:link w:val="Style16"/>
    <w:rPr>
      <w:b/>
      <w:bCs/>
      <w:i w:val="0"/>
      <w:iCs w:val="0"/>
      <w:u w:val="none"/>
      <w:strike w:val="0"/>
      <w:smallCaps w:val="0"/>
      <w:spacing w:val="20"/>
    </w:rPr>
  </w:style>
  <w:style w:type="character" w:customStyle="1" w:styleId="CharStyle18">
    <w:name w:val="Body text (2) + Bold"/>
    <w:basedOn w:val="CharStyle12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Body text (5) + 8.5 pt"/>
    <w:basedOn w:val="CharStyle15"/>
    <w:rPr>
      <w:lang w:val="cs-CZ" w:eastAsia="cs-CZ" w:bidi="cs-CZ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Body text (8)_"/>
    <w:basedOn w:val="DefaultParagraphFont"/>
    <w:link w:val="Style20"/>
    <w:rPr>
      <w:b/>
      <w:bCs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22">
    <w:name w:val="Body text (8) + 10 pt"/>
    <w:basedOn w:val="CharStyle21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26">
    <w:name w:val="Heading #2_"/>
    <w:basedOn w:val="DefaultParagraphFont"/>
    <w:link w:val="Style25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7">
    <w:name w:val="Body text (2)"/>
    <w:basedOn w:val="CharStyle12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28">
    <w:name w:val="Body text (2)"/>
    <w:basedOn w:val="CharStyle12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30">
    <w:name w:val="Body text (9)_"/>
    <w:basedOn w:val="DefaultParagraphFont"/>
    <w:link w:val="Style2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1">
    <w:name w:val="Body text (9)"/>
    <w:basedOn w:val="CharStyle30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32">
    <w:name w:val="Body text (9)"/>
    <w:basedOn w:val="CharStyle30"/>
    <w:rPr>
      <w:u w:val="single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88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5">
    <w:name w:val="Body text (7)"/>
    <w:basedOn w:val="Normal"/>
    <w:link w:val="CharStyle6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640" w:line="376" w:lineRule="exact"/>
    </w:pPr>
    <w:rPr>
      <w:b/>
      <w:bCs/>
      <w:i w:val="0"/>
      <w:iCs w:val="0"/>
      <w:u w:val="none"/>
      <w:strike w:val="0"/>
      <w:smallCaps w:val="0"/>
      <w:sz w:val="34"/>
      <w:szCs w:val="34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640"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298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pacing w:val="20"/>
    </w:rPr>
  </w:style>
  <w:style w:type="paragraph" w:customStyle="1" w:styleId="Style20">
    <w:name w:val="Body text (8)"/>
    <w:basedOn w:val="Normal"/>
    <w:link w:val="CharStyle21"/>
    <w:pPr>
      <w:widowControl w:val="0"/>
      <w:shd w:val="clear" w:color="auto" w:fill="FFFFFF"/>
      <w:jc w:val="right"/>
      <w:spacing w:line="307" w:lineRule="exact"/>
    </w:pPr>
    <w:rPr>
      <w:b/>
      <w:bCs/>
      <w:i w:val="0"/>
      <w:iCs w:val="0"/>
      <w:u w:val="none"/>
      <w:strike w:val="0"/>
      <w:smallCaps w:val="0"/>
      <w:sz w:val="17"/>
      <w:szCs w:val="17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25">
    <w:name w:val="Heading #2"/>
    <w:basedOn w:val="Normal"/>
    <w:link w:val="CharStyle26"/>
    <w:pPr>
      <w:widowControl w:val="0"/>
      <w:shd w:val="clear" w:color="auto" w:fill="FFFFFF"/>
      <w:outlineLvl w:val="1"/>
      <w:spacing w:line="222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29">
    <w:name w:val="Body text (9)"/>
    <w:basedOn w:val="Normal"/>
    <w:link w:val="CharStyle30"/>
    <w:pPr>
      <w:widowControl w:val="0"/>
      <w:shd w:val="clear" w:color="auto" w:fill="FFFFFF"/>
      <w:jc w:val="both"/>
      <w:spacing w:line="36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