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1F93E" w14:textId="52A92DC6" w:rsidR="0035529A" w:rsidRPr="0035529A" w:rsidRDefault="0035529A" w:rsidP="0035529A">
      <w:pPr>
        <w:rPr>
          <w:rFonts w:ascii="Trebuchet MS" w:hAnsi="Trebuchet MS"/>
          <w:sz w:val="20"/>
          <w:szCs w:val="20"/>
        </w:rPr>
      </w:pPr>
      <w:r w:rsidRPr="0035529A">
        <w:rPr>
          <w:rFonts w:ascii="Trebuchet MS" w:hAnsi="Trebuchet MS"/>
          <w:sz w:val="20"/>
          <w:szCs w:val="20"/>
        </w:rPr>
        <w:t>Smluvní strany:</w:t>
      </w:r>
    </w:p>
    <w:p w14:paraId="7923B02D" w14:textId="77777777" w:rsidR="0035529A" w:rsidRDefault="0035529A" w:rsidP="0035529A">
      <w:pPr>
        <w:rPr>
          <w:rFonts w:ascii="Trebuchet MS" w:hAnsi="Trebuchet MS"/>
          <w:b/>
          <w:sz w:val="24"/>
          <w:szCs w:val="20"/>
        </w:rPr>
      </w:pPr>
    </w:p>
    <w:p w14:paraId="692A9F1D" w14:textId="77777777" w:rsidR="0035529A" w:rsidRPr="0035529A" w:rsidRDefault="0035529A" w:rsidP="0035529A">
      <w:pPr>
        <w:rPr>
          <w:rFonts w:ascii="Trebuchet MS" w:hAnsi="Trebuchet MS"/>
          <w:b/>
          <w:sz w:val="20"/>
          <w:szCs w:val="20"/>
        </w:rPr>
      </w:pPr>
      <w:r w:rsidRPr="0035529A">
        <w:rPr>
          <w:rFonts w:ascii="Trebuchet MS" w:hAnsi="Trebuchet MS"/>
          <w:b/>
          <w:sz w:val="20"/>
          <w:szCs w:val="20"/>
        </w:rPr>
        <w:t>PSI (Photon Systems Instruments), spol. s r.o.</w:t>
      </w:r>
    </w:p>
    <w:p w14:paraId="2327039D" w14:textId="3F4DE523" w:rsidR="0035529A" w:rsidRPr="0035529A" w:rsidRDefault="0035529A" w:rsidP="0035529A">
      <w:pPr>
        <w:rPr>
          <w:rFonts w:ascii="Trebuchet MS" w:hAnsi="Trebuchet MS"/>
          <w:sz w:val="20"/>
          <w:szCs w:val="20"/>
        </w:rPr>
      </w:pPr>
      <w:r w:rsidRPr="0035529A">
        <w:rPr>
          <w:rFonts w:ascii="Trebuchet MS" w:hAnsi="Trebuchet MS"/>
          <w:sz w:val="20"/>
          <w:szCs w:val="20"/>
        </w:rPr>
        <w:t xml:space="preserve">Sídlo: </w:t>
      </w:r>
      <w:r w:rsidR="001F1A73">
        <w:rPr>
          <w:rFonts w:ascii="Trebuchet MS" w:hAnsi="Trebuchet MS"/>
          <w:sz w:val="20"/>
          <w:szCs w:val="20"/>
        </w:rPr>
        <w:t>Drásov 470, 664</w:t>
      </w:r>
      <w:r w:rsidR="00B207C9">
        <w:rPr>
          <w:rFonts w:ascii="Trebuchet MS" w:hAnsi="Trebuchet MS"/>
          <w:sz w:val="20"/>
          <w:szCs w:val="20"/>
        </w:rPr>
        <w:t xml:space="preserve"> </w:t>
      </w:r>
      <w:r w:rsidR="001F1A73">
        <w:rPr>
          <w:rFonts w:ascii="Trebuchet MS" w:hAnsi="Trebuchet MS"/>
          <w:sz w:val="20"/>
          <w:szCs w:val="20"/>
        </w:rPr>
        <w:t>24 Drásov</w:t>
      </w:r>
    </w:p>
    <w:p w14:paraId="2AC25CFA" w14:textId="77777777" w:rsidR="0035529A" w:rsidRPr="0035529A" w:rsidRDefault="0035529A" w:rsidP="0035529A">
      <w:pPr>
        <w:rPr>
          <w:rFonts w:ascii="Trebuchet MS" w:hAnsi="Trebuchet MS"/>
          <w:sz w:val="20"/>
          <w:szCs w:val="20"/>
        </w:rPr>
      </w:pPr>
      <w:r w:rsidRPr="0035529A">
        <w:rPr>
          <w:rFonts w:ascii="Trebuchet MS" w:hAnsi="Trebuchet MS"/>
          <w:sz w:val="20"/>
          <w:szCs w:val="20"/>
        </w:rPr>
        <w:t>Zapsaná v obchodním rejstříku u Krajského soudu v Brně, oddíl C, vložka 27560.</w:t>
      </w:r>
    </w:p>
    <w:p w14:paraId="7D75AC79" w14:textId="77777777" w:rsidR="0035529A" w:rsidRPr="0035529A" w:rsidRDefault="0035529A" w:rsidP="0035529A">
      <w:pPr>
        <w:rPr>
          <w:rFonts w:ascii="Trebuchet MS" w:hAnsi="Trebuchet MS"/>
          <w:sz w:val="20"/>
          <w:szCs w:val="20"/>
        </w:rPr>
      </w:pPr>
      <w:r w:rsidRPr="0035529A">
        <w:rPr>
          <w:rFonts w:ascii="Trebuchet MS" w:hAnsi="Trebuchet MS"/>
          <w:sz w:val="20"/>
          <w:szCs w:val="20"/>
        </w:rPr>
        <w:t>Zastoupen</w:t>
      </w:r>
      <w:r w:rsidR="004E48D1">
        <w:rPr>
          <w:rFonts w:ascii="Trebuchet MS" w:hAnsi="Trebuchet MS"/>
          <w:sz w:val="20"/>
          <w:szCs w:val="20"/>
        </w:rPr>
        <w:t>a</w:t>
      </w:r>
      <w:r w:rsidRPr="0035529A">
        <w:rPr>
          <w:rFonts w:ascii="Trebuchet MS" w:hAnsi="Trebuchet MS"/>
          <w:sz w:val="20"/>
          <w:szCs w:val="20"/>
        </w:rPr>
        <w:t>: Ing. Martin Trtílek, jednatel</w:t>
      </w:r>
    </w:p>
    <w:p w14:paraId="26668D01" w14:textId="6E787C29" w:rsidR="00D53613" w:rsidRPr="0035529A" w:rsidRDefault="0035529A" w:rsidP="0035529A">
      <w:pPr>
        <w:rPr>
          <w:rFonts w:ascii="Trebuchet MS" w:hAnsi="Trebuchet MS"/>
          <w:sz w:val="20"/>
          <w:szCs w:val="20"/>
        </w:rPr>
      </w:pPr>
      <w:r w:rsidRPr="0035529A">
        <w:rPr>
          <w:rFonts w:ascii="Trebuchet MS" w:hAnsi="Trebuchet MS"/>
          <w:sz w:val="20"/>
          <w:szCs w:val="20"/>
        </w:rPr>
        <w:t>IČ</w:t>
      </w:r>
      <w:r w:rsidR="00D45168">
        <w:rPr>
          <w:rFonts w:ascii="Trebuchet MS" w:hAnsi="Trebuchet MS"/>
          <w:sz w:val="20"/>
          <w:szCs w:val="20"/>
        </w:rPr>
        <w:t>O</w:t>
      </w:r>
      <w:r w:rsidRPr="0035529A">
        <w:rPr>
          <w:rFonts w:ascii="Trebuchet MS" w:hAnsi="Trebuchet MS"/>
          <w:sz w:val="20"/>
          <w:szCs w:val="20"/>
        </w:rPr>
        <w:t>: 60646594</w:t>
      </w:r>
    </w:p>
    <w:p w14:paraId="473C1A55" w14:textId="77777777" w:rsidR="0035529A" w:rsidRPr="0035529A" w:rsidRDefault="0035529A" w:rsidP="0035529A">
      <w:pPr>
        <w:rPr>
          <w:rFonts w:ascii="Trebuchet MS" w:hAnsi="Trebuchet MS"/>
          <w:sz w:val="20"/>
          <w:szCs w:val="20"/>
        </w:rPr>
      </w:pPr>
      <w:r w:rsidRPr="0035529A">
        <w:rPr>
          <w:rFonts w:ascii="Trebuchet MS" w:hAnsi="Trebuchet MS"/>
          <w:sz w:val="20"/>
          <w:szCs w:val="20"/>
        </w:rPr>
        <w:t>DIČ: CZ60646594</w:t>
      </w:r>
    </w:p>
    <w:p w14:paraId="67CB06D8" w14:textId="77777777" w:rsidR="004268E3" w:rsidRPr="004268E3" w:rsidRDefault="004268E3" w:rsidP="004268E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Bankovní spojení: </w:t>
      </w:r>
      <w:r w:rsidRPr="004268E3">
        <w:rPr>
          <w:rFonts w:ascii="Arial" w:eastAsiaTheme="minorHAnsi" w:hAnsi="Arial" w:cs="Arial"/>
          <w:sz w:val="20"/>
          <w:szCs w:val="20"/>
        </w:rPr>
        <w:t>Česká Spoř</w:t>
      </w:r>
      <w:r>
        <w:rPr>
          <w:rFonts w:ascii="Arial" w:eastAsiaTheme="minorHAnsi" w:hAnsi="Arial" w:cs="Arial"/>
          <w:sz w:val="20"/>
          <w:szCs w:val="20"/>
        </w:rPr>
        <w:t>itelna a.s.</w:t>
      </w:r>
    </w:p>
    <w:p w14:paraId="72D26FBF" w14:textId="77777777" w:rsidR="004268E3" w:rsidRPr="004268E3" w:rsidRDefault="004268E3" w:rsidP="004268E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268E3">
        <w:rPr>
          <w:rFonts w:ascii="Arial" w:eastAsiaTheme="minorHAnsi" w:hAnsi="Arial" w:cs="Arial"/>
          <w:sz w:val="20"/>
          <w:szCs w:val="20"/>
        </w:rPr>
        <w:t>Číslo úč</w:t>
      </w:r>
      <w:r>
        <w:rPr>
          <w:rFonts w:ascii="Arial" w:eastAsiaTheme="minorHAnsi" w:hAnsi="Arial" w:cs="Arial"/>
          <w:sz w:val="20"/>
          <w:szCs w:val="20"/>
        </w:rPr>
        <w:t xml:space="preserve">tu: </w:t>
      </w:r>
      <w:r w:rsidRPr="00B207C9">
        <w:rPr>
          <w:rFonts w:ascii="Arial" w:eastAsiaTheme="minorHAnsi" w:hAnsi="Arial" w:cs="Arial"/>
          <w:sz w:val="20"/>
          <w:szCs w:val="20"/>
        </w:rPr>
        <w:t>3714252/0800</w:t>
      </w:r>
    </w:p>
    <w:p w14:paraId="0E15E614" w14:textId="77777777" w:rsidR="004268E3" w:rsidRPr="00B207C9" w:rsidRDefault="004268E3" w:rsidP="004268E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B207C9">
        <w:rPr>
          <w:rFonts w:ascii="Arial" w:eastAsiaTheme="minorHAnsi" w:hAnsi="Arial" w:cs="Arial"/>
          <w:sz w:val="20"/>
          <w:szCs w:val="20"/>
        </w:rPr>
        <w:t>GIBACZPX</w:t>
      </w:r>
    </w:p>
    <w:p w14:paraId="7928521F" w14:textId="77777777" w:rsidR="004268E3" w:rsidRPr="00B207C9" w:rsidRDefault="004268E3" w:rsidP="004268E3">
      <w:pPr>
        <w:rPr>
          <w:rFonts w:ascii="Arial" w:eastAsiaTheme="minorHAnsi" w:hAnsi="Arial" w:cs="Arial"/>
          <w:sz w:val="20"/>
          <w:szCs w:val="20"/>
        </w:rPr>
      </w:pPr>
      <w:r w:rsidRPr="00B207C9">
        <w:rPr>
          <w:rFonts w:ascii="Arial" w:eastAsiaTheme="minorHAnsi" w:hAnsi="Arial" w:cs="Arial"/>
          <w:sz w:val="20"/>
          <w:szCs w:val="20"/>
        </w:rPr>
        <w:t>CZ65 0800 0000 0000 0371 4252</w:t>
      </w:r>
    </w:p>
    <w:p w14:paraId="1AE36CB2" w14:textId="0BD83235" w:rsidR="0035529A" w:rsidRPr="0035529A" w:rsidRDefault="0035529A" w:rsidP="004268E3">
      <w:pPr>
        <w:rPr>
          <w:rFonts w:ascii="Trebuchet MS" w:hAnsi="Trebuchet MS"/>
          <w:sz w:val="20"/>
          <w:szCs w:val="20"/>
        </w:rPr>
      </w:pPr>
      <w:r w:rsidRPr="0035529A">
        <w:rPr>
          <w:rFonts w:ascii="Trebuchet MS" w:hAnsi="Trebuchet MS"/>
          <w:sz w:val="20"/>
          <w:szCs w:val="20"/>
        </w:rPr>
        <w:t xml:space="preserve">dále jen </w:t>
      </w:r>
      <w:r>
        <w:rPr>
          <w:rFonts w:ascii="Trebuchet MS" w:hAnsi="Trebuchet MS"/>
          <w:sz w:val="20"/>
          <w:szCs w:val="20"/>
        </w:rPr>
        <w:t>„</w:t>
      </w:r>
      <w:r w:rsidR="00F2015E">
        <w:rPr>
          <w:rFonts w:ascii="Trebuchet MS" w:hAnsi="Trebuchet MS"/>
          <w:sz w:val="20"/>
          <w:szCs w:val="20"/>
        </w:rPr>
        <w:t>Pronajímatel</w:t>
      </w:r>
      <w:r w:rsidRPr="0035529A">
        <w:rPr>
          <w:rFonts w:ascii="Trebuchet MS" w:hAnsi="Trebuchet MS"/>
          <w:sz w:val="20"/>
          <w:szCs w:val="20"/>
        </w:rPr>
        <w:t>“</w:t>
      </w:r>
    </w:p>
    <w:p w14:paraId="21CD9ED7" w14:textId="77777777" w:rsidR="0035529A" w:rsidRPr="0035529A" w:rsidRDefault="0035529A" w:rsidP="0035529A">
      <w:pPr>
        <w:rPr>
          <w:rFonts w:ascii="Trebuchet MS" w:hAnsi="Trebuchet MS"/>
          <w:sz w:val="20"/>
          <w:szCs w:val="20"/>
        </w:rPr>
      </w:pPr>
    </w:p>
    <w:p w14:paraId="68535E18" w14:textId="61809292" w:rsidR="0035529A" w:rsidRDefault="0035529A" w:rsidP="0035529A">
      <w:pPr>
        <w:rPr>
          <w:rFonts w:ascii="Trebuchet MS" w:hAnsi="Trebuchet MS"/>
          <w:sz w:val="20"/>
          <w:szCs w:val="20"/>
        </w:rPr>
      </w:pPr>
      <w:r w:rsidRPr="0035529A">
        <w:rPr>
          <w:rFonts w:ascii="Trebuchet MS" w:hAnsi="Trebuchet MS"/>
          <w:sz w:val="20"/>
          <w:szCs w:val="20"/>
        </w:rPr>
        <w:t>a</w:t>
      </w:r>
    </w:p>
    <w:p w14:paraId="1C83C854" w14:textId="06A8F777" w:rsidR="00B207C9" w:rsidRDefault="00B207C9" w:rsidP="0035529A">
      <w:pPr>
        <w:rPr>
          <w:rFonts w:ascii="Trebuchet MS" w:hAnsi="Trebuchet MS"/>
          <w:sz w:val="20"/>
          <w:szCs w:val="20"/>
        </w:rPr>
      </w:pPr>
    </w:p>
    <w:p w14:paraId="3FB94553" w14:textId="54A56DAC" w:rsidR="00B207C9" w:rsidRPr="0035529A" w:rsidRDefault="00B207C9" w:rsidP="00B207C9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Ústav výzkumu globální změny AV ČR, v. v. i.</w:t>
      </w:r>
    </w:p>
    <w:p w14:paraId="41A5445D" w14:textId="591FD448" w:rsidR="00B207C9" w:rsidRDefault="00B207C9" w:rsidP="00B207C9">
      <w:pPr>
        <w:rPr>
          <w:rFonts w:ascii="Trebuchet MS" w:hAnsi="Trebuchet MS"/>
          <w:sz w:val="20"/>
          <w:szCs w:val="20"/>
        </w:rPr>
      </w:pPr>
      <w:r w:rsidRPr="0035529A">
        <w:rPr>
          <w:rFonts w:ascii="Trebuchet MS" w:hAnsi="Trebuchet MS"/>
          <w:sz w:val="20"/>
          <w:szCs w:val="20"/>
        </w:rPr>
        <w:t xml:space="preserve">Sídlo: </w:t>
      </w:r>
      <w:r>
        <w:rPr>
          <w:rFonts w:ascii="Trebuchet MS" w:hAnsi="Trebuchet MS"/>
          <w:sz w:val="20"/>
          <w:szCs w:val="20"/>
        </w:rPr>
        <w:t>Bělidla 986/4a 603  00 Brno</w:t>
      </w:r>
    </w:p>
    <w:p w14:paraId="351FABBE" w14:textId="03E997FB" w:rsidR="00B207C9" w:rsidRPr="0035529A" w:rsidRDefault="00B207C9" w:rsidP="00B207C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Pracoviště: Drásov 470, 664  24 Drásov</w:t>
      </w:r>
      <w:r w:rsidR="007A0694">
        <w:rPr>
          <w:rFonts w:ascii="Trebuchet MS" w:hAnsi="Trebuchet MS"/>
          <w:sz w:val="20"/>
          <w:szCs w:val="20"/>
        </w:rPr>
        <w:t>, Ing. Jan Červený, Ph.D., vedoucí pracoviště</w:t>
      </w:r>
    </w:p>
    <w:p w14:paraId="7C3C7B00" w14:textId="45F0ACDF" w:rsidR="00B207C9" w:rsidRPr="0035529A" w:rsidRDefault="00B207C9" w:rsidP="00B207C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Zapsán</w:t>
      </w:r>
      <w:r w:rsidRPr="0035529A">
        <w:rPr>
          <w:rFonts w:ascii="Trebuchet MS" w:hAnsi="Trebuchet MS"/>
          <w:sz w:val="20"/>
          <w:szCs w:val="20"/>
        </w:rPr>
        <w:t xml:space="preserve"> v</w:t>
      </w:r>
      <w:r>
        <w:rPr>
          <w:rFonts w:ascii="Trebuchet MS" w:hAnsi="Trebuchet MS"/>
          <w:sz w:val="20"/>
          <w:szCs w:val="20"/>
        </w:rPr>
        <w:t> rejstříku veřejných výzkumných institucí</w:t>
      </w:r>
    </w:p>
    <w:p w14:paraId="37479953" w14:textId="53CF3C4A" w:rsidR="00B207C9" w:rsidRPr="0035529A" w:rsidRDefault="00B207C9" w:rsidP="00B207C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Zastoupen</w:t>
      </w:r>
      <w:r w:rsidRPr="0035529A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>prof. RNDr. Ing. Michal V. Marek, DrSc., dr. h. c., ředitel</w:t>
      </w:r>
    </w:p>
    <w:p w14:paraId="50D1D566" w14:textId="1F402842" w:rsidR="00B207C9" w:rsidRPr="0035529A" w:rsidRDefault="00B207C9" w:rsidP="00B207C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IČ</w:t>
      </w:r>
      <w:r w:rsidR="00D45168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: 86652079</w:t>
      </w:r>
    </w:p>
    <w:p w14:paraId="1CF49880" w14:textId="50693892" w:rsidR="00B207C9" w:rsidRPr="0035529A" w:rsidRDefault="00B207C9" w:rsidP="00B207C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DIČ: CZ86652079</w:t>
      </w:r>
    </w:p>
    <w:p w14:paraId="6E8B364C" w14:textId="5B4A0252" w:rsidR="00B207C9" w:rsidRPr="004268E3" w:rsidRDefault="00B207C9" w:rsidP="00B207C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Bankovní spojení: ČNB pobočka Brno</w:t>
      </w:r>
    </w:p>
    <w:p w14:paraId="614D9D34" w14:textId="16AE4014" w:rsidR="0035529A" w:rsidRPr="00F2015E" w:rsidRDefault="00B207C9" w:rsidP="00F2015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268E3">
        <w:rPr>
          <w:rFonts w:ascii="Arial" w:eastAsiaTheme="minorHAnsi" w:hAnsi="Arial" w:cs="Arial"/>
          <w:sz w:val="20"/>
          <w:szCs w:val="20"/>
        </w:rPr>
        <w:t>Číslo úč</w:t>
      </w:r>
      <w:r>
        <w:rPr>
          <w:rFonts w:ascii="Arial" w:eastAsiaTheme="minorHAnsi" w:hAnsi="Arial" w:cs="Arial"/>
          <w:sz w:val="20"/>
          <w:szCs w:val="20"/>
        </w:rPr>
        <w:t>tu: 61722621/0710</w:t>
      </w:r>
    </w:p>
    <w:p w14:paraId="222D48BB" w14:textId="56DE55E5" w:rsidR="0035529A" w:rsidRPr="0035529A" w:rsidRDefault="00F2015E" w:rsidP="0035529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dále jen „Nájemce</w:t>
      </w:r>
      <w:r w:rsidR="0035529A" w:rsidRPr="008F091A">
        <w:rPr>
          <w:rFonts w:ascii="Trebuchet MS" w:hAnsi="Trebuchet MS"/>
          <w:sz w:val="20"/>
          <w:szCs w:val="20"/>
        </w:rPr>
        <w:t>“</w:t>
      </w:r>
    </w:p>
    <w:p w14:paraId="3E4C0021" w14:textId="77777777" w:rsidR="0035529A" w:rsidRPr="0035529A" w:rsidRDefault="0035529A" w:rsidP="0035529A">
      <w:pPr>
        <w:rPr>
          <w:rFonts w:ascii="Trebuchet MS" w:hAnsi="Trebuchet MS"/>
          <w:sz w:val="20"/>
          <w:szCs w:val="20"/>
        </w:rPr>
      </w:pPr>
    </w:p>
    <w:p w14:paraId="53861DC9" w14:textId="0E55348D" w:rsidR="004E48D1" w:rsidRPr="00FF192D" w:rsidRDefault="00B207C9" w:rsidP="0035529A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uzavírají dle </w:t>
      </w:r>
      <w:r w:rsidR="00C05E0D">
        <w:rPr>
          <w:rFonts w:ascii="Trebuchet MS" w:hAnsi="Trebuchet MS"/>
          <w:sz w:val="20"/>
          <w:szCs w:val="20"/>
        </w:rPr>
        <w:t>§ 2201</w:t>
      </w:r>
      <w:r>
        <w:rPr>
          <w:rFonts w:ascii="Trebuchet MS" w:hAnsi="Trebuchet MS"/>
          <w:sz w:val="20"/>
          <w:szCs w:val="20"/>
        </w:rPr>
        <w:t xml:space="preserve"> a násl. zákona č. 89/2012</w:t>
      </w:r>
      <w:r w:rsidR="0035529A" w:rsidRPr="0035529A">
        <w:rPr>
          <w:rFonts w:ascii="Trebuchet MS" w:hAnsi="Trebuchet MS"/>
          <w:sz w:val="20"/>
          <w:szCs w:val="20"/>
        </w:rPr>
        <w:t xml:space="preserve"> Sb., občanský zákoník, ve znění pozdějších předpisů a za </w:t>
      </w:r>
      <w:r w:rsidR="00FF192D">
        <w:rPr>
          <w:rFonts w:ascii="Trebuchet MS" w:hAnsi="Trebuchet MS"/>
          <w:sz w:val="20"/>
          <w:szCs w:val="20"/>
        </w:rPr>
        <w:t>podmínek níže stanovených, tuto</w:t>
      </w:r>
    </w:p>
    <w:p w14:paraId="5B3181B5" w14:textId="77777777" w:rsidR="004E48D1" w:rsidRPr="0035529A" w:rsidRDefault="004E48D1" w:rsidP="0035529A">
      <w:pPr>
        <w:jc w:val="both"/>
        <w:rPr>
          <w:rFonts w:ascii="Trebuchet MS" w:hAnsi="Trebuchet MS"/>
          <w:sz w:val="24"/>
          <w:szCs w:val="20"/>
        </w:rPr>
      </w:pPr>
    </w:p>
    <w:p w14:paraId="1549E6DB" w14:textId="2C33A528" w:rsidR="00401844" w:rsidRPr="00D53613" w:rsidRDefault="0035529A" w:rsidP="00D53613">
      <w:pPr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smlouvu</w:t>
      </w:r>
      <w:r w:rsidR="00401844" w:rsidRPr="00D53613">
        <w:rPr>
          <w:rFonts w:ascii="Trebuchet MS" w:hAnsi="Trebuchet MS"/>
          <w:b/>
          <w:sz w:val="24"/>
          <w:szCs w:val="20"/>
        </w:rPr>
        <w:t xml:space="preserve"> o </w:t>
      </w:r>
      <w:r w:rsidR="00F2015E">
        <w:rPr>
          <w:rFonts w:ascii="Trebuchet MS" w:hAnsi="Trebuchet MS"/>
          <w:b/>
          <w:sz w:val="24"/>
          <w:szCs w:val="20"/>
        </w:rPr>
        <w:t>nájmu</w:t>
      </w:r>
    </w:p>
    <w:p w14:paraId="1D54047E" w14:textId="0DAF9F47" w:rsidR="0035529A" w:rsidRDefault="0035529A" w:rsidP="00D53613">
      <w:pPr>
        <w:jc w:val="both"/>
        <w:rPr>
          <w:rFonts w:ascii="Trebuchet MS" w:hAnsi="Trebuchet MS"/>
          <w:sz w:val="20"/>
          <w:szCs w:val="20"/>
        </w:rPr>
      </w:pPr>
    </w:p>
    <w:p w14:paraId="3B3D2892" w14:textId="77777777" w:rsidR="004E48D1" w:rsidRDefault="004E48D1" w:rsidP="00D53613">
      <w:pPr>
        <w:jc w:val="both"/>
        <w:rPr>
          <w:rFonts w:ascii="Trebuchet MS" w:hAnsi="Trebuchet MS"/>
          <w:sz w:val="20"/>
          <w:szCs w:val="20"/>
        </w:rPr>
      </w:pPr>
    </w:p>
    <w:p w14:paraId="344A37DD" w14:textId="77777777" w:rsidR="00401844" w:rsidRPr="00D53613" w:rsidRDefault="0035529A" w:rsidP="00D5361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</w:t>
      </w:r>
      <w:r w:rsidR="00401844" w:rsidRPr="00D53613">
        <w:rPr>
          <w:rFonts w:ascii="Trebuchet MS" w:hAnsi="Trebuchet MS"/>
          <w:sz w:val="20"/>
          <w:szCs w:val="20"/>
        </w:rPr>
        <w:t>mluvní strany dohodly takto:</w:t>
      </w:r>
    </w:p>
    <w:p w14:paraId="1E4DF66C" w14:textId="77777777" w:rsidR="00401844" w:rsidRPr="00D53613" w:rsidRDefault="00401844" w:rsidP="00D53613">
      <w:pPr>
        <w:jc w:val="both"/>
        <w:rPr>
          <w:rFonts w:ascii="Trebuchet MS" w:hAnsi="Trebuchet MS"/>
          <w:sz w:val="20"/>
          <w:szCs w:val="20"/>
        </w:rPr>
      </w:pPr>
    </w:p>
    <w:p w14:paraId="2FF35E9C" w14:textId="7881BE63" w:rsidR="00401844" w:rsidRPr="0035529A" w:rsidRDefault="00401844" w:rsidP="0035529A">
      <w:pPr>
        <w:jc w:val="center"/>
        <w:rPr>
          <w:rFonts w:ascii="Trebuchet MS" w:hAnsi="Trebuchet MS"/>
          <w:b/>
          <w:sz w:val="20"/>
          <w:szCs w:val="20"/>
        </w:rPr>
      </w:pPr>
      <w:r w:rsidRPr="0035529A">
        <w:rPr>
          <w:rFonts w:ascii="Trebuchet MS" w:hAnsi="Trebuchet MS"/>
          <w:b/>
          <w:sz w:val="20"/>
          <w:szCs w:val="20"/>
        </w:rPr>
        <w:t xml:space="preserve">I. </w:t>
      </w:r>
      <w:r w:rsidR="005C1D8C">
        <w:rPr>
          <w:rFonts w:ascii="Trebuchet MS" w:hAnsi="Trebuchet MS"/>
          <w:b/>
          <w:sz w:val="20"/>
          <w:szCs w:val="20"/>
        </w:rPr>
        <w:t xml:space="preserve">Předmět </w:t>
      </w:r>
      <w:r w:rsidR="00C05E0D">
        <w:rPr>
          <w:rFonts w:ascii="Trebuchet MS" w:hAnsi="Trebuchet MS"/>
          <w:b/>
          <w:sz w:val="20"/>
          <w:szCs w:val="20"/>
        </w:rPr>
        <w:t>nájmu</w:t>
      </w:r>
    </w:p>
    <w:p w14:paraId="2AFE98D5" w14:textId="1DD034B3" w:rsidR="00C27AF8" w:rsidRDefault="00F2015E" w:rsidP="00D5361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Pronajímatel</w:t>
      </w:r>
      <w:r w:rsidR="005C1D8C">
        <w:rPr>
          <w:rFonts w:ascii="Trebuchet MS" w:hAnsi="Trebuchet MS"/>
          <w:sz w:val="20"/>
          <w:szCs w:val="20"/>
        </w:rPr>
        <w:t xml:space="preserve"> tímto předává do nájmu</w:t>
      </w:r>
      <w:r w:rsidR="00401844" w:rsidRPr="00D5361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Nájemci</w:t>
      </w:r>
      <w:r w:rsidR="00C27AF8">
        <w:rPr>
          <w:rFonts w:ascii="Trebuchet MS" w:hAnsi="Trebuchet MS"/>
          <w:sz w:val="20"/>
          <w:szCs w:val="20"/>
        </w:rPr>
        <w:t xml:space="preserve"> následující</w:t>
      </w:r>
      <w:r w:rsidR="00401844" w:rsidRPr="00D53613">
        <w:rPr>
          <w:rFonts w:ascii="Trebuchet MS" w:hAnsi="Trebuchet MS"/>
          <w:sz w:val="20"/>
          <w:szCs w:val="20"/>
        </w:rPr>
        <w:t xml:space="preserve"> zařízení</w:t>
      </w:r>
      <w:r w:rsidR="00C27AF8">
        <w:rPr>
          <w:rFonts w:ascii="Trebuchet MS" w:hAnsi="Trebuchet MS"/>
          <w:sz w:val="20"/>
          <w:szCs w:val="20"/>
        </w:rPr>
        <w:t>:</w:t>
      </w:r>
    </w:p>
    <w:p w14:paraId="48BE92DB" w14:textId="77777777" w:rsidR="00C27AF8" w:rsidRDefault="00C27AF8" w:rsidP="00D53613">
      <w:pPr>
        <w:jc w:val="both"/>
        <w:rPr>
          <w:rFonts w:ascii="Trebuchet MS" w:hAnsi="Trebuchet MS"/>
          <w:sz w:val="20"/>
          <w:szCs w:val="20"/>
        </w:rPr>
      </w:pPr>
    </w:p>
    <w:p w14:paraId="10DEFBA6" w14:textId="32A49A18" w:rsidR="00C27AF8" w:rsidRPr="00C27AF8" w:rsidRDefault="00C27AF8" w:rsidP="00C27AF8">
      <w:pPr>
        <w:jc w:val="both"/>
        <w:rPr>
          <w:rFonts w:ascii="Trebuchet MS" w:hAnsi="Trebuchet MS"/>
          <w:sz w:val="20"/>
          <w:szCs w:val="20"/>
        </w:rPr>
      </w:pPr>
      <w:r w:rsidRPr="00C27AF8">
        <w:rPr>
          <w:rFonts w:ascii="Trebuchet MS" w:hAnsi="Trebuchet MS"/>
          <w:sz w:val="20"/>
          <w:szCs w:val="20"/>
        </w:rPr>
        <w:t>•</w:t>
      </w:r>
      <w:r w:rsidRPr="00C27AF8">
        <w:rPr>
          <w:rFonts w:ascii="Trebuchet MS" w:hAnsi="Trebuchet MS"/>
          <w:sz w:val="20"/>
          <w:szCs w:val="20"/>
        </w:rPr>
        <w:tab/>
        <w:t>Closed FluorCam FC 800-C/1010-CUST… 14,990 EUR</w:t>
      </w:r>
      <w:r w:rsidR="00FF192D">
        <w:rPr>
          <w:rFonts w:ascii="Trebuchet MS" w:hAnsi="Trebuchet MS"/>
          <w:sz w:val="20"/>
          <w:szCs w:val="20"/>
        </w:rPr>
        <w:t xml:space="preserve"> </w:t>
      </w:r>
      <w:r w:rsidR="00FE30A3">
        <w:rPr>
          <w:rFonts w:ascii="Trebuchet MS" w:hAnsi="Trebuchet MS"/>
          <w:sz w:val="20"/>
          <w:szCs w:val="20"/>
        </w:rPr>
        <w:t>+</w:t>
      </w:r>
      <w:r w:rsidR="00FF192D">
        <w:rPr>
          <w:rFonts w:ascii="Trebuchet MS" w:hAnsi="Trebuchet MS"/>
          <w:sz w:val="20"/>
          <w:szCs w:val="20"/>
        </w:rPr>
        <w:t xml:space="preserve"> DPH</w:t>
      </w:r>
      <w:r>
        <w:rPr>
          <w:rFonts w:ascii="Trebuchet MS" w:hAnsi="Trebuchet MS"/>
          <w:sz w:val="20"/>
          <w:szCs w:val="20"/>
        </w:rPr>
        <w:t>, SN:</w:t>
      </w:r>
      <w:r w:rsidRPr="00C27AF8">
        <w:rPr>
          <w:rFonts w:ascii="Trebuchet MS" w:hAnsi="Trebuchet MS"/>
          <w:sz w:val="20"/>
          <w:szCs w:val="20"/>
        </w:rPr>
        <w:t xml:space="preserve"> FC800-338</w:t>
      </w:r>
    </w:p>
    <w:p w14:paraId="5568CCAC" w14:textId="7E35EEF6" w:rsidR="00C27AF8" w:rsidRPr="00C27AF8" w:rsidRDefault="00C27AF8" w:rsidP="00C27AF8">
      <w:pPr>
        <w:jc w:val="both"/>
        <w:rPr>
          <w:rFonts w:ascii="Trebuchet MS" w:hAnsi="Trebuchet MS"/>
          <w:sz w:val="20"/>
          <w:szCs w:val="20"/>
        </w:rPr>
      </w:pPr>
      <w:r w:rsidRPr="00C27AF8">
        <w:rPr>
          <w:rFonts w:ascii="Trebuchet MS" w:hAnsi="Trebuchet MS"/>
          <w:sz w:val="20"/>
          <w:szCs w:val="20"/>
        </w:rPr>
        <w:t>•</w:t>
      </w:r>
      <w:r w:rsidRPr="00C27AF8">
        <w:rPr>
          <w:rFonts w:ascii="Trebuchet MS" w:hAnsi="Trebuchet MS"/>
          <w:sz w:val="20"/>
          <w:szCs w:val="20"/>
        </w:rPr>
        <w:tab/>
        <w:t>Multicolor Plant Module ….. 8,990 EUR</w:t>
      </w:r>
      <w:r w:rsidR="00FF192D">
        <w:rPr>
          <w:rFonts w:ascii="Trebuchet MS" w:hAnsi="Trebuchet MS"/>
          <w:sz w:val="20"/>
          <w:szCs w:val="20"/>
        </w:rPr>
        <w:t xml:space="preserve"> </w:t>
      </w:r>
      <w:r w:rsidR="00FE30A3">
        <w:rPr>
          <w:rFonts w:ascii="Trebuchet MS" w:hAnsi="Trebuchet MS"/>
          <w:sz w:val="20"/>
          <w:szCs w:val="20"/>
        </w:rPr>
        <w:t xml:space="preserve">+ </w:t>
      </w:r>
      <w:r w:rsidR="00FF192D">
        <w:rPr>
          <w:rFonts w:ascii="Trebuchet MS" w:hAnsi="Trebuchet MS"/>
          <w:sz w:val="20"/>
          <w:szCs w:val="20"/>
        </w:rPr>
        <w:t xml:space="preserve"> DPH</w:t>
      </w:r>
    </w:p>
    <w:p w14:paraId="3080B342" w14:textId="13693AA7" w:rsidR="00C27AF8" w:rsidRPr="00C27AF8" w:rsidRDefault="00C27AF8" w:rsidP="00C27AF8">
      <w:pPr>
        <w:jc w:val="both"/>
        <w:rPr>
          <w:rFonts w:ascii="Trebuchet MS" w:hAnsi="Trebuchet MS"/>
          <w:sz w:val="20"/>
          <w:szCs w:val="20"/>
        </w:rPr>
      </w:pPr>
      <w:r w:rsidRPr="00C27AF8">
        <w:rPr>
          <w:rFonts w:ascii="Trebuchet MS" w:hAnsi="Trebuchet MS"/>
          <w:sz w:val="20"/>
          <w:szCs w:val="20"/>
        </w:rPr>
        <w:t>•</w:t>
      </w:r>
      <w:r w:rsidRPr="00C27AF8">
        <w:rPr>
          <w:rFonts w:ascii="Trebuchet MS" w:hAnsi="Trebuchet MS"/>
          <w:sz w:val="20"/>
          <w:szCs w:val="20"/>
        </w:rPr>
        <w:tab/>
        <w:t>Surcharge for High-Resolution Camera TOMI-2  … 4,000 EUR</w:t>
      </w:r>
      <w:r w:rsidR="00FF192D">
        <w:rPr>
          <w:rFonts w:ascii="Trebuchet MS" w:hAnsi="Trebuchet MS"/>
          <w:sz w:val="20"/>
          <w:szCs w:val="20"/>
        </w:rPr>
        <w:t xml:space="preserve"> </w:t>
      </w:r>
      <w:r w:rsidR="00FE30A3">
        <w:rPr>
          <w:rFonts w:ascii="Trebuchet MS" w:hAnsi="Trebuchet MS"/>
          <w:sz w:val="20"/>
          <w:szCs w:val="20"/>
        </w:rPr>
        <w:t>+</w:t>
      </w:r>
      <w:r w:rsidR="00FF192D">
        <w:rPr>
          <w:rFonts w:ascii="Trebuchet MS" w:hAnsi="Trebuchet MS"/>
          <w:sz w:val="20"/>
          <w:szCs w:val="20"/>
        </w:rPr>
        <w:t xml:space="preserve"> DPH</w:t>
      </w:r>
    </w:p>
    <w:p w14:paraId="7E1B7739" w14:textId="670FD770" w:rsidR="00C27AF8" w:rsidRDefault="00C27AF8" w:rsidP="00C27AF8">
      <w:pPr>
        <w:jc w:val="both"/>
        <w:rPr>
          <w:rFonts w:ascii="Trebuchet MS" w:hAnsi="Trebuchet MS"/>
          <w:sz w:val="20"/>
          <w:szCs w:val="20"/>
        </w:rPr>
      </w:pPr>
      <w:r w:rsidRPr="00C27AF8">
        <w:rPr>
          <w:rFonts w:ascii="Trebuchet MS" w:hAnsi="Trebuchet MS"/>
          <w:sz w:val="20"/>
          <w:szCs w:val="20"/>
        </w:rPr>
        <w:t>•</w:t>
      </w:r>
      <w:r w:rsidRPr="00C27AF8">
        <w:rPr>
          <w:rFonts w:ascii="Trebuchet MS" w:hAnsi="Trebuchet MS"/>
          <w:sz w:val="20"/>
          <w:szCs w:val="20"/>
        </w:rPr>
        <w:tab/>
        <w:t>Comprehensive Module for Automatic Data Management …5,990 EUR</w:t>
      </w:r>
      <w:r w:rsidR="00FF192D">
        <w:rPr>
          <w:rFonts w:ascii="Trebuchet MS" w:hAnsi="Trebuchet MS"/>
          <w:sz w:val="20"/>
          <w:szCs w:val="20"/>
        </w:rPr>
        <w:t xml:space="preserve"> </w:t>
      </w:r>
      <w:r w:rsidR="00FE30A3">
        <w:rPr>
          <w:rFonts w:ascii="Trebuchet MS" w:hAnsi="Trebuchet MS"/>
          <w:sz w:val="20"/>
          <w:szCs w:val="20"/>
        </w:rPr>
        <w:t>+</w:t>
      </w:r>
      <w:r w:rsidR="00FF192D">
        <w:rPr>
          <w:rFonts w:ascii="Trebuchet MS" w:hAnsi="Trebuchet MS"/>
          <w:sz w:val="20"/>
          <w:szCs w:val="20"/>
        </w:rPr>
        <w:t xml:space="preserve"> DPH</w:t>
      </w:r>
      <w:r>
        <w:rPr>
          <w:rFonts w:ascii="Trebuchet MS" w:hAnsi="Trebuchet MS"/>
          <w:sz w:val="20"/>
          <w:szCs w:val="20"/>
        </w:rPr>
        <w:t xml:space="preserve">, SN: </w:t>
      </w:r>
      <w:r w:rsidRPr="00C27AF8">
        <w:rPr>
          <w:rFonts w:ascii="Trebuchet MS" w:hAnsi="Trebuchet MS"/>
          <w:sz w:val="20"/>
          <w:szCs w:val="20"/>
        </w:rPr>
        <w:t xml:space="preserve">PSI-IT-197   </w:t>
      </w:r>
    </w:p>
    <w:p w14:paraId="387CE6DF" w14:textId="77777777" w:rsidR="00C27AF8" w:rsidRDefault="00C27AF8" w:rsidP="00D53613">
      <w:pPr>
        <w:jc w:val="both"/>
        <w:rPr>
          <w:rFonts w:ascii="Trebuchet MS" w:hAnsi="Trebuchet MS"/>
          <w:sz w:val="20"/>
          <w:szCs w:val="20"/>
        </w:rPr>
      </w:pPr>
    </w:p>
    <w:p w14:paraId="26814431" w14:textId="4FAB471E" w:rsidR="001A37E6" w:rsidRPr="00D53613" w:rsidRDefault="00401844" w:rsidP="00D53613">
      <w:pPr>
        <w:jc w:val="both"/>
        <w:rPr>
          <w:rFonts w:ascii="Trebuchet MS" w:hAnsi="Trebuchet MS"/>
          <w:sz w:val="20"/>
          <w:szCs w:val="20"/>
        </w:rPr>
      </w:pPr>
      <w:r w:rsidRPr="00D53613">
        <w:rPr>
          <w:rFonts w:ascii="Trebuchet MS" w:hAnsi="Trebuchet MS"/>
          <w:sz w:val="20"/>
          <w:szCs w:val="20"/>
        </w:rPr>
        <w:t xml:space="preserve">a </w:t>
      </w:r>
      <w:r w:rsidR="00F2015E">
        <w:rPr>
          <w:rFonts w:ascii="Trebuchet MS" w:hAnsi="Trebuchet MS"/>
          <w:sz w:val="20"/>
          <w:szCs w:val="20"/>
        </w:rPr>
        <w:t>Nájemce</w:t>
      </w:r>
      <w:r w:rsidRPr="00D53613">
        <w:rPr>
          <w:rFonts w:ascii="Trebuchet MS" w:hAnsi="Trebuchet MS"/>
          <w:sz w:val="20"/>
          <w:szCs w:val="20"/>
        </w:rPr>
        <w:t xml:space="preserve"> tímto souhlasí, </w:t>
      </w:r>
      <w:r w:rsidR="0035529A">
        <w:rPr>
          <w:rFonts w:ascii="Trebuchet MS" w:hAnsi="Trebuchet MS"/>
          <w:sz w:val="20"/>
          <w:szCs w:val="20"/>
        </w:rPr>
        <w:t>přijímá</w:t>
      </w:r>
      <w:r w:rsidR="00C27AF8">
        <w:rPr>
          <w:rFonts w:ascii="Trebuchet MS" w:hAnsi="Trebuchet MS"/>
          <w:sz w:val="20"/>
          <w:szCs w:val="20"/>
        </w:rPr>
        <w:t xml:space="preserve"> jej</w:t>
      </w:r>
      <w:r w:rsidRPr="00D53613">
        <w:rPr>
          <w:rFonts w:ascii="Trebuchet MS" w:hAnsi="Trebuchet MS"/>
          <w:sz w:val="20"/>
          <w:szCs w:val="20"/>
        </w:rPr>
        <w:t xml:space="preserve"> </w:t>
      </w:r>
      <w:r w:rsidR="00C27AF8">
        <w:rPr>
          <w:rFonts w:ascii="Trebuchet MS" w:hAnsi="Trebuchet MS"/>
          <w:sz w:val="20"/>
          <w:szCs w:val="20"/>
        </w:rPr>
        <w:t>včetně přídavného zařízení s ním spojeným</w:t>
      </w:r>
      <w:r w:rsidRPr="00D53613">
        <w:rPr>
          <w:rFonts w:ascii="Trebuchet MS" w:hAnsi="Trebuchet MS"/>
          <w:sz w:val="20"/>
          <w:szCs w:val="20"/>
        </w:rPr>
        <w:t xml:space="preserve">, tj. řídící jednotky, kabely, software a další nezbytné položky doprovázející </w:t>
      </w:r>
      <w:r w:rsidR="0035529A">
        <w:rPr>
          <w:rFonts w:ascii="Trebuchet MS" w:hAnsi="Trebuchet MS"/>
          <w:sz w:val="20"/>
          <w:szCs w:val="20"/>
        </w:rPr>
        <w:t>plnohodnotný provoz</w:t>
      </w:r>
      <w:r w:rsidRPr="00D53613">
        <w:rPr>
          <w:rFonts w:ascii="Trebuchet MS" w:hAnsi="Trebuchet MS"/>
          <w:sz w:val="20"/>
          <w:szCs w:val="20"/>
        </w:rPr>
        <w:t xml:space="preserve"> zařízení. Vešker</w:t>
      </w:r>
      <w:r w:rsidR="00C27AF8">
        <w:rPr>
          <w:rFonts w:ascii="Trebuchet MS" w:hAnsi="Trebuchet MS"/>
          <w:sz w:val="20"/>
          <w:szCs w:val="20"/>
        </w:rPr>
        <w:t>é tyto přístroje, jejich vybavení a uvedené příslušenství je</w:t>
      </w:r>
      <w:r w:rsidRPr="00D53613">
        <w:rPr>
          <w:rFonts w:ascii="Trebuchet MS" w:hAnsi="Trebuchet MS"/>
          <w:sz w:val="20"/>
          <w:szCs w:val="20"/>
        </w:rPr>
        <w:t xml:space="preserve"> </w:t>
      </w:r>
      <w:r w:rsidR="00C27AF8">
        <w:rPr>
          <w:rFonts w:ascii="Trebuchet MS" w:hAnsi="Trebuchet MS"/>
          <w:sz w:val="20"/>
          <w:szCs w:val="20"/>
        </w:rPr>
        <w:t>dále označováno</w:t>
      </w:r>
      <w:r w:rsidR="0035529A">
        <w:rPr>
          <w:rFonts w:ascii="Trebuchet MS" w:hAnsi="Trebuchet MS"/>
          <w:sz w:val="20"/>
          <w:szCs w:val="20"/>
        </w:rPr>
        <w:t xml:space="preserve"> jako „zařízení</w:t>
      </w:r>
      <w:r w:rsidRPr="00D53613">
        <w:rPr>
          <w:rFonts w:ascii="Trebuchet MS" w:hAnsi="Trebuchet MS"/>
          <w:sz w:val="20"/>
          <w:szCs w:val="20"/>
        </w:rPr>
        <w:t>"</w:t>
      </w:r>
      <w:r w:rsidR="0035529A">
        <w:rPr>
          <w:rFonts w:ascii="Trebuchet MS" w:hAnsi="Trebuchet MS"/>
          <w:sz w:val="20"/>
          <w:szCs w:val="20"/>
        </w:rPr>
        <w:t>.</w:t>
      </w:r>
    </w:p>
    <w:p w14:paraId="4821C426" w14:textId="77777777" w:rsidR="00401844" w:rsidRDefault="00401844" w:rsidP="00D53613">
      <w:pPr>
        <w:jc w:val="both"/>
        <w:rPr>
          <w:rFonts w:ascii="Trebuchet MS" w:hAnsi="Trebuchet MS"/>
          <w:sz w:val="20"/>
          <w:szCs w:val="20"/>
        </w:rPr>
      </w:pPr>
    </w:p>
    <w:p w14:paraId="526EB00F" w14:textId="77777777" w:rsidR="004E48D1" w:rsidRPr="00D53613" w:rsidRDefault="004E48D1" w:rsidP="00D53613">
      <w:pPr>
        <w:jc w:val="both"/>
        <w:rPr>
          <w:rFonts w:ascii="Trebuchet MS" w:hAnsi="Trebuchet MS"/>
          <w:sz w:val="20"/>
          <w:szCs w:val="20"/>
        </w:rPr>
      </w:pPr>
    </w:p>
    <w:p w14:paraId="7B650982" w14:textId="64ED7AE3" w:rsidR="00401844" w:rsidRPr="0035529A" w:rsidRDefault="00401844" w:rsidP="0035529A">
      <w:pPr>
        <w:jc w:val="center"/>
        <w:rPr>
          <w:rFonts w:ascii="Trebuchet MS" w:hAnsi="Trebuchet MS"/>
          <w:b/>
          <w:sz w:val="20"/>
          <w:szCs w:val="20"/>
        </w:rPr>
      </w:pPr>
      <w:r w:rsidRPr="0035529A">
        <w:rPr>
          <w:rFonts w:ascii="Trebuchet MS" w:hAnsi="Trebuchet MS"/>
          <w:b/>
          <w:sz w:val="20"/>
          <w:szCs w:val="20"/>
        </w:rPr>
        <w:t>II.</w:t>
      </w:r>
      <w:r w:rsidR="004E48D1">
        <w:rPr>
          <w:rFonts w:ascii="Trebuchet MS" w:hAnsi="Trebuchet MS"/>
          <w:b/>
          <w:sz w:val="20"/>
          <w:szCs w:val="20"/>
        </w:rPr>
        <w:t xml:space="preserve"> </w:t>
      </w:r>
      <w:r w:rsidRPr="0035529A">
        <w:rPr>
          <w:rFonts w:ascii="Trebuchet MS" w:hAnsi="Trebuchet MS"/>
          <w:b/>
          <w:sz w:val="20"/>
          <w:szCs w:val="20"/>
        </w:rPr>
        <w:t>Nájemné</w:t>
      </w:r>
      <w:r w:rsidR="005C1D8C">
        <w:rPr>
          <w:rFonts w:ascii="Trebuchet MS" w:hAnsi="Trebuchet MS"/>
          <w:b/>
          <w:sz w:val="20"/>
          <w:szCs w:val="20"/>
        </w:rPr>
        <w:t xml:space="preserve"> a doba nájmu</w:t>
      </w:r>
    </w:p>
    <w:p w14:paraId="6E2ACD2A" w14:textId="607367F5" w:rsidR="00401844" w:rsidRDefault="00401844" w:rsidP="00D53613">
      <w:pPr>
        <w:jc w:val="both"/>
        <w:rPr>
          <w:rFonts w:ascii="Trebuchet MS" w:hAnsi="Trebuchet MS"/>
          <w:sz w:val="20"/>
          <w:szCs w:val="20"/>
        </w:rPr>
      </w:pPr>
      <w:r w:rsidRPr="00D53613">
        <w:rPr>
          <w:rFonts w:ascii="Trebuchet MS" w:hAnsi="Trebuchet MS"/>
          <w:sz w:val="20"/>
          <w:szCs w:val="20"/>
        </w:rPr>
        <w:t xml:space="preserve">(a) </w:t>
      </w:r>
      <w:r w:rsidR="00C27AF8">
        <w:rPr>
          <w:rFonts w:ascii="Trebuchet MS" w:hAnsi="Trebuchet MS"/>
          <w:sz w:val="20"/>
          <w:szCs w:val="20"/>
        </w:rPr>
        <w:t xml:space="preserve">Smluvní strany se dohodly na měsíčním nájemném ve výši </w:t>
      </w:r>
      <w:r w:rsidR="00C27AF8" w:rsidRPr="005C1D8C">
        <w:rPr>
          <w:rFonts w:ascii="Trebuchet MS" w:hAnsi="Trebuchet MS"/>
          <w:b/>
          <w:sz w:val="20"/>
          <w:szCs w:val="20"/>
        </w:rPr>
        <w:t>600 EUR</w:t>
      </w:r>
      <w:r w:rsidR="00097F3E">
        <w:rPr>
          <w:rFonts w:ascii="Trebuchet MS" w:hAnsi="Trebuchet MS"/>
          <w:b/>
          <w:sz w:val="20"/>
          <w:szCs w:val="20"/>
        </w:rPr>
        <w:t xml:space="preserve"> bez DPH</w:t>
      </w:r>
      <w:bookmarkStart w:id="0" w:name="_GoBack"/>
      <w:bookmarkEnd w:id="0"/>
      <w:r w:rsidRPr="00D53613">
        <w:rPr>
          <w:rFonts w:ascii="Trebuchet MS" w:hAnsi="Trebuchet MS"/>
          <w:sz w:val="20"/>
          <w:szCs w:val="20"/>
        </w:rPr>
        <w:t xml:space="preserve">. </w:t>
      </w:r>
      <w:r w:rsidR="006F0C2A">
        <w:rPr>
          <w:rFonts w:ascii="Trebuchet MS" w:hAnsi="Trebuchet MS"/>
          <w:sz w:val="20"/>
          <w:szCs w:val="20"/>
        </w:rPr>
        <w:t>N</w:t>
      </w:r>
      <w:r w:rsidR="004268E3">
        <w:rPr>
          <w:rFonts w:ascii="Trebuchet MS" w:hAnsi="Trebuchet MS"/>
          <w:sz w:val="20"/>
          <w:szCs w:val="20"/>
        </w:rPr>
        <w:t xml:space="preserve">ájemné se platí </w:t>
      </w:r>
      <w:r w:rsidR="00F2015E">
        <w:rPr>
          <w:rFonts w:ascii="Trebuchet MS" w:hAnsi="Trebuchet MS"/>
          <w:sz w:val="20"/>
          <w:szCs w:val="20"/>
        </w:rPr>
        <w:t>Pronajímateli</w:t>
      </w:r>
      <w:r w:rsidR="004268E3">
        <w:rPr>
          <w:rFonts w:ascii="Trebuchet MS" w:hAnsi="Trebuchet MS"/>
          <w:sz w:val="20"/>
          <w:szCs w:val="20"/>
        </w:rPr>
        <w:t xml:space="preserve"> v pravidelných měsíčních částkách</w:t>
      </w:r>
      <w:r w:rsidR="00F2015E">
        <w:rPr>
          <w:rFonts w:ascii="Trebuchet MS" w:hAnsi="Trebuchet MS"/>
          <w:sz w:val="20"/>
          <w:szCs w:val="20"/>
        </w:rPr>
        <w:t>, na základě vystavených a Nájemci doručených faktur se splatností 30 dnů</w:t>
      </w:r>
      <w:r w:rsidRPr="00D53613">
        <w:rPr>
          <w:rFonts w:ascii="Trebuchet MS" w:hAnsi="Trebuchet MS"/>
          <w:sz w:val="20"/>
          <w:szCs w:val="20"/>
        </w:rPr>
        <w:t>.</w:t>
      </w:r>
    </w:p>
    <w:p w14:paraId="4CDA70B7" w14:textId="291752B3" w:rsidR="005C1D8C" w:rsidRPr="00D53613" w:rsidRDefault="005C1D8C" w:rsidP="00D5361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(b) K ceně bez DPH bude připočteno DPH v zákonem stanovené sazbě.</w:t>
      </w:r>
    </w:p>
    <w:p w14:paraId="7B0DB7B8" w14:textId="6C2A09A9" w:rsidR="00401844" w:rsidRPr="00D53613" w:rsidRDefault="005C1D8C" w:rsidP="00D5361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(c</w:t>
      </w:r>
      <w:r w:rsidR="00401844" w:rsidRPr="00D53613">
        <w:rPr>
          <w:rFonts w:ascii="Trebuchet MS" w:hAnsi="Trebuchet MS"/>
          <w:sz w:val="20"/>
          <w:szCs w:val="20"/>
        </w:rPr>
        <w:t xml:space="preserve">) </w:t>
      </w:r>
      <w:r w:rsidR="006F0C2A">
        <w:rPr>
          <w:rFonts w:ascii="Trebuchet MS" w:hAnsi="Trebuchet MS"/>
          <w:sz w:val="20"/>
          <w:szCs w:val="20"/>
        </w:rPr>
        <w:t>Po</w:t>
      </w:r>
      <w:r w:rsidR="00401844" w:rsidRPr="00D53613">
        <w:rPr>
          <w:rFonts w:ascii="Trebuchet MS" w:hAnsi="Trebuchet MS"/>
          <w:sz w:val="20"/>
          <w:szCs w:val="20"/>
        </w:rPr>
        <w:t>vinnost</w:t>
      </w:r>
      <w:r w:rsidR="006F0C2A">
        <w:rPr>
          <w:rFonts w:ascii="Trebuchet MS" w:hAnsi="Trebuchet MS"/>
          <w:sz w:val="20"/>
          <w:szCs w:val="20"/>
        </w:rPr>
        <w:t>í</w:t>
      </w:r>
      <w:r w:rsidR="00401844" w:rsidRPr="00D53613">
        <w:rPr>
          <w:rFonts w:ascii="Trebuchet MS" w:hAnsi="Trebuchet MS"/>
          <w:sz w:val="20"/>
          <w:szCs w:val="20"/>
        </w:rPr>
        <w:t xml:space="preserve"> </w:t>
      </w:r>
      <w:r w:rsidR="00F2015E">
        <w:rPr>
          <w:rFonts w:ascii="Trebuchet MS" w:hAnsi="Trebuchet MS"/>
          <w:sz w:val="20"/>
          <w:szCs w:val="20"/>
        </w:rPr>
        <w:t>Nájemce</w:t>
      </w:r>
      <w:r w:rsidR="00401844" w:rsidRPr="00D53613">
        <w:rPr>
          <w:rFonts w:ascii="Trebuchet MS" w:hAnsi="Trebuchet MS"/>
          <w:sz w:val="20"/>
          <w:szCs w:val="20"/>
        </w:rPr>
        <w:t xml:space="preserve"> </w:t>
      </w:r>
      <w:r w:rsidR="006F0C2A">
        <w:rPr>
          <w:rFonts w:ascii="Trebuchet MS" w:hAnsi="Trebuchet MS"/>
          <w:sz w:val="20"/>
          <w:szCs w:val="20"/>
        </w:rPr>
        <w:t xml:space="preserve">je </w:t>
      </w:r>
      <w:r w:rsidR="00401844" w:rsidRPr="00D53613">
        <w:rPr>
          <w:rFonts w:ascii="Trebuchet MS" w:hAnsi="Trebuchet MS"/>
          <w:sz w:val="20"/>
          <w:szCs w:val="20"/>
        </w:rPr>
        <w:t>vrátit zařízen</w:t>
      </w:r>
      <w:r w:rsidR="00D53613" w:rsidRPr="00D53613">
        <w:rPr>
          <w:rFonts w:ascii="Trebuchet MS" w:hAnsi="Trebuchet MS"/>
          <w:sz w:val="20"/>
          <w:szCs w:val="20"/>
        </w:rPr>
        <w:t>í v časovém rámci dohodnutém s</w:t>
      </w:r>
      <w:r w:rsidR="00F2015E">
        <w:rPr>
          <w:rFonts w:ascii="Trebuchet MS" w:hAnsi="Trebuchet MS"/>
          <w:sz w:val="20"/>
          <w:szCs w:val="20"/>
        </w:rPr>
        <w:t xml:space="preserve"> Pronajímatelem, a to do </w:t>
      </w:r>
      <w:r w:rsidR="00D45168">
        <w:rPr>
          <w:rFonts w:ascii="Trebuchet MS" w:hAnsi="Trebuchet MS"/>
          <w:b/>
          <w:sz w:val="20"/>
          <w:szCs w:val="20"/>
        </w:rPr>
        <w:t>6 měsíců</w:t>
      </w:r>
      <w:r w:rsidR="00F2015E">
        <w:rPr>
          <w:rFonts w:ascii="Trebuchet MS" w:hAnsi="Trebuchet MS"/>
          <w:sz w:val="20"/>
          <w:szCs w:val="20"/>
        </w:rPr>
        <w:t xml:space="preserve"> od </w:t>
      </w:r>
      <w:r w:rsidR="00C05E0D">
        <w:rPr>
          <w:rFonts w:ascii="Trebuchet MS" w:hAnsi="Trebuchet MS"/>
          <w:sz w:val="20"/>
          <w:szCs w:val="20"/>
        </w:rPr>
        <w:t>okamžiku předání zařízení Nájemci, což bude potvrzeno předávacím protokolem</w:t>
      </w:r>
      <w:r w:rsidR="00C27AF8">
        <w:rPr>
          <w:rFonts w:ascii="Trebuchet MS" w:hAnsi="Trebuchet MS"/>
          <w:sz w:val="20"/>
          <w:szCs w:val="20"/>
        </w:rPr>
        <w:t>, který podepíší zástupci smluvních stran</w:t>
      </w:r>
      <w:r w:rsidR="00B10206">
        <w:rPr>
          <w:rFonts w:ascii="Trebuchet MS" w:hAnsi="Trebuchet MS"/>
          <w:sz w:val="20"/>
          <w:szCs w:val="20"/>
        </w:rPr>
        <w:t xml:space="preserve">. V případě, </w:t>
      </w:r>
      <w:r w:rsidR="00401844" w:rsidRPr="00D53613">
        <w:rPr>
          <w:rFonts w:ascii="Trebuchet MS" w:hAnsi="Trebuchet MS"/>
          <w:sz w:val="20"/>
          <w:szCs w:val="20"/>
        </w:rPr>
        <w:t xml:space="preserve">že zařízení </w:t>
      </w:r>
      <w:r w:rsidR="00C27AF8">
        <w:rPr>
          <w:rFonts w:ascii="Trebuchet MS" w:hAnsi="Trebuchet MS"/>
          <w:sz w:val="20"/>
          <w:szCs w:val="20"/>
        </w:rPr>
        <w:t>nebude</w:t>
      </w:r>
      <w:r w:rsidR="00401844" w:rsidRPr="00D53613">
        <w:rPr>
          <w:rFonts w:ascii="Trebuchet MS" w:hAnsi="Trebuchet MS"/>
          <w:sz w:val="20"/>
          <w:szCs w:val="20"/>
        </w:rPr>
        <w:t xml:space="preserve"> </w:t>
      </w:r>
      <w:r w:rsidR="00F2015E">
        <w:rPr>
          <w:rFonts w:ascii="Trebuchet MS" w:hAnsi="Trebuchet MS"/>
          <w:sz w:val="20"/>
          <w:szCs w:val="20"/>
        </w:rPr>
        <w:t>Pronajímateli</w:t>
      </w:r>
      <w:r w:rsidR="00401844" w:rsidRPr="00D53613">
        <w:rPr>
          <w:rFonts w:ascii="Trebuchet MS" w:hAnsi="Trebuchet MS"/>
          <w:sz w:val="20"/>
          <w:szCs w:val="20"/>
        </w:rPr>
        <w:t xml:space="preserve"> </w:t>
      </w:r>
      <w:r w:rsidR="00F2015E">
        <w:rPr>
          <w:rFonts w:ascii="Trebuchet MS" w:hAnsi="Trebuchet MS"/>
          <w:sz w:val="20"/>
          <w:szCs w:val="20"/>
        </w:rPr>
        <w:t>vráceno v dohodnutém</w:t>
      </w:r>
      <w:r w:rsidR="00B10206">
        <w:rPr>
          <w:rFonts w:ascii="Trebuchet MS" w:hAnsi="Trebuchet MS"/>
          <w:sz w:val="20"/>
          <w:szCs w:val="20"/>
        </w:rPr>
        <w:t xml:space="preserve"> termín</w:t>
      </w:r>
      <w:r w:rsidR="00F2015E">
        <w:rPr>
          <w:rFonts w:ascii="Trebuchet MS" w:hAnsi="Trebuchet MS"/>
          <w:sz w:val="20"/>
          <w:szCs w:val="20"/>
        </w:rPr>
        <w:t>u</w:t>
      </w:r>
      <w:r w:rsidR="00B10206">
        <w:rPr>
          <w:rFonts w:ascii="Trebuchet MS" w:hAnsi="Trebuchet MS"/>
          <w:sz w:val="20"/>
          <w:szCs w:val="20"/>
        </w:rPr>
        <w:t xml:space="preserve">, </w:t>
      </w:r>
      <w:r w:rsidR="004E48D1">
        <w:rPr>
          <w:rFonts w:ascii="Trebuchet MS" w:hAnsi="Trebuchet MS"/>
          <w:sz w:val="20"/>
          <w:szCs w:val="20"/>
        </w:rPr>
        <w:t xml:space="preserve">si </w:t>
      </w:r>
      <w:r w:rsidR="00F2015E">
        <w:rPr>
          <w:rFonts w:ascii="Trebuchet MS" w:hAnsi="Trebuchet MS"/>
          <w:sz w:val="20"/>
          <w:szCs w:val="20"/>
        </w:rPr>
        <w:t>Pronajímatel</w:t>
      </w:r>
      <w:r w:rsidR="006F0C2A">
        <w:rPr>
          <w:rFonts w:ascii="Trebuchet MS" w:hAnsi="Trebuchet MS"/>
          <w:sz w:val="20"/>
          <w:szCs w:val="20"/>
        </w:rPr>
        <w:t xml:space="preserve"> </w:t>
      </w:r>
      <w:r w:rsidR="004E48D1">
        <w:rPr>
          <w:rFonts w:ascii="Trebuchet MS" w:hAnsi="Trebuchet MS"/>
          <w:sz w:val="20"/>
          <w:szCs w:val="20"/>
        </w:rPr>
        <w:t xml:space="preserve">vyhrazuje </w:t>
      </w:r>
      <w:r w:rsidR="006F0C2A">
        <w:rPr>
          <w:rFonts w:ascii="Trebuchet MS" w:hAnsi="Trebuchet MS"/>
          <w:sz w:val="20"/>
          <w:szCs w:val="20"/>
        </w:rPr>
        <w:t>právo na</w:t>
      </w:r>
      <w:r w:rsidR="00C27AF8">
        <w:rPr>
          <w:rFonts w:ascii="Trebuchet MS" w:hAnsi="Trebuchet MS"/>
          <w:sz w:val="20"/>
          <w:szCs w:val="20"/>
        </w:rPr>
        <w:t xml:space="preserve"> smluvní</w:t>
      </w:r>
      <w:r w:rsidR="006F0C2A">
        <w:rPr>
          <w:rFonts w:ascii="Trebuchet MS" w:hAnsi="Trebuchet MS"/>
          <w:sz w:val="20"/>
          <w:szCs w:val="20"/>
        </w:rPr>
        <w:t xml:space="preserve"> pokutu za nedodržení termínu</w:t>
      </w:r>
      <w:r w:rsidR="00C27AF8">
        <w:rPr>
          <w:rFonts w:ascii="Trebuchet MS" w:hAnsi="Trebuchet MS"/>
          <w:sz w:val="20"/>
          <w:szCs w:val="20"/>
        </w:rPr>
        <w:t xml:space="preserve"> vrácení zařízení, a to ve výši 10 EUR, za každý den prodlení</w:t>
      </w:r>
      <w:r w:rsidR="006F0C2A">
        <w:rPr>
          <w:rFonts w:ascii="Trebuchet MS" w:hAnsi="Trebuchet MS"/>
          <w:sz w:val="20"/>
          <w:szCs w:val="20"/>
        </w:rPr>
        <w:t xml:space="preserve">. </w:t>
      </w:r>
    </w:p>
    <w:p w14:paraId="584E0A99" w14:textId="77777777" w:rsidR="00401844" w:rsidRDefault="00401844" w:rsidP="00D53613">
      <w:pPr>
        <w:jc w:val="both"/>
        <w:rPr>
          <w:rFonts w:ascii="Trebuchet MS" w:hAnsi="Trebuchet MS"/>
          <w:sz w:val="20"/>
          <w:szCs w:val="20"/>
        </w:rPr>
      </w:pPr>
    </w:p>
    <w:p w14:paraId="44F97A0E" w14:textId="77777777" w:rsidR="004E48D1" w:rsidRPr="00D53613" w:rsidRDefault="004E48D1" w:rsidP="00D53613">
      <w:pPr>
        <w:jc w:val="both"/>
        <w:rPr>
          <w:rFonts w:ascii="Trebuchet MS" w:hAnsi="Trebuchet MS"/>
          <w:sz w:val="20"/>
          <w:szCs w:val="20"/>
        </w:rPr>
      </w:pPr>
    </w:p>
    <w:p w14:paraId="31CC4932" w14:textId="77777777" w:rsidR="00401844" w:rsidRPr="00B10206" w:rsidRDefault="00401844" w:rsidP="00B10206">
      <w:pPr>
        <w:jc w:val="center"/>
        <w:rPr>
          <w:rFonts w:ascii="Trebuchet MS" w:hAnsi="Trebuchet MS"/>
          <w:b/>
          <w:sz w:val="20"/>
          <w:szCs w:val="20"/>
        </w:rPr>
      </w:pPr>
      <w:r w:rsidRPr="00B10206">
        <w:rPr>
          <w:rFonts w:ascii="Trebuchet MS" w:hAnsi="Trebuchet MS"/>
          <w:b/>
          <w:sz w:val="20"/>
          <w:szCs w:val="20"/>
        </w:rPr>
        <w:t>III. Použití</w:t>
      </w:r>
    </w:p>
    <w:p w14:paraId="0520E267" w14:textId="0DD6F93D" w:rsidR="00401844" w:rsidRDefault="00F2015E" w:rsidP="00D5361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Nájemce</w:t>
      </w:r>
      <w:r w:rsidR="00401844" w:rsidRPr="00D53613">
        <w:rPr>
          <w:rFonts w:ascii="Trebuchet MS" w:hAnsi="Trebuchet MS"/>
          <w:sz w:val="20"/>
          <w:szCs w:val="20"/>
        </w:rPr>
        <w:t xml:space="preserve"> použije </w:t>
      </w:r>
      <w:r w:rsidR="00D53613" w:rsidRPr="00D53613">
        <w:rPr>
          <w:rFonts w:ascii="Trebuchet MS" w:hAnsi="Trebuchet MS"/>
          <w:sz w:val="20"/>
          <w:szCs w:val="20"/>
        </w:rPr>
        <w:t>zařízení</w:t>
      </w:r>
      <w:r w:rsidR="00401844" w:rsidRPr="00D53613">
        <w:rPr>
          <w:rFonts w:ascii="Trebuchet MS" w:hAnsi="Trebuchet MS"/>
          <w:sz w:val="20"/>
          <w:szCs w:val="20"/>
        </w:rPr>
        <w:t xml:space="preserve"> pouze pro účely,</w:t>
      </w:r>
      <w:r w:rsidR="00D53613" w:rsidRPr="00D53613">
        <w:rPr>
          <w:rFonts w:ascii="Trebuchet MS" w:hAnsi="Trebuchet MS"/>
          <w:sz w:val="20"/>
          <w:szCs w:val="20"/>
        </w:rPr>
        <w:t xml:space="preserve"> pro které bylo </w:t>
      </w:r>
      <w:r w:rsidR="00B10206">
        <w:rPr>
          <w:rFonts w:ascii="Trebuchet MS" w:hAnsi="Trebuchet MS"/>
          <w:sz w:val="20"/>
          <w:szCs w:val="20"/>
        </w:rPr>
        <w:t xml:space="preserve">zařízení </w:t>
      </w:r>
      <w:r w:rsidR="00D53613" w:rsidRPr="00D53613">
        <w:rPr>
          <w:rFonts w:ascii="Trebuchet MS" w:hAnsi="Trebuchet MS"/>
          <w:sz w:val="20"/>
          <w:szCs w:val="20"/>
        </w:rPr>
        <w:t>vyrobeno</w:t>
      </w:r>
      <w:r w:rsidR="00401844" w:rsidRPr="00D53613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>Nájemce</w:t>
      </w:r>
      <w:r w:rsidR="00401844" w:rsidRPr="00D53613">
        <w:rPr>
          <w:rFonts w:ascii="Trebuchet MS" w:hAnsi="Trebuchet MS"/>
          <w:sz w:val="20"/>
          <w:szCs w:val="20"/>
        </w:rPr>
        <w:t xml:space="preserve"> nebude </w:t>
      </w:r>
      <w:r w:rsidR="00B10206">
        <w:rPr>
          <w:rFonts w:ascii="Trebuchet MS" w:hAnsi="Trebuchet MS"/>
          <w:sz w:val="20"/>
          <w:szCs w:val="20"/>
        </w:rPr>
        <w:t>na zařízení provádět žádné změny ani nebude vylepšovat</w:t>
      </w:r>
      <w:r w:rsidR="00401844" w:rsidRPr="00D53613">
        <w:rPr>
          <w:rFonts w:ascii="Trebuchet MS" w:hAnsi="Trebuchet MS"/>
          <w:sz w:val="20"/>
          <w:szCs w:val="20"/>
        </w:rPr>
        <w:t xml:space="preserve"> </w:t>
      </w:r>
      <w:r w:rsidR="00B10206">
        <w:rPr>
          <w:rFonts w:ascii="Trebuchet MS" w:hAnsi="Trebuchet MS"/>
          <w:sz w:val="20"/>
          <w:szCs w:val="20"/>
        </w:rPr>
        <w:t>žádnou součást</w:t>
      </w:r>
      <w:r w:rsidR="00401844" w:rsidRPr="00D53613">
        <w:rPr>
          <w:rFonts w:ascii="Trebuchet MS" w:hAnsi="Trebuchet MS"/>
          <w:sz w:val="20"/>
          <w:szCs w:val="20"/>
        </w:rPr>
        <w:t xml:space="preserve"> zařízení bez př</w:t>
      </w:r>
      <w:r w:rsidR="00D53613" w:rsidRPr="00D53613">
        <w:rPr>
          <w:rFonts w:ascii="Trebuchet MS" w:hAnsi="Trebuchet MS"/>
          <w:sz w:val="20"/>
          <w:szCs w:val="20"/>
        </w:rPr>
        <w:t xml:space="preserve">edchozího písemného souhlasu </w:t>
      </w:r>
      <w:r>
        <w:rPr>
          <w:rFonts w:ascii="Trebuchet MS" w:hAnsi="Trebuchet MS"/>
          <w:sz w:val="20"/>
          <w:szCs w:val="20"/>
        </w:rPr>
        <w:t>Pronajímatele</w:t>
      </w:r>
      <w:r w:rsidR="00B10206">
        <w:rPr>
          <w:rFonts w:ascii="Trebuchet MS" w:hAnsi="Trebuchet MS"/>
          <w:sz w:val="20"/>
          <w:szCs w:val="20"/>
        </w:rPr>
        <w:t>. V případě</w:t>
      </w:r>
      <w:r w:rsidR="00401844" w:rsidRPr="00D53613">
        <w:rPr>
          <w:rFonts w:ascii="Trebuchet MS" w:hAnsi="Trebuchet MS"/>
          <w:sz w:val="20"/>
          <w:szCs w:val="20"/>
        </w:rPr>
        <w:t xml:space="preserve"> svolení </w:t>
      </w:r>
      <w:r w:rsidR="00B10206">
        <w:rPr>
          <w:rFonts w:ascii="Trebuchet MS" w:hAnsi="Trebuchet MS"/>
          <w:sz w:val="20"/>
          <w:szCs w:val="20"/>
        </w:rPr>
        <w:t xml:space="preserve">změny na zařízení </w:t>
      </w:r>
      <w:r>
        <w:rPr>
          <w:rFonts w:ascii="Trebuchet MS" w:hAnsi="Trebuchet MS"/>
          <w:sz w:val="20"/>
          <w:szCs w:val="20"/>
        </w:rPr>
        <w:t>Pronajímatele</w:t>
      </w:r>
      <w:r w:rsidR="00B10206">
        <w:rPr>
          <w:rFonts w:ascii="Trebuchet MS" w:hAnsi="Trebuchet MS"/>
          <w:sz w:val="20"/>
          <w:szCs w:val="20"/>
        </w:rPr>
        <w:t>,</w:t>
      </w:r>
      <w:r w:rsidR="00401844" w:rsidRPr="00D53613">
        <w:rPr>
          <w:rFonts w:ascii="Trebuchet MS" w:hAnsi="Trebuchet MS"/>
          <w:sz w:val="20"/>
          <w:szCs w:val="20"/>
        </w:rPr>
        <w:t xml:space="preserve"> </w:t>
      </w:r>
      <w:r w:rsidR="00B10206">
        <w:rPr>
          <w:rFonts w:ascii="Trebuchet MS" w:hAnsi="Trebuchet MS"/>
          <w:sz w:val="20"/>
          <w:szCs w:val="20"/>
        </w:rPr>
        <w:t>a následné provedení této změny, je změna zařízení i nadále</w:t>
      </w:r>
      <w:r w:rsidR="00401844" w:rsidRPr="00D53613">
        <w:rPr>
          <w:rFonts w:ascii="Trebuchet MS" w:hAnsi="Trebuchet MS"/>
          <w:sz w:val="20"/>
          <w:szCs w:val="20"/>
        </w:rPr>
        <w:t xml:space="preserve"> součástí majetku </w:t>
      </w:r>
      <w:r>
        <w:rPr>
          <w:rFonts w:ascii="Trebuchet MS" w:hAnsi="Trebuchet MS"/>
          <w:sz w:val="20"/>
          <w:szCs w:val="20"/>
        </w:rPr>
        <w:t>Pronajímatele</w:t>
      </w:r>
      <w:r w:rsidR="00401844" w:rsidRPr="00D53613">
        <w:rPr>
          <w:rFonts w:ascii="Trebuchet MS" w:hAnsi="Trebuchet MS"/>
          <w:sz w:val="20"/>
          <w:szCs w:val="20"/>
        </w:rPr>
        <w:t>.</w:t>
      </w:r>
    </w:p>
    <w:p w14:paraId="0B245EC6" w14:textId="10B6B54F" w:rsidR="007A0694" w:rsidRDefault="007A0694" w:rsidP="00D53613">
      <w:pPr>
        <w:jc w:val="both"/>
        <w:rPr>
          <w:rFonts w:ascii="Trebuchet MS" w:hAnsi="Trebuchet MS"/>
          <w:sz w:val="20"/>
          <w:szCs w:val="20"/>
        </w:rPr>
      </w:pPr>
    </w:p>
    <w:p w14:paraId="4C5649E7" w14:textId="77777777" w:rsidR="00D45168" w:rsidRDefault="00D45168" w:rsidP="00D53613">
      <w:pPr>
        <w:jc w:val="both"/>
        <w:rPr>
          <w:rFonts w:ascii="Trebuchet MS" w:hAnsi="Trebuchet MS"/>
          <w:sz w:val="20"/>
          <w:szCs w:val="20"/>
        </w:rPr>
      </w:pPr>
    </w:p>
    <w:p w14:paraId="7D162964" w14:textId="75619686" w:rsidR="007A0694" w:rsidRPr="007A0694" w:rsidRDefault="007A0694" w:rsidP="007A0694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IV. </w:t>
      </w:r>
      <w:r w:rsidRPr="007A0694">
        <w:rPr>
          <w:rFonts w:ascii="Trebuchet MS" w:hAnsi="Trebuchet MS"/>
          <w:b/>
          <w:sz w:val="20"/>
          <w:szCs w:val="20"/>
        </w:rPr>
        <w:t>Ukončení nájmu</w:t>
      </w:r>
    </w:p>
    <w:p w14:paraId="599A37B9" w14:textId="3E31C46E" w:rsidR="00401844" w:rsidRDefault="00D45168" w:rsidP="00D5361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Smluvní strany se</w:t>
      </w:r>
      <w:r w:rsidR="00BB72B2">
        <w:rPr>
          <w:rFonts w:ascii="Trebuchet MS" w:hAnsi="Trebuchet MS"/>
          <w:sz w:val="20"/>
          <w:szCs w:val="20"/>
        </w:rPr>
        <w:t xml:space="preserve"> dále</w:t>
      </w:r>
      <w:r>
        <w:rPr>
          <w:rFonts w:ascii="Trebuchet MS" w:hAnsi="Trebuchet MS"/>
          <w:sz w:val="20"/>
          <w:szCs w:val="20"/>
        </w:rPr>
        <w:t xml:space="preserve"> dohodly, že Nájemce je oprávněn vypovědět tuto smlouvu i před uplynutím doby nájmu, a to za podmínky dodržení 2 měsíční výpovědní lhůty.</w:t>
      </w:r>
    </w:p>
    <w:p w14:paraId="0C5897CA" w14:textId="1500C5BB" w:rsidR="004E48D1" w:rsidRDefault="004E48D1" w:rsidP="00D53613">
      <w:pPr>
        <w:jc w:val="both"/>
        <w:rPr>
          <w:rFonts w:ascii="Trebuchet MS" w:hAnsi="Trebuchet MS"/>
          <w:sz w:val="20"/>
          <w:szCs w:val="20"/>
        </w:rPr>
      </w:pPr>
    </w:p>
    <w:p w14:paraId="59AE59C5" w14:textId="77777777" w:rsidR="00D45168" w:rsidRPr="00D53613" w:rsidRDefault="00D45168" w:rsidP="00D53613">
      <w:pPr>
        <w:jc w:val="both"/>
        <w:rPr>
          <w:rFonts w:ascii="Trebuchet MS" w:hAnsi="Trebuchet MS"/>
          <w:sz w:val="20"/>
          <w:szCs w:val="20"/>
        </w:rPr>
      </w:pPr>
    </w:p>
    <w:p w14:paraId="3DC3E338" w14:textId="7A9C870E" w:rsidR="00401844" w:rsidRPr="00B10206" w:rsidRDefault="00401844" w:rsidP="00B10206">
      <w:pPr>
        <w:jc w:val="center"/>
        <w:rPr>
          <w:rFonts w:ascii="Trebuchet MS" w:hAnsi="Trebuchet MS"/>
          <w:b/>
          <w:sz w:val="20"/>
          <w:szCs w:val="20"/>
        </w:rPr>
      </w:pPr>
      <w:r w:rsidRPr="00B10206">
        <w:rPr>
          <w:rFonts w:ascii="Trebuchet MS" w:hAnsi="Trebuchet MS"/>
          <w:b/>
          <w:sz w:val="20"/>
          <w:szCs w:val="20"/>
        </w:rPr>
        <w:t>V. Rizika ztráty nebo poškození zařízení</w:t>
      </w:r>
    </w:p>
    <w:p w14:paraId="1EF0B616" w14:textId="029660AA" w:rsidR="00401844" w:rsidRPr="00D53613" w:rsidRDefault="00401844" w:rsidP="00D53613">
      <w:pPr>
        <w:jc w:val="both"/>
        <w:rPr>
          <w:rFonts w:ascii="Trebuchet MS" w:hAnsi="Trebuchet MS"/>
          <w:sz w:val="20"/>
          <w:szCs w:val="20"/>
        </w:rPr>
      </w:pPr>
      <w:r w:rsidRPr="00D53613">
        <w:rPr>
          <w:rFonts w:ascii="Trebuchet MS" w:hAnsi="Trebuchet MS"/>
          <w:sz w:val="20"/>
          <w:szCs w:val="20"/>
        </w:rPr>
        <w:t>Ja</w:t>
      </w:r>
      <w:r w:rsidR="00D53613" w:rsidRPr="00D53613">
        <w:rPr>
          <w:rFonts w:ascii="Trebuchet MS" w:hAnsi="Trebuchet MS"/>
          <w:sz w:val="20"/>
          <w:szCs w:val="20"/>
        </w:rPr>
        <w:t>kékoli poškození zařízení, která</w:t>
      </w:r>
      <w:r w:rsidR="00B10206">
        <w:rPr>
          <w:rFonts w:ascii="Trebuchet MS" w:hAnsi="Trebuchet MS"/>
          <w:sz w:val="20"/>
          <w:szCs w:val="20"/>
        </w:rPr>
        <w:t xml:space="preserve"> vznikla</w:t>
      </w:r>
      <w:r w:rsidRPr="00D53613">
        <w:rPr>
          <w:rFonts w:ascii="Trebuchet MS" w:hAnsi="Trebuchet MS"/>
          <w:sz w:val="20"/>
          <w:szCs w:val="20"/>
        </w:rPr>
        <w:t xml:space="preserve"> v průběhu nájmu nebo při </w:t>
      </w:r>
      <w:r w:rsidR="00B10206">
        <w:rPr>
          <w:rFonts w:ascii="Trebuchet MS" w:hAnsi="Trebuchet MS"/>
          <w:sz w:val="20"/>
          <w:szCs w:val="20"/>
        </w:rPr>
        <w:t>přepravě zpět k </w:t>
      </w:r>
      <w:r w:rsidR="00C05E0D">
        <w:rPr>
          <w:rFonts w:ascii="Trebuchet MS" w:hAnsi="Trebuchet MS"/>
          <w:sz w:val="20"/>
          <w:szCs w:val="20"/>
        </w:rPr>
        <w:t>Pronajímateli</w:t>
      </w:r>
      <w:r w:rsidR="00B10206">
        <w:rPr>
          <w:rFonts w:ascii="Trebuchet MS" w:hAnsi="Trebuchet MS"/>
          <w:sz w:val="20"/>
          <w:szCs w:val="20"/>
        </w:rPr>
        <w:t>, budou</w:t>
      </w:r>
      <w:r w:rsidRPr="00D53613">
        <w:rPr>
          <w:rFonts w:ascii="Trebuchet MS" w:hAnsi="Trebuchet MS"/>
          <w:sz w:val="20"/>
          <w:szCs w:val="20"/>
        </w:rPr>
        <w:t xml:space="preserve"> opraven</w:t>
      </w:r>
      <w:r w:rsidR="00B10206">
        <w:rPr>
          <w:rFonts w:ascii="Trebuchet MS" w:hAnsi="Trebuchet MS"/>
          <w:sz w:val="20"/>
          <w:szCs w:val="20"/>
        </w:rPr>
        <w:t>a</w:t>
      </w:r>
      <w:r w:rsidRPr="00D53613">
        <w:rPr>
          <w:rFonts w:ascii="Trebuchet MS" w:hAnsi="Trebuchet MS"/>
          <w:sz w:val="20"/>
          <w:szCs w:val="20"/>
        </w:rPr>
        <w:t xml:space="preserve"> </w:t>
      </w:r>
      <w:r w:rsidR="00C05E0D">
        <w:rPr>
          <w:rFonts w:ascii="Trebuchet MS" w:hAnsi="Trebuchet MS"/>
          <w:sz w:val="20"/>
          <w:szCs w:val="20"/>
        </w:rPr>
        <w:t>Pronajímatelem</w:t>
      </w:r>
      <w:r w:rsidR="00D53613" w:rsidRPr="00D53613">
        <w:rPr>
          <w:rFonts w:ascii="Trebuchet MS" w:hAnsi="Trebuchet MS"/>
          <w:sz w:val="20"/>
          <w:szCs w:val="20"/>
        </w:rPr>
        <w:t xml:space="preserve"> a </w:t>
      </w:r>
      <w:r w:rsidR="00B10206">
        <w:rPr>
          <w:rFonts w:ascii="Trebuchet MS" w:hAnsi="Trebuchet MS"/>
          <w:sz w:val="20"/>
          <w:szCs w:val="20"/>
        </w:rPr>
        <w:t xml:space="preserve">hrazena na náklady </w:t>
      </w:r>
      <w:r w:rsidR="00C05E0D">
        <w:rPr>
          <w:rFonts w:ascii="Trebuchet MS" w:hAnsi="Trebuchet MS"/>
          <w:sz w:val="20"/>
          <w:szCs w:val="20"/>
        </w:rPr>
        <w:t>Nájemce</w:t>
      </w:r>
      <w:r w:rsidR="00B10206">
        <w:rPr>
          <w:rFonts w:ascii="Trebuchet MS" w:hAnsi="Trebuchet MS"/>
          <w:sz w:val="20"/>
          <w:szCs w:val="20"/>
        </w:rPr>
        <w:t xml:space="preserve">. </w:t>
      </w:r>
      <w:r w:rsidR="00C05E0D">
        <w:rPr>
          <w:rFonts w:ascii="Trebuchet MS" w:hAnsi="Trebuchet MS"/>
          <w:sz w:val="20"/>
          <w:szCs w:val="20"/>
        </w:rPr>
        <w:t>Nájemce je povinen zařízení pojistit na své náklady.</w:t>
      </w:r>
    </w:p>
    <w:p w14:paraId="13861C32" w14:textId="77777777" w:rsidR="00401844" w:rsidRDefault="00401844" w:rsidP="00D53613">
      <w:pPr>
        <w:jc w:val="both"/>
        <w:rPr>
          <w:rFonts w:ascii="Trebuchet MS" w:hAnsi="Trebuchet MS"/>
          <w:sz w:val="20"/>
          <w:szCs w:val="20"/>
        </w:rPr>
      </w:pPr>
    </w:p>
    <w:p w14:paraId="1AF47877" w14:textId="77777777" w:rsidR="004E48D1" w:rsidRPr="00D53613" w:rsidRDefault="004E48D1" w:rsidP="00D53613">
      <w:pPr>
        <w:jc w:val="both"/>
        <w:rPr>
          <w:rFonts w:ascii="Trebuchet MS" w:hAnsi="Trebuchet MS"/>
          <w:sz w:val="20"/>
          <w:szCs w:val="20"/>
        </w:rPr>
      </w:pPr>
    </w:p>
    <w:p w14:paraId="2FBE3FF4" w14:textId="61F61E38" w:rsidR="00401844" w:rsidRPr="00B10206" w:rsidRDefault="00401844" w:rsidP="00B10206">
      <w:pPr>
        <w:jc w:val="center"/>
        <w:rPr>
          <w:rFonts w:ascii="Trebuchet MS" w:hAnsi="Trebuchet MS"/>
          <w:b/>
          <w:sz w:val="20"/>
          <w:szCs w:val="20"/>
        </w:rPr>
      </w:pPr>
      <w:r w:rsidRPr="00B10206">
        <w:rPr>
          <w:rFonts w:ascii="Trebuchet MS" w:hAnsi="Trebuchet MS"/>
          <w:b/>
          <w:sz w:val="20"/>
          <w:szCs w:val="20"/>
        </w:rPr>
        <w:t>V</w:t>
      </w:r>
      <w:r w:rsidR="007A0694">
        <w:rPr>
          <w:rFonts w:ascii="Trebuchet MS" w:hAnsi="Trebuchet MS"/>
          <w:b/>
          <w:sz w:val="20"/>
          <w:szCs w:val="20"/>
        </w:rPr>
        <w:t>I</w:t>
      </w:r>
      <w:r w:rsidRPr="00B10206">
        <w:rPr>
          <w:rFonts w:ascii="Trebuchet MS" w:hAnsi="Trebuchet MS"/>
          <w:b/>
          <w:sz w:val="20"/>
          <w:szCs w:val="20"/>
        </w:rPr>
        <w:t xml:space="preserve">. Přepravní </w:t>
      </w:r>
      <w:r w:rsidR="00E47C1F">
        <w:rPr>
          <w:rFonts w:ascii="Trebuchet MS" w:hAnsi="Trebuchet MS"/>
          <w:b/>
          <w:sz w:val="20"/>
          <w:szCs w:val="20"/>
        </w:rPr>
        <w:t>informace</w:t>
      </w:r>
    </w:p>
    <w:p w14:paraId="30A83B80" w14:textId="059052B3" w:rsidR="00401844" w:rsidRPr="00D53613" w:rsidRDefault="00B10206" w:rsidP="00D5361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Přeprav</w:t>
      </w:r>
      <w:r w:rsidR="00E47C1F">
        <w:rPr>
          <w:rFonts w:ascii="Trebuchet MS" w:hAnsi="Trebuchet MS"/>
          <w:sz w:val="20"/>
          <w:szCs w:val="20"/>
        </w:rPr>
        <w:t xml:space="preserve">u </w:t>
      </w:r>
      <w:r w:rsidR="007A0694">
        <w:rPr>
          <w:rFonts w:ascii="Trebuchet MS" w:hAnsi="Trebuchet MS"/>
          <w:sz w:val="20"/>
          <w:szCs w:val="20"/>
        </w:rPr>
        <w:t>na pracoviště Nájemce a zpět k Pronajímateli</w:t>
      </w:r>
      <w:r w:rsidR="00E47C1F">
        <w:rPr>
          <w:rFonts w:ascii="Trebuchet MS" w:hAnsi="Trebuchet MS"/>
          <w:sz w:val="20"/>
          <w:szCs w:val="20"/>
        </w:rPr>
        <w:t xml:space="preserve"> zajistí osobně p</w:t>
      </w:r>
      <w:r w:rsidR="007A0694">
        <w:rPr>
          <w:rFonts w:ascii="Trebuchet MS" w:hAnsi="Trebuchet MS"/>
          <w:sz w:val="20"/>
          <w:szCs w:val="20"/>
        </w:rPr>
        <w:t>í</w:t>
      </w:r>
      <w:r w:rsidR="00E47C1F">
        <w:rPr>
          <w:rFonts w:ascii="Trebuchet MS" w:hAnsi="Trebuchet MS"/>
          <w:sz w:val="20"/>
          <w:szCs w:val="20"/>
        </w:rPr>
        <w:t>. Ivana Nedbalová</w:t>
      </w:r>
      <w:r w:rsidR="001F1A73">
        <w:rPr>
          <w:rFonts w:ascii="Trebuchet MS" w:hAnsi="Trebuchet MS"/>
          <w:sz w:val="20"/>
          <w:szCs w:val="20"/>
        </w:rPr>
        <w:t xml:space="preserve">, </w:t>
      </w:r>
      <w:r w:rsidR="007A0694">
        <w:rPr>
          <w:rFonts w:ascii="Trebuchet MS" w:hAnsi="Trebuchet MS"/>
          <w:sz w:val="20"/>
          <w:szCs w:val="20"/>
        </w:rPr>
        <w:t>PSI po dohodě s vedoucím pracoviště Nájemce, přičemž náklady související s touto přeprav</w:t>
      </w:r>
      <w:r w:rsidR="005C1D8C">
        <w:rPr>
          <w:rFonts w:ascii="Trebuchet MS" w:hAnsi="Trebuchet MS"/>
          <w:sz w:val="20"/>
          <w:szCs w:val="20"/>
        </w:rPr>
        <w:t>o</w:t>
      </w:r>
      <w:r w:rsidR="007A0694">
        <w:rPr>
          <w:rFonts w:ascii="Trebuchet MS" w:hAnsi="Trebuchet MS"/>
          <w:sz w:val="20"/>
          <w:szCs w:val="20"/>
        </w:rPr>
        <w:t xml:space="preserve">u, případně pojištěním uhradí Pronajímatel. </w:t>
      </w:r>
    </w:p>
    <w:p w14:paraId="40FF5865" w14:textId="77777777" w:rsidR="00401844" w:rsidRDefault="00401844" w:rsidP="00D53613">
      <w:pPr>
        <w:jc w:val="both"/>
        <w:rPr>
          <w:rFonts w:ascii="Trebuchet MS" w:hAnsi="Trebuchet MS"/>
          <w:sz w:val="20"/>
          <w:szCs w:val="20"/>
        </w:rPr>
      </w:pPr>
    </w:p>
    <w:p w14:paraId="1EEEEBB1" w14:textId="77777777" w:rsidR="004E48D1" w:rsidRPr="00D53613" w:rsidRDefault="004E48D1" w:rsidP="00D53613">
      <w:pPr>
        <w:jc w:val="both"/>
        <w:rPr>
          <w:rFonts w:ascii="Trebuchet MS" w:hAnsi="Trebuchet MS"/>
          <w:sz w:val="20"/>
          <w:szCs w:val="20"/>
        </w:rPr>
      </w:pPr>
    </w:p>
    <w:p w14:paraId="4ED4A657" w14:textId="39F2272E" w:rsidR="00401844" w:rsidRPr="00B10206" w:rsidRDefault="00401844" w:rsidP="00B10206">
      <w:pPr>
        <w:jc w:val="center"/>
        <w:rPr>
          <w:rFonts w:ascii="Trebuchet MS" w:hAnsi="Trebuchet MS"/>
          <w:b/>
          <w:sz w:val="20"/>
          <w:szCs w:val="20"/>
        </w:rPr>
      </w:pPr>
      <w:r w:rsidRPr="00B10206">
        <w:rPr>
          <w:rFonts w:ascii="Trebuchet MS" w:hAnsi="Trebuchet MS"/>
          <w:b/>
          <w:sz w:val="20"/>
          <w:szCs w:val="20"/>
        </w:rPr>
        <w:t>VI</w:t>
      </w:r>
      <w:r w:rsidR="007A0694">
        <w:rPr>
          <w:rFonts w:ascii="Trebuchet MS" w:hAnsi="Trebuchet MS"/>
          <w:b/>
          <w:sz w:val="20"/>
          <w:szCs w:val="20"/>
        </w:rPr>
        <w:t>I</w:t>
      </w:r>
      <w:r w:rsidRPr="00B10206">
        <w:rPr>
          <w:rFonts w:ascii="Trebuchet MS" w:hAnsi="Trebuchet MS"/>
          <w:b/>
          <w:sz w:val="20"/>
          <w:szCs w:val="20"/>
        </w:rPr>
        <w:t>. Osobní vlastnictví</w:t>
      </w:r>
    </w:p>
    <w:p w14:paraId="4EFE248E" w14:textId="04FBB2DE" w:rsidR="00401844" w:rsidRPr="00D53613" w:rsidRDefault="00C05E0D" w:rsidP="00D5361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Nájemce</w:t>
      </w:r>
      <w:r w:rsidR="00D53613" w:rsidRPr="00D53613">
        <w:rPr>
          <w:rFonts w:ascii="Trebuchet MS" w:hAnsi="Trebuchet MS"/>
          <w:sz w:val="20"/>
          <w:szCs w:val="20"/>
        </w:rPr>
        <w:t xml:space="preserve"> </w:t>
      </w:r>
      <w:r w:rsidR="00401844" w:rsidRPr="00D53613">
        <w:rPr>
          <w:rFonts w:ascii="Trebuchet MS" w:hAnsi="Trebuchet MS"/>
          <w:sz w:val="20"/>
          <w:szCs w:val="20"/>
        </w:rPr>
        <w:t>souhlasí s tím, že zařízení je, a po celo</w:t>
      </w:r>
      <w:r>
        <w:rPr>
          <w:rFonts w:ascii="Trebuchet MS" w:hAnsi="Trebuchet MS"/>
          <w:sz w:val="20"/>
          <w:szCs w:val="20"/>
        </w:rPr>
        <w:t>u dobu musí být a zůstat</w:t>
      </w:r>
      <w:r w:rsidR="00401844" w:rsidRPr="00D53613">
        <w:rPr>
          <w:rFonts w:ascii="Trebuchet MS" w:hAnsi="Trebuchet MS"/>
          <w:sz w:val="20"/>
          <w:szCs w:val="20"/>
        </w:rPr>
        <w:t xml:space="preserve"> majetkem </w:t>
      </w:r>
      <w:r>
        <w:rPr>
          <w:rFonts w:ascii="Trebuchet MS" w:hAnsi="Trebuchet MS"/>
          <w:sz w:val="20"/>
          <w:szCs w:val="20"/>
        </w:rPr>
        <w:t>Pronajímatele</w:t>
      </w:r>
      <w:r w:rsidR="00401844" w:rsidRPr="00D53613">
        <w:rPr>
          <w:rFonts w:ascii="Trebuchet MS" w:hAnsi="Trebuchet MS"/>
          <w:sz w:val="20"/>
          <w:szCs w:val="20"/>
        </w:rPr>
        <w:t>.</w:t>
      </w:r>
    </w:p>
    <w:p w14:paraId="06CD4A55" w14:textId="77777777" w:rsidR="00401844" w:rsidRDefault="00401844" w:rsidP="00D53613">
      <w:pPr>
        <w:jc w:val="both"/>
        <w:rPr>
          <w:rFonts w:ascii="Trebuchet MS" w:hAnsi="Trebuchet MS"/>
          <w:sz w:val="20"/>
          <w:szCs w:val="20"/>
        </w:rPr>
      </w:pPr>
    </w:p>
    <w:p w14:paraId="0CA96431" w14:textId="77777777" w:rsidR="004E48D1" w:rsidRPr="00D53613" w:rsidRDefault="004E48D1" w:rsidP="00D53613">
      <w:pPr>
        <w:jc w:val="both"/>
        <w:rPr>
          <w:rFonts w:ascii="Trebuchet MS" w:hAnsi="Trebuchet MS"/>
          <w:sz w:val="20"/>
          <w:szCs w:val="20"/>
        </w:rPr>
      </w:pPr>
    </w:p>
    <w:p w14:paraId="59755FF3" w14:textId="19D5EB93" w:rsidR="00401844" w:rsidRPr="00B10206" w:rsidRDefault="00401844" w:rsidP="00B10206">
      <w:pPr>
        <w:jc w:val="center"/>
        <w:rPr>
          <w:rFonts w:ascii="Trebuchet MS" w:hAnsi="Trebuchet MS"/>
          <w:b/>
          <w:sz w:val="20"/>
          <w:szCs w:val="20"/>
        </w:rPr>
      </w:pPr>
      <w:r w:rsidRPr="00B10206">
        <w:rPr>
          <w:rFonts w:ascii="Trebuchet MS" w:hAnsi="Trebuchet MS"/>
          <w:b/>
          <w:sz w:val="20"/>
          <w:szCs w:val="20"/>
        </w:rPr>
        <w:t>VI</w:t>
      </w:r>
      <w:r w:rsidR="007A0694">
        <w:rPr>
          <w:rFonts w:ascii="Trebuchet MS" w:hAnsi="Trebuchet MS"/>
          <w:b/>
          <w:sz w:val="20"/>
          <w:szCs w:val="20"/>
        </w:rPr>
        <w:t>I</w:t>
      </w:r>
      <w:r w:rsidRPr="00B10206">
        <w:rPr>
          <w:rFonts w:ascii="Trebuchet MS" w:hAnsi="Trebuchet MS"/>
          <w:b/>
          <w:sz w:val="20"/>
          <w:szCs w:val="20"/>
        </w:rPr>
        <w:t xml:space="preserve">I. Zákaz </w:t>
      </w:r>
      <w:r w:rsidR="00B10206">
        <w:rPr>
          <w:rFonts w:ascii="Trebuchet MS" w:hAnsi="Trebuchet MS"/>
          <w:b/>
          <w:sz w:val="20"/>
          <w:szCs w:val="20"/>
        </w:rPr>
        <w:t>půjčování zařízení třetí osobě</w:t>
      </w:r>
    </w:p>
    <w:p w14:paraId="35D7A7E5" w14:textId="0CC467D8" w:rsidR="00401844" w:rsidRDefault="00401844" w:rsidP="007A0694">
      <w:pPr>
        <w:jc w:val="both"/>
        <w:rPr>
          <w:rFonts w:ascii="Trebuchet MS" w:hAnsi="Trebuchet MS"/>
          <w:sz w:val="20"/>
          <w:szCs w:val="20"/>
        </w:rPr>
      </w:pPr>
      <w:r w:rsidRPr="00D53613">
        <w:rPr>
          <w:rFonts w:ascii="Trebuchet MS" w:hAnsi="Trebuchet MS"/>
          <w:sz w:val="20"/>
          <w:szCs w:val="20"/>
        </w:rPr>
        <w:t xml:space="preserve">Žádná část zařízení </w:t>
      </w:r>
      <w:r w:rsidR="00B10206">
        <w:rPr>
          <w:rFonts w:ascii="Trebuchet MS" w:hAnsi="Trebuchet MS"/>
          <w:sz w:val="20"/>
          <w:szCs w:val="20"/>
        </w:rPr>
        <w:t>nemůže být zapůjčena</w:t>
      </w:r>
      <w:r w:rsidRPr="00D53613">
        <w:rPr>
          <w:rFonts w:ascii="Trebuchet MS" w:hAnsi="Trebuchet MS"/>
          <w:sz w:val="20"/>
          <w:szCs w:val="20"/>
        </w:rPr>
        <w:t xml:space="preserve"> třetí </w:t>
      </w:r>
      <w:r w:rsidR="00B10206">
        <w:rPr>
          <w:rFonts w:ascii="Trebuchet MS" w:hAnsi="Trebuchet MS"/>
          <w:sz w:val="20"/>
          <w:szCs w:val="20"/>
        </w:rPr>
        <w:t>osobě</w:t>
      </w:r>
      <w:r w:rsidRPr="00D53613">
        <w:rPr>
          <w:rFonts w:ascii="Trebuchet MS" w:hAnsi="Trebuchet MS"/>
          <w:sz w:val="20"/>
          <w:szCs w:val="20"/>
        </w:rPr>
        <w:t xml:space="preserve"> bez p</w:t>
      </w:r>
      <w:r w:rsidR="00B10206">
        <w:rPr>
          <w:rFonts w:ascii="Trebuchet MS" w:hAnsi="Trebuchet MS"/>
          <w:sz w:val="20"/>
          <w:szCs w:val="20"/>
        </w:rPr>
        <w:t>ředchozího písemného souhlasu</w:t>
      </w:r>
      <w:r w:rsidRPr="00D53613">
        <w:rPr>
          <w:rFonts w:ascii="Trebuchet MS" w:hAnsi="Trebuchet MS"/>
          <w:sz w:val="20"/>
          <w:szCs w:val="20"/>
        </w:rPr>
        <w:t xml:space="preserve"> </w:t>
      </w:r>
      <w:r w:rsidR="00D53613" w:rsidRPr="00D53613">
        <w:rPr>
          <w:rFonts w:ascii="Trebuchet MS" w:hAnsi="Trebuchet MS"/>
          <w:sz w:val="20"/>
          <w:szCs w:val="20"/>
        </w:rPr>
        <w:t>P</w:t>
      </w:r>
      <w:r w:rsidR="00C05E0D">
        <w:rPr>
          <w:rFonts w:ascii="Trebuchet MS" w:hAnsi="Trebuchet MS"/>
          <w:sz w:val="20"/>
          <w:szCs w:val="20"/>
        </w:rPr>
        <w:t>ronajímatele</w:t>
      </w:r>
      <w:r w:rsidRPr="00D53613">
        <w:rPr>
          <w:rFonts w:ascii="Trebuchet MS" w:hAnsi="Trebuchet MS"/>
          <w:sz w:val="20"/>
          <w:szCs w:val="20"/>
        </w:rPr>
        <w:t>.</w:t>
      </w:r>
    </w:p>
    <w:p w14:paraId="65D09452" w14:textId="5CCFD0D3" w:rsidR="007A0694" w:rsidRDefault="007A0694" w:rsidP="007A0694">
      <w:pPr>
        <w:jc w:val="both"/>
        <w:rPr>
          <w:rFonts w:ascii="Trebuchet MS" w:hAnsi="Trebuchet MS"/>
          <w:sz w:val="20"/>
          <w:szCs w:val="20"/>
        </w:rPr>
      </w:pPr>
    </w:p>
    <w:p w14:paraId="2B8B0785" w14:textId="0FAC3D21" w:rsidR="00D45168" w:rsidRDefault="00D45168" w:rsidP="007A0694">
      <w:pPr>
        <w:jc w:val="both"/>
        <w:rPr>
          <w:rFonts w:ascii="Trebuchet MS" w:hAnsi="Trebuchet MS"/>
          <w:sz w:val="20"/>
          <w:szCs w:val="20"/>
        </w:rPr>
      </w:pPr>
    </w:p>
    <w:p w14:paraId="5DB1DD39" w14:textId="6198A288" w:rsidR="00D45168" w:rsidRDefault="00D45168" w:rsidP="00D45168">
      <w:pPr>
        <w:jc w:val="center"/>
        <w:rPr>
          <w:rFonts w:ascii="Trebuchet MS" w:hAnsi="Trebuchet MS"/>
          <w:b/>
          <w:sz w:val="20"/>
          <w:szCs w:val="20"/>
        </w:rPr>
      </w:pPr>
      <w:r w:rsidRPr="00D45168">
        <w:rPr>
          <w:rFonts w:ascii="Trebuchet MS" w:hAnsi="Trebuchet MS"/>
          <w:b/>
          <w:sz w:val="20"/>
          <w:szCs w:val="20"/>
        </w:rPr>
        <w:t>IX. Závěrečná ustanovení</w:t>
      </w:r>
    </w:p>
    <w:p w14:paraId="1305A771" w14:textId="4C00D2CF" w:rsidR="00D45168" w:rsidRPr="00D45168" w:rsidRDefault="00D45168" w:rsidP="00D45168">
      <w:pPr>
        <w:spacing w:after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(a) </w:t>
      </w:r>
      <w:r w:rsidRPr="00D45168">
        <w:rPr>
          <w:rFonts w:cs="Arial"/>
          <w:sz w:val="21"/>
          <w:szCs w:val="21"/>
        </w:rPr>
        <w:t xml:space="preserve">Tato smlouva se řídí českým právním řádem, s výjimkou kolizních ustanovení. Veškerá s ní související jednání probíhají v jazyce českém. </w:t>
      </w:r>
    </w:p>
    <w:p w14:paraId="5AF5559E" w14:textId="129ECC7D" w:rsidR="00D45168" w:rsidRPr="00D45168" w:rsidRDefault="00D45168" w:rsidP="00D45168">
      <w:pPr>
        <w:spacing w:after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(b) </w:t>
      </w:r>
      <w:r w:rsidRPr="00D45168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10E277C0" w14:textId="43582227" w:rsidR="00D45168" w:rsidRPr="00D45168" w:rsidRDefault="00D45168" w:rsidP="00D45168">
      <w:pPr>
        <w:spacing w:after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(c) </w:t>
      </w:r>
      <w:r w:rsidRPr="00D45168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5B18C30F" w14:textId="2CBF6672" w:rsidR="00D45168" w:rsidRPr="00D45168" w:rsidRDefault="00D45168" w:rsidP="00D45168">
      <w:pPr>
        <w:spacing w:after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(d) </w:t>
      </w:r>
      <w:r w:rsidRPr="00D45168">
        <w:rPr>
          <w:rFonts w:cs="Arial"/>
          <w:sz w:val="21"/>
          <w:szCs w:val="21"/>
        </w:rPr>
        <w:t>Tuto smlouvu lze měnit pouze písemně, formou číslovaného dodatku k této smlouvě. Neplatnost smlouvy nebo jejího dodatku k ní pro nedodržení formy mohou smluvní strany namítnout z důvodu nedodržení formy kdykoliv, a to i když již bylo započato s plněním.</w:t>
      </w:r>
    </w:p>
    <w:p w14:paraId="60000D22" w14:textId="7570A1FF" w:rsidR="00D45168" w:rsidRPr="00D45168" w:rsidRDefault="00D45168" w:rsidP="00D45168">
      <w:pPr>
        <w:spacing w:after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(e) </w:t>
      </w:r>
      <w:r w:rsidRPr="00D45168">
        <w:rPr>
          <w:rFonts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cs="Arial"/>
          <w:sz w:val="21"/>
          <w:szCs w:val="21"/>
        </w:rPr>
        <w:t>Nájemce</w:t>
      </w:r>
      <w:r w:rsidRPr="00D45168">
        <w:rPr>
          <w:rFonts w:cs="Arial"/>
          <w:sz w:val="21"/>
          <w:szCs w:val="21"/>
        </w:rPr>
        <w:t xml:space="preserve">, který na vyžádání </w:t>
      </w:r>
      <w:r>
        <w:rPr>
          <w:rFonts w:cs="Arial"/>
          <w:sz w:val="21"/>
          <w:szCs w:val="21"/>
        </w:rPr>
        <w:t>Pronajímatele</w:t>
      </w:r>
      <w:r w:rsidRPr="00D45168">
        <w:rPr>
          <w:rFonts w:cs="Arial"/>
          <w:sz w:val="21"/>
          <w:szCs w:val="21"/>
        </w:rPr>
        <w:t xml:space="preserve"> zašle </w:t>
      </w:r>
      <w:r>
        <w:rPr>
          <w:rFonts w:cs="Arial"/>
          <w:sz w:val="21"/>
          <w:szCs w:val="21"/>
        </w:rPr>
        <w:t>Pronajímateli</w:t>
      </w:r>
      <w:r w:rsidRPr="00D45168">
        <w:rPr>
          <w:rFonts w:cs="Arial"/>
          <w:sz w:val="21"/>
          <w:szCs w:val="21"/>
        </w:rPr>
        <w:t xml:space="preserve"> potvrzení o uveřejnění smlouvy.</w:t>
      </w:r>
    </w:p>
    <w:p w14:paraId="7D04C6C3" w14:textId="2A58E340" w:rsidR="00D45168" w:rsidRPr="00D45168" w:rsidRDefault="00D45168" w:rsidP="00D45168">
      <w:pPr>
        <w:spacing w:after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(f) </w:t>
      </w:r>
      <w:r w:rsidRPr="00D45168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3B4A18E2" w14:textId="22FFE23E" w:rsidR="00D45168" w:rsidRPr="00D45168" w:rsidRDefault="00D45168" w:rsidP="00D45168">
      <w:pPr>
        <w:spacing w:after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(g) </w:t>
      </w:r>
      <w:r w:rsidRPr="00D45168">
        <w:rPr>
          <w:rFonts w:cs="Arial"/>
          <w:sz w:val="21"/>
          <w:szCs w:val="21"/>
        </w:rPr>
        <w:t>Tato smlouva nabývá účinnosti okamžikem</w:t>
      </w:r>
      <w:r>
        <w:rPr>
          <w:rFonts w:cs="Arial"/>
          <w:sz w:val="21"/>
          <w:szCs w:val="21"/>
        </w:rPr>
        <w:t xml:space="preserve"> předání zařízení, nejdříve však poté</w:t>
      </w:r>
      <w:r w:rsidRPr="00D45168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co bude</w:t>
      </w:r>
      <w:r w:rsidRPr="00D45168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zveřejněna</w:t>
      </w:r>
      <w:r w:rsidRPr="00D45168">
        <w:rPr>
          <w:rFonts w:cs="Arial"/>
          <w:sz w:val="21"/>
          <w:szCs w:val="21"/>
        </w:rPr>
        <w:t xml:space="preserve"> v registru smluv.</w:t>
      </w:r>
    </w:p>
    <w:p w14:paraId="37A01300" w14:textId="77777777" w:rsidR="00D45168" w:rsidRPr="00D45168" w:rsidRDefault="00D45168" w:rsidP="00D45168">
      <w:pPr>
        <w:rPr>
          <w:rFonts w:ascii="Trebuchet MS" w:hAnsi="Trebuchet MS"/>
          <w:b/>
          <w:sz w:val="20"/>
          <w:szCs w:val="20"/>
        </w:rPr>
      </w:pPr>
    </w:p>
    <w:p w14:paraId="2D50C792" w14:textId="77777777" w:rsidR="004E48D1" w:rsidRPr="00D53613" w:rsidRDefault="004E48D1" w:rsidP="00D53613">
      <w:pPr>
        <w:jc w:val="both"/>
        <w:rPr>
          <w:rFonts w:ascii="Trebuchet MS" w:hAnsi="Trebuchet MS"/>
          <w:sz w:val="20"/>
          <w:szCs w:val="20"/>
        </w:rPr>
      </w:pPr>
    </w:p>
    <w:p w14:paraId="258652F2" w14:textId="0A734122" w:rsidR="004E48D1" w:rsidRDefault="004E48D1" w:rsidP="00D53613">
      <w:pPr>
        <w:jc w:val="both"/>
        <w:rPr>
          <w:rFonts w:ascii="Trebuchet MS" w:hAnsi="Trebuchet MS"/>
          <w:sz w:val="20"/>
          <w:szCs w:val="20"/>
        </w:rPr>
      </w:pPr>
    </w:p>
    <w:p w14:paraId="2D28D420" w14:textId="77777777" w:rsidR="004E48D1" w:rsidRDefault="004E48D1" w:rsidP="00D53613">
      <w:pPr>
        <w:jc w:val="both"/>
        <w:rPr>
          <w:rFonts w:ascii="Trebuchet MS" w:hAnsi="Trebuchet MS"/>
          <w:sz w:val="20"/>
          <w:szCs w:val="20"/>
        </w:rPr>
      </w:pPr>
    </w:p>
    <w:p w14:paraId="125E8AAC" w14:textId="1000BC6B" w:rsidR="004E48D1" w:rsidRPr="00D53613" w:rsidRDefault="004E48D1" w:rsidP="00D5361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</w:t>
      </w:r>
      <w:r w:rsidR="00C05E0D">
        <w:rPr>
          <w:rFonts w:ascii="Trebuchet MS" w:hAnsi="Trebuchet MS"/>
          <w:sz w:val="20"/>
          <w:szCs w:val="20"/>
        </w:rPr>
        <w:t> Drásově dne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C05E0D">
        <w:rPr>
          <w:rFonts w:ascii="Trebuchet MS" w:hAnsi="Trebuchet MS"/>
          <w:sz w:val="20"/>
          <w:szCs w:val="20"/>
        </w:rPr>
        <w:tab/>
      </w:r>
      <w:r w:rsidR="00C05E0D">
        <w:rPr>
          <w:rFonts w:ascii="Trebuchet MS" w:hAnsi="Trebuchet MS"/>
          <w:sz w:val="20"/>
          <w:szCs w:val="20"/>
        </w:rPr>
        <w:tab/>
      </w:r>
      <w:r w:rsidR="00C05E0D">
        <w:rPr>
          <w:rFonts w:ascii="Trebuchet MS" w:hAnsi="Trebuchet MS"/>
          <w:sz w:val="20"/>
          <w:szCs w:val="20"/>
        </w:rPr>
        <w:tab/>
      </w:r>
      <w:r w:rsidR="00C05E0D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V</w:t>
      </w:r>
      <w:r w:rsidR="00C05E0D">
        <w:rPr>
          <w:rFonts w:ascii="Trebuchet MS" w:hAnsi="Trebuchet MS"/>
          <w:sz w:val="20"/>
          <w:szCs w:val="20"/>
        </w:rPr>
        <w:t> Brně dne</w:t>
      </w:r>
    </w:p>
    <w:p w14:paraId="4FFAA10E" w14:textId="77777777" w:rsidR="00401844" w:rsidRPr="00D53613" w:rsidRDefault="00401844" w:rsidP="004E48D1">
      <w:pPr>
        <w:tabs>
          <w:tab w:val="left" w:pos="4820"/>
        </w:tabs>
        <w:jc w:val="both"/>
        <w:rPr>
          <w:rFonts w:ascii="Trebuchet MS" w:hAnsi="Trebuchet MS"/>
          <w:sz w:val="20"/>
          <w:szCs w:val="20"/>
        </w:rPr>
      </w:pPr>
    </w:p>
    <w:p w14:paraId="5D01753E" w14:textId="0F92951A" w:rsidR="00401844" w:rsidRPr="00D53613" w:rsidRDefault="00401844" w:rsidP="004E48D1">
      <w:pPr>
        <w:tabs>
          <w:tab w:val="left" w:pos="4820"/>
        </w:tabs>
        <w:jc w:val="both"/>
        <w:rPr>
          <w:rFonts w:ascii="Trebuchet MS" w:hAnsi="Trebuchet MS"/>
          <w:sz w:val="20"/>
          <w:szCs w:val="20"/>
        </w:rPr>
      </w:pPr>
      <w:r w:rsidRPr="00D53613">
        <w:rPr>
          <w:rFonts w:ascii="Trebuchet MS" w:hAnsi="Trebuchet MS"/>
          <w:sz w:val="20"/>
          <w:szCs w:val="20"/>
        </w:rPr>
        <w:t>PSI (Photon Systems Instruments), spol. s r.o.</w:t>
      </w:r>
      <w:r w:rsidR="004E48D1">
        <w:rPr>
          <w:rFonts w:ascii="Trebuchet MS" w:hAnsi="Trebuchet MS"/>
          <w:sz w:val="20"/>
          <w:szCs w:val="20"/>
        </w:rPr>
        <w:tab/>
      </w:r>
      <w:r w:rsidR="00C05E0D">
        <w:rPr>
          <w:rFonts w:ascii="Trebuchet MS" w:hAnsi="Trebuchet MS"/>
          <w:sz w:val="20"/>
          <w:szCs w:val="20"/>
        </w:rPr>
        <w:t>Ústav výzkumu globální změny AV ČR, v. v. i.</w:t>
      </w:r>
    </w:p>
    <w:p w14:paraId="1BFBBF97" w14:textId="77777777" w:rsidR="00401844" w:rsidRPr="00D53613" w:rsidRDefault="00401844" w:rsidP="004E48D1">
      <w:pPr>
        <w:tabs>
          <w:tab w:val="left" w:pos="4820"/>
        </w:tabs>
        <w:jc w:val="both"/>
        <w:rPr>
          <w:rFonts w:ascii="Trebuchet MS" w:hAnsi="Trebuchet MS"/>
          <w:sz w:val="20"/>
          <w:szCs w:val="20"/>
        </w:rPr>
      </w:pPr>
    </w:p>
    <w:p w14:paraId="23F1C532" w14:textId="77777777" w:rsidR="004E48D1" w:rsidRDefault="004E48D1" w:rsidP="004E48D1">
      <w:pPr>
        <w:tabs>
          <w:tab w:val="left" w:pos="4820"/>
        </w:tabs>
        <w:jc w:val="both"/>
        <w:rPr>
          <w:rFonts w:ascii="Trebuchet MS" w:hAnsi="Trebuchet MS"/>
          <w:sz w:val="20"/>
          <w:szCs w:val="20"/>
        </w:rPr>
      </w:pPr>
    </w:p>
    <w:p w14:paraId="0D26D1A1" w14:textId="77777777" w:rsidR="004E48D1" w:rsidRDefault="004E48D1" w:rsidP="004E48D1">
      <w:pPr>
        <w:tabs>
          <w:tab w:val="left" w:pos="4820"/>
        </w:tabs>
        <w:jc w:val="both"/>
        <w:rPr>
          <w:rFonts w:ascii="Trebuchet MS" w:hAnsi="Trebuchet MS"/>
          <w:sz w:val="20"/>
          <w:szCs w:val="20"/>
        </w:rPr>
      </w:pPr>
    </w:p>
    <w:p w14:paraId="29717464" w14:textId="189D8809" w:rsidR="004E48D1" w:rsidRDefault="004E48D1" w:rsidP="004E48D1">
      <w:pPr>
        <w:tabs>
          <w:tab w:val="left" w:pos="4820"/>
        </w:tabs>
        <w:jc w:val="both"/>
        <w:rPr>
          <w:rFonts w:ascii="Trebuchet MS" w:hAnsi="Trebuchet MS"/>
          <w:sz w:val="20"/>
          <w:szCs w:val="20"/>
        </w:rPr>
      </w:pPr>
    </w:p>
    <w:p w14:paraId="008ADC20" w14:textId="77777777" w:rsidR="00401844" w:rsidRPr="00D53613" w:rsidRDefault="00401844" w:rsidP="004E48D1">
      <w:pPr>
        <w:tabs>
          <w:tab w:val="left" w:pos="4820"/>
        </w:tabs>
        <w:jc w:val="both"/>
        <w:rPr>
          <w:rFonts w:ascii="Trebuchet MS" w:hAnsi="Trebuchet MS"/>
          <w:sz w:val="20"/>
          <w:szCs w:val="20"/>
        </w:rPr>
      </w:pPr>
      <w:r w:rsidRPr="00D53613">
        <w:rPr>
          <w:rFonts w:ascii="Trebuchet MS" w:hAnsi="Trebuchet MS"/>
          <w:sz w:val="20"/>
          <w:szCs w:val="20"/>
        </w:rPr>
        <w:t xml:space="preserve"> _______________________________________</w:t>
      </w:r>
      <w:r w:rsidR="004E48D1">
        <w:rPr>
          <w:rFonts w:ascii="Trebuchet MS" w:hAnsi="Trebuchet MS"/>
          <w:sz w:val="20"/>
          <w:szCs w:val="20"/>
        </w:rPr>
        <w:tab/>
        <w:t>_______________________________________</w:t>
      </w:r>
    </w:p>
    <w:p w14:paraId="6A2B6926" w14:textId="222BBD09" w:rsidR="00401844" w:rsidRPr="00D53613" w:rsidRDefault="00401844" w:rsidP="004E48D1">
      <w:pPr>
        <w:tabs>
          <w:tab w:val="left" w:pos="4820"/>
        </w:tabs>
        <w:jc w:val="center"/>
        <w:rPr>
          <w:rFonts w:ascii="Trebuchet MS" w:hAnsi="Trebuchet MS"/>
          <w:sz w:val="20"/>
          <w:szCs w:val="20"/>
        </w:rPr>
      </w:pPr>
      <w:r w:rsidRPr="00D53613">
        <w:rPr>
          <w:rFonts w:ascii="Trebuchet MS" w:hAnsi="Trebuchet MS"/>
          <w:sz w:val="20"/>
          <w:szCs w:val="20"/>
        </w:rPr>
        <w:t>"</w:t>
      </w:r>
      <w:r w:rsidR="00C05E0D">
        <w:rPr>
          <w:rFonts w:ascii="Trebuchet MS" w:hAnsi="Trebuchet MS"/>
          <w:sz w:val="20"/>
          <w:szCs w:val="20"/>
        </w:rPr>
        <w:t>Pronajímatel</w:t>
      </w:r>
      <w:r w:rsidR="004E48D1">
        <w:rPr>
          <w:rFonts w:ascii="Trebuchet MS" w:hAnsi="Trebuchet MS"/>
          <w:sz w:val="20"/>
          <w:szCs w:val="20"/>
        </w:rPr>
        <w:t>"</w:t>
      </w:r>
      <w:r w:rsidR="004E48D1">
        <w:rPr>
          <w:rFonts w:ascii="Trebuchet MS" w:hAnsi="Trebuchet MS"/>
          <w:sz w:val="20"/>
          <w:szCs w:val="20"/>
        </w:rPr>
        <w:tab/>
      </w:r>
      <w:r w:rsidRPr="00D53613">
        <w:rPr>
          <w:rFonts w:ascii="Trebuchet MS" w:hAnsi="Trebuchet MS"/>
          <w:sz w:val="20"/>
          <w:szCs w:val="20"/>
        </w:rPr>
        <w:t>"</w:t>
      </w:r>
      <w:r w:rsidR="00C05E0D">
        <w:rPr>
          <w:rFonts w:ascii="Trebuchet MS" w:hAnsi="Trebuchet MS"/>
          <w:sz w:val="20"/>
          <w:szCs w:val="20"/>
        </w:rPr>
        <w:t>Nájemce</w:t>
      </w:r>
      <w:r w:rsidRPr="00D53613">
        <w:rPr>
          <w:rFonts w:ascii="Trebuchet MS" w:hAnsi="Trebuchet MS"/>
          <w:sz w:val="20"/>
          <w:szCs w:val="20"/>
        </w:rPr>
        <w:t>"</w:t>
      </w:r>
    </w:p>
    <w:sectPr w:rsidR="00401844" w:rsidRPr="00D53613" w:rsidSect="00736362">
      <w:headerReference w:type="default" r:id="rId8"/>
      <w:footerReference w:type="default" r:id="rId9"/>
      <w:pgSz w:w="11906" w:h="16838"/>
      <w:pgMar w:top="1670" w:right="991" w:bottom="1417" w:left="1134" w:header="284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F0DCE" w14:textId="77777777" w:rsidR="004243BF" w:rsidRDefault="004243BF" w:rsidP="00EE5361">
      <w:r>
        <w:separator/>
      </w:r>
    </w:p>
  </w:endnote>
  <w:endnote w:type="continuationSeparator" w:id="0">
    <w:p w14:paraId="481A368F" w14:textId="77777777" w:rsidR="004243BF" w:rsidRDefault="004243BF" w:rsidP="00EE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06CC5" w14:textId="77777777" w:rsidR="002C645D" w:rsidRPr="00F329B3" w:rsidRDefault="004268E3" w:rsidP="00AD644F">
    <w:pPr>
      <w:pStyle w:val="Zpat"/>
      <w:tabs>
        <w:tab w:val="clear" w:pos="4536"/>
        <w:tab w:val="clear" w:pos="9072"/>
        <w:tab w:val="left" w:pos="7742"/>
      </w:tabs>
      <w:rPr>
        <w:rFonts w:asciiTheme="majorHAnsi" w:hAnsiTheme="majorHAnsi"/>
        <w:color w:val="404040" w:themeColor="text1" w:themeTint="BF"/>
        <w:sz w:val="20"/>
        <w:szCs w:val="20"/>
      </w:rPr>
    </w:pPr>
    <w:r>
      <w:rPr>
        <w:noProof/>
        <w:lang w:eastAsia="cs-CZ"/>
      </w:rPr>
      <w:drawing>
        <wp:inline distT="0" distB="0" distL="0" distR="0" wp14:anchorId="6250D475" wp14:editId="51F371BB">
          <wp:extent cx="6210935" cy="87700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_hlavpap_2017_EN_01_zapat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56" t="3847" r="10343" b="1278"/>
                  <a:stretch/>
                </pic:blipFill>
                <pic:spPr bwMode="auto">
                  <a:xfrm>
                    <a:off x="0" y="0"/>
                    <a:ext cx="6210935" cy="877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D644F">
      <w:rPr>
        <w:rFonts w:asciiTheme="majorHAnsi" w:hAnsiTheme="majorHAnsi"/>
        <w:color w:val="404040" w:themeColor="text1" w:themeTint="BF"/>
        <w:sz w:val="20"/>
        <w:szCs w:val="20"/>
      </w:rPr>
      <w:tab/>
    </w:r>
  </w:p>
  <w:p w14:paraId="7989A1FF" w14:textId="77777777" w:rsidR="002C645D" w:rsidRDefault="002C645D">
    <w:pPr>
      <w:pStyle w:val="Zpat"/>
      <w:rPr>
        <w:color w:val="404040" w:themeColor="text1" w:themeTint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449AD" w14:textId="77777777" w:rsidR="004243BF" w:rsidRDefault="004243BF" w:rsidP="00EE5361">
      <w:r>
        <w:separator/>
      </w:r>
    </w:p>
  </w:footnote>
  <w:footnote w:type="continuationSeparator" w:id="0">
    <w:p w14:paraId="0798C487" w14:textId="77777777" w:rsidR="004243BF" w:rsidRDefault="004243BF" w:rsidP="00EE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BF86" w14:textId="77777777" w:rsidR="002C645D" w:rsidRDefault="004268E3" w:rsidP="00736362">
    <w:pPr>
      <w:pStyle w:val="Zhlav"/>
      <w:ind w:hanging="284"/>
    </w:pPr>
    <w:r>
      <w:rPr>
        <w:noProof/>
        <w:lang w:eastAsia="cs-CZ"/>
      </w:rPr>
      <w:drawing>
        <wp:inline distT="0" distB="0" distL="0" distR="0" wp14:anchorId="503FD637" wp14:editId="3C09E2DC">
          <wp:extent cx="6210935" cy="1219006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_hlavpap_2016_CZ_03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1219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553679" w14:textId="77777777" w:rsidR="005B3C27" w:rsidRPr="001653FB" w:rsidRDefault="005B3C27" w:rsidP="00736362">
    <w:pPr>
      <w:pStyle w:val="Zhlav"/>
      <w:ind w:hanging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3B075C"/>
    <w:multiLevelType w:val="hybridMultilevel"/>
    <w:tmpl w:val="1E24AFC0"/>
    <w:lvl w:ilvl="0" w:tplc="E9120E28">
      <w:start w:val="1"/>
      <w:numFmt w:val="decimal"/>
      <w:pStyle w:val="Nadpis4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163A5"/>
    <w:multiLevelType w:val="hybridMultilevel"/>
    <w:tmpl w:val="E5080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1645"/>
    <w:multiLevelType w:val="hybridMultilevel"/>
    <w:tmpl w:val="C7EEB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2578"/>
    <w:multiLevelType w:val="hybridMultilevel"/>
    <w:tmpl w:val="40F69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55ACC"/>
    <w:multiLevelType w:val="hybridMultilevel"/>
    <w:tmpl w:val="28F24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85EBE"/>
    <w:multiLevelType w:val="hybridMultilevel"/>
    <w:tmpl w:val="E70E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66A37"/>
    <w:multiLevelType w:val="hybridMultilevel"/>
    <w:tmpl w:val="6100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0" w15:restartNumberingAfterBreak="0">
    <w:nsid w:val="768772F5"/>
    <w:multiLevelType w:val="hybridMultilevel"/>
    <w:tmpl w:val="0CFC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E4B5D"/>
    <w:multiLevelType w:val="hybridMultilevel"/>
    <w:tmpl w:val="FA02B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55E97"/>
    <w:multiLevelType w:val="hybridMultilevel"/>
    <w:tmpl w:val="45A88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MTMwszCwMDEwMTRR0lEKTi0uzszPAykwrAUAYR8l/SwAAAA="/>
  </w:docVars>
  <w:rsids>
    <w:rsidRoot w:val="00EE5361"/>
    <w:rsid w:val="00003307"/>
    <w:rsid w:val="00033D16"/>
    <w:rsid w:val="00043838"/>
    <w:rsid w:val="00065A59"/>
    <w:rsid w:val="0007514F"/>
    <w:rsid w:val="00090438"/>
    <w:rsid w:val="00097F3E"/>
    <w:rsid w:val="000C753F"/>
    <w:rsid w:val="00123DDD"/>
    <w:rsid w:val="00137C30"/>
    <w:rsid w:val="001653FB"/>
    <w:rsid w:val="001702F6"/>
    <w:rsid w:val="00180187"/>
    <w:rsid w:val="00191683"/>
    <w:rsid w:val="001A113C"/>
    <w:rsid w:val="001A37E6"/>
    <w:rsid w:val="001C6BCA"/>
    <w:rsid w:val="001F1A21"/>
    <w:rsid w:val="001F1A73"/>
    <w:rsid w:val="001F530C"/>
    <w:rsid w:val="002377F5"/>
    <w:rsid w:val="00254031"/>
    <w:rsid w:val="00280E54"/>
    <w:rsid w:val="002967C5"/>
    <w:rsid w:val="002C645D"/>
    <w:rsid w:val="002D3520"/>
    <w:rsid w:val="002D4582"/>
    <w:rsid w:val="002E5F41"/>
    <w:rsid w:val="0035529A"/>
    <w:rsid w:val="0037714E"/>
    <w:rsid w:val="003B5186"/>
    <w:rsid w:val="00401844"/>
    <w:rsid w:val="00405185"/>
    <w:rsid w:val="004243BF"/>
    <w:rsid w:val="004268E3"/>
    <w:rsid w:val="0046034C"/>
    <w:rsid w:val="00460B4C"/>
    <w:rsid w:val="004728B5"/>
    <w:rsid w:val="004E48D1"/>
    <w:rsid w:val="00512CAF"/>
    <w:rsid w:val="00585608"/>
    <w:rsid w:val="005B3C27"/>
    <w:rsid w:val="005C1D8C"/>
    <w:rsid w:val="005F75DF"/>
    <w:rsid w:val="00605688"/>
    <w:rsid w:val="00631D8E"/>
    <w:rsid w:val="006417E8"/>
    <w:rsid w:val="00652A2F"/>
    <w:rsid w:val="00682ACE"/>
    <w:rsid w:val="006B218B"/>
    <w:rsid w:val="006B3301"/>
    <w:rsid w:val="006F0C2A"/>
    <w:rsid w:val="007333DE"/>
    <w:rsid w:val="00736362"/>
    <w:rsid w:val="007516CF"/>
    <w:rsid w:val="00752141"/>
    <w:rsid w:val="00753EC9"/>
    <w:rsid w:val="007A0694"/>
    <w:rsid w:val="007C60E3"/>
    <w:rsid w:val="007D16CC"/>
    <w:rsid w:val="007F36DB"/>
    <w:rsid w:val="008734C9"/>
    <w:rsid w:val="00882705"/>
    <w:rsid w:val="008A44A2"/>
    <w:rsid w:val="008D4CDE"/>
    <w:rsid w:val="008F091A"/>
    <w:rsid w:val="00926A8A"/>
    <w:rsid w:val="009C5514"/>
    <w:rsid w:val="00A16477"/>
    <w:rsid w:val="00A4344D"/>
    <w:rsid w:val="00A5298F"/>
    <w:rsid w:val="00A9172E"/>
    <w:rsid w:val="00AD644F"/>
    <w:rsid w:val="00B10206"/>
    <w:rsid w:val="00B207C9"/>
    <w:rsid w:val="00B55FFA"/>
    <w:rsid w:val="00B677FE"/>
    <w:rsid w:val="00BB72B2"/>
    <w:rsid w:val="00BC4E64"/>
    <w:rsid w:val="00BD19A2"/>
    <w:rsid w:val="00C05E0D"/>
    <w:rsid w:val="00C24842"/>
    <w:rsid w:val="00C27AF8"/>
    <w:rsid w:val="00C6692D"/>
    <w:rsid w:val="00C866B4"/>
    <w:rsid w:val="00C954BF"/>
    <w:rsid w:val="00CA083D"/>
    <w:rsid w:val="00CA2202"/>
    <w:rsid w:val="00CD3D7D"/>
    <w:rsid w:val="00D03E4F"/>
    <w:rsid w:val="00D42C4C"/>
    <w:rsid w:val="00D45168"/>
    <w:rsid w:val="00D53613"/>
    <w:rsid w:val="00D710E9"/>
    <w:rsid w:val="00DA6420"/>
    <w:rsid w:val="00DD6F08"/>
    <w:rsid w:val="00E11D72"/>
    <w:rsid w:val="00E14F35"/>
    <w:rsid w:val="00E16D6E"/>
    <w:rsid w:val="00E41537"/>
    <w:rsid w:val="00E43E3C"/>
    <w:rsid w:val="00E47C1F"/>
    <w:rsid w:val="00E612C3"/>
    <w:rsid w:val="00E734B4"/>
    <w:rsid w:val="00E76325"/>
    <w:rsid w:val="00EB6C6A"/>
    <w:rsid w:val="00EE5361"/>
    <w:rsid w:val="00EF7B48"/>
    <w:rsid w:val="00F2015E"/>
    <w:rsid w:val="00F329B3"/>
    <w:rsid w:val="00F774FB"/>
    <w:rsid w:val="00FA36C0"/>
    <w:rsid w:val="00FE30A3"/>
    <w:rsid w:val="00FF192D"/>
    <w:rsid w:val="00FF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5BF59"/>
  <w15:docId w15:val="{7FFA40DD-6C66-4978-86E1-CA4429D4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9B3"/>
    <w:pPr>
      <w:spacing w:after="0" w:line="240" w:lineRule="auto"/>
    </w:pPr>
    <w:rPr>
      <w:rFonts w:ascii="Calibri" w:eastAsia="Calibri" w:hAnsi="Calibri" w:cs="Times New Roman"/>
    </w:rPr>
  </w:style>
  <w:style w:type="paragraph" w:styleId="Nadpis4">
    <w:name w:val="heading 4"/>
    <w:aliases w:val="nazvy"/>
    <w:basedOn w:val="Normln"/>
    <w:next w:val="Normln"/>
    <w:link w:val="Nadpis4Char"/>
    <w:uiPriority w:val="9"/>
    <w:unhideWhenUsed/>
    <w:qFormat/>
    <w:rsid w:val="005B3C27"/>
    <w:pPr>
      <w:keepNext/>
      <w:numPr>
        <w:numId w:val="5"/>
      </w:numPr>
      <w:pBdr>
        <w:bottom w:val="single" w:sz="18" w:space="1" w:color="00B050"/>
      </w:pBdr>
      <w:spacing w:before="360" w:after="60"/>
      <w:jc w:val="both"/>
      <w:outlineLvl w:val="3"/>
    </w:pPr>
    <w:rPr>
      <w:rFonts w:asciiTheme="minorHAnsi" w:eastAsiaTheme="minorEastAsia" w:hAnsiTheme="minorHAnsi" w:cstheme="minorBidi"/>
      <w:b/>
      <w:bCs/>
      <w:i/>
      <w:sz w:val="40"/>
      <w:szCs w:val="28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B3C27"/>
    <w:pPr>
      <w:pBdr>
        <w:bottom w:val="single" w:sz="4" w:space="1" w:color="00B050"/>
        <w:right w:val="single" w:sz="4" w:space="4" w:color="00B050"/>
      </w:pBdr>
      <w:spacing w:before="360" w:after="60"/>
      <w:jc w:val="both"/>
      <w:outlineLvl w:val="5"/>
    </w:pPr>
    <w:rPr>
      <w:rFonts w:asciiTheme="minorHAnsi" w:eastAsiaTheme="minorEastAsia" w:hAnsiTheme="minorHAnsi" w:cstheme="minorBidi"/>
      <w:bCs/>
      <w:i/>
      <w:smallCap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53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3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53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5361"/>
  </w:style>
  <w:style w:type="paragraph" w:styleId="Zpat">
    <w:name w:val="footer"/>
    <w:basedOn w:val="Normln"/>
    <w:link w:val="ZpatChar"/>
    <w:uiPriority w:val="99"/>
    <w:unhideWhenUsed/>
    <w:rsid w:val="00EE53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5361"/>
  </w:style>
  <w:style w:type="character" w:customStyle="1" w:styleId="Nadpis4Char">
    <w:name w:val="Nadpis 4 Char"/>
    <w:aliases w:val="nazvy Char"/>
    <w:basedOn w:val="Standardnpsmoodstavce"/>
    <w:link w:val="Nadpis4"/>
    <w:uiPriority w:val="9"/>
    <w:rsid w:val="005B3C27"/>
    <w:rPr>
      <w:rFonts w:eastAsiaTheme="minorEastAsia"/>
      <w:b/>
      <w:bCs/>
      <w:i/>
      <w:sz w:val="40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B3C27"/>
    <w:rPr>
      <w:rFonts w:eastAsiaTheme="minorEastAsia"/>
      <w:bCs/>
      <w:i/>
      <w:smallCaps/>
      <w:sz w:val="36"/>
      <w:lang w:eastAsia="cs-CZ"/>
    </w:rPr>
  </w:style>
  <w:style w:type="paragraph" w:styleId="Odstavecseseznamem">
    <w:name w:val="List Paragraph"/>
    <w:basedOn w:val="Normln"/>
    <w:uiPriority w:val="34"/>
    <w:qFormat/>
    <w:rsid w:val="005B3C27"/>
    <w:pPr>
      <w:spacing w:before="120"/>
      <w:ind w:left="720"/>
      <w:contextualSpacing/>
      <w:jc w:val="both"/>
    </w:pPr>
    <w:rPr>
      <w:rFonts w:asciiTheme="minorHAnsi" w:eastAsia="Times New Roman" w:hAnsiTheme="minorHAnsi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5B3C27"/>
    <w:pPr>
      <w:spacing w:before="100" w:beforeAutospacing="1" w:after="100" w:afterAutospacing="1"/>
      <w:jc w:val="both"/>
    </w:pPr>
    <w:rPr>
      <w:rFonts w:asciiTheme="majorHAnsi" w:eastAsia="Times New Roman" w:hAnsiTheme="majorHAnsi"/>
      <w:sz w:val="24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5B3C27"/>
    <w:rPr>
      <w:rFonts w:asciiTheme="majorHAnsi" w:eastAsia="Times New Roman" w:hAnsiTheme="majorHAnsi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5B3C2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23DDD"/>
    <w:rPr>
      <w:rFonts w:cs="Times New Roman"/>
      <w:b/>
      <w:bCs/>
    </w:rPr>
  </w:style>
  <w:style w:type="character" w:styleId="Zdraznn">
    <w:name w:val="Emphasis"/>
    <w:basedOn w:val="Standardnpsmoodstavce"/>
    <w:uiPriority w:val="20"/>
    <w:qFormat/>
    <w:rsid w:val="00123DDD"/>
    <w:rPr>
      <w:rFonts w:cs="Times New Roman"/>
      <w:caps/>
      <w:color w:val="243F60"/>
      <w:spacing w:val="5"/>
    </w:rPr>
  </w:style>
  <w:style w:type="paragraph" w:styleId="Bezmezer">
    <w:name w:val="No Spacing"/>
    <w:basedOn w:val="Normln"/>
    <w:link w:val="BezmezerChar"/>
    <w:qFormat/>
    <w:rsid w:val="00123DDD"/>
    <w:pPr>
      <w:jc w:val="both"/>
    </w:pPr>
    <w:rPr>
      <w:rFonts w:eastAsia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locked/>
    <w:rsid w:val="00123DDD"/>
    <w:rPr>
      <w:rFonts w:ascii="Calibri" w:eastAsia="Times New Roman" w:hAnsi="Calibri" w:cs="Times New Roman"/>
      <w:sz w:val="20"/>
      <w:szCs w:val="20"/>
      <w:lang w:eastAsia="cs-CZ"/>
    </w:rPr>
  </w:style>
  <w:style w:type="paragraph" w:styleId="Citt">
    <w:name w:val="Quote"/>
    <w:basedOn w:val="Normln"/>
    <w:next w:val="Normln"/>
    <w:link w:val="CittChar"/>
    <w:qFormat/>
    <w:rsid w:val="00123DDD"/>
    <w:pPr>
      <w:spacing w:before="200" w:after="200" w:line="276" w:lineRule="auto"/>
      <w:jc w:val="both"/>
    </w:pPr>
    <w:rPr>
      <w:rFonts w:eastAsia="Times New Roman" w:cs="Calibri"/>
      <w:i/>
      <w:iCs/>
      <w:sz w:val="24"/>
      <w:szCs w:val="20"/>
      <w:lang w:val="en-GB" w:eastAsia="cs-CZ"/>
    </w:rPr>
  </w:style>
  <w:style w:type="character" w:customStyle="1" w:styleId="CittChar">
    <w:name w:val="Citát Char"/>
    <w:basedOn w:val="Standardnpsmoodstavce"/>
    <w:link w:val="Citt"/>
    <w:rsid w:val="00123DDD"/>
    <w:rPr>
      <w:rFonts w:ascii="Calibri" w:eastAsia="Times New Roman" w:hAnsi="Calibri" w:cs="Calibri"/>
      <w:i/>
      <w:iCs/>
      <w:sz w:val="24"/>
      <w:szCs w:val="20"/>
      <w:lang w:val="en-GB" w:eastAsia="cs-CZ"/>
    </w:rPr>
  </w:style>
  <w:style w:type="character" w:customStyle="1" w:styleId="hit">
    <w:name w:val="hit"/>
    <w:basedOn w:val="Standardnpsmoodstavce"/>
    <w:rsid w:val="00123DDD"/>
  </w:style>
  <w:style w:type="character" w:customStyle="1" w:styleId="journaltitle">
    <w:name w:val="journaltitle"/>
    <w:basedOn w:val="Standardnpsmoodstavce"/>
    <w:rsid w:val="00123DDD"/>
  </w:style>
  <w:style w:type="character" w:customStyle="1" w:styleId="articlecitationyear">
    <w:name w:val="articlecitation_year"/>
    <w:basedOn w:val="Standardnpsmoodstavce"/>
    <w:rsid w:val="00123DDD"/>
  </w:style>
  <w:style w:type="character" w:customStyle="1" w:styleId="articlecitationvolume">
    <w:name w:val="articlecitation_volume"/>
    <w:basedOn w:val="Standardnpsmoodstavce"/>
    <w:rsid w:val="00123DDD"/>
  </w:style>
  <w:style w:type="character" w:customStyle="1" w:styleId="articlecitationissue">
    <w:name w:val="articlecitation_issue"/>
    <w:basedOn w:val="Standardnpsmoodstavce"/>
    <w:rsid w:val="00123DDD"/>
  </w:style>
  <w:style w:type="character" w:customStyle="1" w:styleId="articlecitationpages">
    <w:name w:val="articlecitation_pages"/>
    <w:basedOn w:val="Standardnpsmoodstavce"/>
    <w:rsid w:val="00123DDD"/>
  </w:style>
  <w:style w:type="character" w:customStyle="1" w:styleId="cit">
    <w:name w:val="cit"/>
    <w:basedOn w:val="Standardnpsmoodstavce"/>
    <w:rsid w:val="00123DDD"/>
  </w:style>
  <w:style w:type="character" w:customStyle="1" w:styleId="doi">
    <w:name w:val="doi"/>
    <w:basedOn w:val="Standardnpsmoodstavce"/>
    <w:rsid w:val="00123DDD"/>
  </w:style>
  <w:style w:type="paragraph" w:styleId="Zkladntext">
    <w:name w:val="Body Text"/>
    <w:aliases w:val="subtitle2,body text"/>
    <w:basedOn w:val="Normln"/>
    <w:link w:val="ZkladntextChar"/>
    <w:rsid w:val="008F091A"/>
    <w:pPr>
      <w:spacing w:before="120" w:after="113"/>
      <w:ind w:left="425" w:hanging="425"/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8F091A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8F091A"/>
    <w:pPr>
      <w:spacing w:before="120"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1037-D991-405C-BD32-88D8B6E7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Machatova</dc:creator>
  <cp:lastModifiedBy>minarik.m</cp:lastModifiedBy>
  <cp:revision>3</cp:revision>
  <cp:lastPrinted>2019-04-05T09:29:00Z</cp:lastPrinted>
  <dcterms:created xsi:type="dcterms:W3CDTF">2019-04-05T09:29:00Z</dcterms:created>
  <dcterms:modified xsi:type="dcterms:W3CDTF">2019-04-05T09:29:00Z</dcterms:modified>
</cp:coreProperties>
</file>