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B6033B" w:rsidP="00E4293C"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34FE92E5" wp14:editId="1CEB2635">
            <wp:extent cx="5760720" cy="5776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uw5syzVV3/lSDBDKKCq6fkDmiKPk6cJHxYVS5fiFucUoDQF4oglp8ICP5nErarluoklyyI0Zp3SAQP9NEhmJ9A==" w:salt="pX1sRD5GfaaB7cfb4iOJe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B6033B"/>
    <w:rsid w:val="000039FA"/>
    <w:rsid w:val="00035423"/>
    <w:rsid w:val="00067151"/>
    <w:rsid w:val="000F41C0"/>
    <w:rsid w:val="0010308B"/>
    <w:rsid w:val="00115742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46C6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6033B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668173C0-D3C0-4552-99C5-658E5B3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+SRTzkjsq0SzH7OtJmxbJ43cUE0d71TplAJBK3pGRhg=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5Zctt3eHroKO6/FdsJSXkT1UC81yivEgaUnllVuUDUo=</DigestValue>
    </Reference>
  </SignedInfo>
  <SignatureValue>CB4/les0pPm3XQm7jxiFYTPdEHgZHzxMYgXhuO+x+dA2GQyiIPl+ersVhN7j7H1RYxupG0RUQ8Ec
HbrOxby/Ff6yrVFqQnWtdH8IBxMKzPTMV7qHfpbky2wpWBVX89KwwJAztPvBWqUcebBbNwRNVLCM
NC42Cwrx/BjfpWJP3DvQp+ZgvPELcX1eZJwYKJGNg8cnHkMgck/AETL6xFRJZtPlFoWi6NcHr6KP
4WplcGb9uLbt4kY/zg/mydGwBA+J3FscWxkMrsezNmMG7IZ/RZOosFs6ATwW7MtxBiKPrAx7fDVg
D6TYB4tNi6o5mISrp/b1tFGWjY7WrSWdLwfxOw==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00yQaAFEX5kfbIHZ9t9Ss9+R1B0B44455VoLtQNcEWU=</DigestValue>
      </Reference>
      <Reference URI="/word/document.xml?ContentType=application/vnd.openxmlformats-officedocument.wordprocessingml.document.main+xml">
        <DigestMethod Algorithm="http://www.w3.org/2001/04/xmlenc#sha256"/>
        <DigestValue>PvFIsjNfeQ7uoWucnSoXB8eofBqcndDnQjlUKmANbBw=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png?ContentType=image/png">
        <DigestMethod Algorithm="http://www.w3.org/2001/04/xmlenc#sha256"/>
        <DigestValue>IJdQl1IEr9EAVcNEhggYCyrGi9fcFQPiJhn6jlrkejU=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TBNdmCAkKUflUEpHFuLgHJl4VO0CK9514pO6uHT0juM=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2019-10-01T06:15:19Z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2019-10-01T06:15:19Z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57C5-754A-4F4F-944E-F396D17E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2</cp:revision>
  <cp:lastPrinted>2019-10-01T06:08:00Z</cp:lastPrinted>
  <dcterms:created xsi:type="dcterms:W3CDTF">2019-10-01T06:15:00Z</dcterms:created>
  <dcterms:modified xsi:type="dcterms:W3CDTF">2019-10-01T06:15:00Z</dcterms:modified>
</cp:coreProperties>
</file>