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3422" w:h="274" w:wrap="none" w:hAnchor="page" w:x="623" w:y="4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Dnešního dne, měsíce a roku uzavřeli</w:t>
      </w:r>
    </w:p>
    <w:p>
      <w:pPr>
        <w:pStyle w:val="Style4"/>
        <w:keepNext/>
        <w:keepLines/>
        <w:framePr w:w="3278" w:h="2866" w:wrap="none" w:hAnchor="page" w:x="627" w:y="1019"/>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1) Objednatel:</w:t>
      </w:r>
      <w:bookmarkEnd w:id="0"/>
      <w:bookmarkEnd w:id="1"/>
    </w:p>
    <w:p>
      <w:pPr>
        <w:pStyle w:val="Style2"/>
        <w:keepNext w:val="0"/>
        <w:keepLines w:val="0"/>
        <w:framePr w:w="3278" w:h="2866" w:wrap="none" w:hAnchor="page" w:x="627" w:y="1019"/>
        <w:widowControl w:val="0"/>
        <w:shd w:val="clear" w:color="auto" w:fill="auto"/>
        <w:bidi w:val="0"/>
        <w:spacing w:before="0" w:after="0" w:line="262" w:lineRule="auto"/>
        <w:ind w:left="300" w:right="0" w:firstLine="0"/>
        <w:jc w:val="left"/>
      </w:pPr>
      <w:r>
        <w:rPr>
          <w:color w:val="000000"/>
          <w:spacing w:val="0"/>
          <w:w w:val="100"/>
          <w:position w:val="0"/>
          <w:shd w:val="clear" w:color="auto" w:fill="auto"/>
          <w:lang w:val="cs-CZ" w:eastAsia="cs-CZ" w:bidi="cs-CZ"/>
        </w:rPr>
        <w:t>zastoupena starostou: sídlo:</w:t>
      </w:r>
    </w:p>
    <w:p>
      <w:pPr>
        <w:pStyle w:val="Style2"/>
        <w:keepNext w:val="0"/>
        <w:keepLines w:val="0"/>
        <w:framePr w:w="3278" w:h="2866" w:wrap="none" w:hAnchor="page" w:x="627" w:y="1019"/>
        <w:widowControl w:val="0"/>
        <w:shd w:val="clear" w:color="auto" w:fill="auto"/>
        <w:bidi w:val="0"/>
        <w:spacing w:before="0" w:after="100" w:line="262" w:lineRule="auto"/>
        <w:ind w:left="300" w:right="0" w:firstLine="0"/>
        <w:jc w:val="left"/>
      </w:pPr>
      <w:r>
        <w:rPr>
          <w:color w:val="000000"/>
          <w:spacing w:val="0"/>
          <w:w w:val="100"/>
          <w:position w:val="0"/>
          <w:shd w:val="clear" w:color="auto" w:fill="auto"/>
          <w:lang w:val="cs-CZ" w:eastAsia="cs-CZ" w:bidi="cs-CZ"/>
        </w:rPr>
        <w:t>identifikační číslo osoby: daňové identifikační číslo:</w:t>
      </w:r>
    </w:p>
    <w:p>
      <w:pPr>
        <w:pStyle w:val="Style2"/>
        <w:keepNext w:val="0"/>
        <w:keepLines w:val="0"/>
        <w:framePr w:w="3278" w:h="2866" w:wrap="none" w:hAnchor="page" w:x="627" w:y="1019"/>
        <w:widowControl w:val="0"/>
        <w:shd w:val="clear" w:color="auto" w:fill="auto"/>
        <w:bidi w:val="0"/>
        <w:spacing w:before="0" w:after="200" w:line="257" w:lineRule="auto"/>
        <w:ind w:left="300" w:right="0" w:firstLine="0"/>
        <w:jc w:val="left"/>
      </w:pPr>
      <w:r>
        <w:rPr>
          <w:color w:val="000000"/>
          <w:spacing w:val="0"/>
          <w:w w:val="100"/>
          <w:position w:val="0"/>
          <w:shd w:val="clear" w:color="auto" w:fill="auto"/>
          <w:lang w:val="cs-CZ" w:eastAsia="cs-CZ" w:bidi="cs-CZ"/>
        </w:rPr>
        <w:t>číslo bankovního účtu:</w:t>
      </w:r>
    </w:p>
    <w:p>
      <w:pPr>
        <w:pStyle w:val="Style2"/>
        <w:keepNext w:val="0"/>
        <w:keepLines w:val="0"/>
        <w:framePr w:w="3278" w:h="2866" w:wrap="none" w:hAnchor="page" w:x="627" w:y="1019"/>
        <w:widowControl w:val="0"/>
        <w:shd w:val="clear" w:color="auto" w:fill="auto"/>
        <w:bidi w:val="0"/>
        <w:spacing w:before="0" w:after="100" w:line="252" w:lineRule="auto"/>
        <w:ind w:left="2120" w:right="0" w:hanging="1820"/>
        <w:jc w:val="left"/>
      </w:pPr>
      <w:r>
        <w:rPr>
          <w:color w:val="000000"/>
          <w:spacing w:val="0"/>
          <w:w w:val="100"/>
          <w:position w:val="0"/>
          <w:shd w:val="clear" w:color="auto" w:fill="auto"/>
          <w:lang w:val="cs-CZ" w:eastAsia="cs-CZ" w:bidi="cs-CZ"/>
        </w:rPr>
        <w:t>Kontakt pro obchodní záležitosti: tel.:</w:t>
      </w:r>
    </w:p>
    <w:p>
      <w:pPr>
        <w:pStyle w:val="Style2"/>
        <w:keepNext w:val="0"/>
        <w:keepLines w:val="0"/>
        <w:framePr w:w="3278" w:h="2866" w:wrap="none" w:hAnchor="page" w:x="627" w:y="1019"/>
        <w:widowControl w:val="0"/>
        <w:shd w:val="clear" w:color="auto" w:fill="auto"/>
        <w:bidi w:val="0"/>
        <w:spacing w:before="0" w:after="140" w:line="252" w:lineRule="auto"/>
        <w:ind w:left="2120" w:right="0" w:hanging="1820"/>
        <w:jc w:val="left"/>
      </w:pPr>
      <w:r>
        <w:rPr>
          <w:color w:val="000000"/>
          <w:spacing w:val="0"/>
          <w:w w:val="100"/>
          <w:position w:val="0"/>
          <w:shd w:val="clear" w:color="auto" w:fill="auto"/>
          <w:lang w:val="cs-CZ" w:eastAsia="cs-CZ" w:bidi="cs-CZ"/>
        </w:rPr>
        <w:t>Kontakt pro technické záležitosti: tel.:</w:t>
      </w:r>
    </w:p>
    <w:p>
      <w:pPr>
        <w:pStyle w:val="Style6"/>
        <w:keepNext w:val="0"/>
        <w:keepLines w:val="0"/>
        <w:framePr w:w="3293" w:h="1080" w:wrap="none" w:hAnchor="page" w:x="7669" w:y="1"/>
        <w:widowControl w:val="0"/>
        <w:shd w:val="clear" w:color="auto" w:fill="auto"/>
        <w:bidi w:val="0"/>
        <w:spacing w:before="0" w:after="0" w:line="264" w:lineRule="auto"/>
        <w:ind w:left="0" w:right="0" w:firstLine="0"/>
        <w:jc w:val="left"/>
      </w:pPr>
      <w:r>
        <w:rPr>
          <w:color w:val="000000"/>
          <w:spacing w:val="0"/>
          <w:w w:val="100"/>
          <w:position w:val="0"/>
          <w:sz w:val="14"/>
          <w:szCs w:val="14"/>
          <w:shd w:val="clear" w:color="auto" w:fill="auto"/>
          <w:lang w:val="cs-CZ" w:eastAsia="cs-CZ" w:bidi="cs-CZ"/>
        </w:rPr>
        <w:t xml:space="preserve">KRAJSKÁ </w:t>
      </w:r>
      <w:r>
        <w:rPr>
          <w:i/>
          <w:iCs/>
          <w:color w:val="000000"/>
          <w:spacing w:val="0"/>
          <w:w w:val="100"/>
          <w:position w:val="0"/>
          <w:sz w:val="14"/>
          <w:szCs w:val="14"/>
          <w:shd w:val="clear" w:color="auto" w:fill="auto"/>
          <w:lang w:val="cs-CZ" w:eastAsia="cs-CZ" w:bidi="cs-CZ"/>
        </w:rPr>
        <w:t xml:space="preserve">SPRÁVA A ÚDRŽBA SILNIC VYSOČINY </w:t>
      </w:r>
      <w:r>
        <w:rPr>
          <w:color w:val="000000"/>
          <w:spacing w:val="0"/>
          <w:w w:val="100"/>
          <w:position w:val="0"/>
          <w:sz w:val="14"/>
          <w:szCs w:val="14"/>
          <w:shd w:val="clear" w:color="auto" w:fill="auto"/>
          <w:lang w:val="cs-CZ" w:eastAsia="cs-CZ" w:bidi="cs-CZ"/>
        </w:rPr>
        <w:t xml:space="preserve">p n s p ě v </w:t>
      </w:r>
      <w:r>
        <w:rPr>
          <w:smallCaps/>
          <w:color w:val="000000"/>
          <w:spacing w:val="0"/>
          <w:w w:val="100"/>
          <w:position w:val="0"/>
          <w:sz w:val="14"/>
          <w:szCs w:val="14"/>
          <w:shd w:val="clear" w:color="auto" w:fill="auto"/>
          <w:lang w:val="cs-CZ" w:eastAsia="cs-CZ" w:bidi="cs-CZ"/>
        </w:rPr>
        <w:t>k</w:t>
      </w:r>
      <w:r>
        <w:rPr>
          <w:color w:val="000000"/>
          <w:spacing w:val="0"/>
          <w:w w:val="100"/>
          <w:position w:val="0"/>
          <w:sz w:val="14"/>
          <w:szCs w:val="14"/>
          <w:shd w:val="clear" w:color="auto" w:fill="auto"/>
          <w:lang w:val="cs-CZ" w:eastAsia="cs-CZ" w:bidi="cs-CZ"/>
        </w:rPr>
        <w:t xml:space="preserve"> o vá o rga n i z a c e</w:t>
      </w:r>
    </w:p>
    <w:p>
      <w:pPr>
        <w:pStyle w:val="Style6"/>
        <w:keepNext w:val="0"/>
        <w:keepLines w:val="0"/>
        <w:framePr w:w="3293" w:h="1080" w:wrap="none" w:hAnchor="page" w:x="7669" w:y="1"/>
        <w:widowControl w:val="0"/>
        <w:shd w:val="clear" w:color="auto" w:fill="auto"/>
        <w:bidi w:val="0"/>
        <w:spacing w:before="0" w:after="180" w:line="264" w:lineRule="auto"/>
        <w:ind w:left="0" w:right="0" w:firstLine="0"/>
        <w:jc w:val="left"/>
      </w:pPr>
      <w:r>
        <w:rPr>
          <w:color w:val="000000"/>
          <w:spacing w:val="0"/>
          <w:w w:val="100"/>
          <w:position w:val="0"/>
          <w:sz w:val="14"/>
          <w:szCs w:val="14"/>
          <w:shd w:val="clear" w:color="auto" w:fill="auto"/>
          <w:lang w:val="cs-CZ" w:eastAsia="cs-CZ" w:bidi="cs-CZ"/>
        </w:rPr>
        <w:t>SMLOUVA REGISTROVÁNA</w:t>
      </w:r>
    </w:p>
    <w:p>
      <w:pPr>
        <w:pStyle w:val="Style6"/>
        <w:keepNext w:val="0"/>
        <w:keepLines w:val="0"/>
        <w:framePr w:w="3293" w:h="1080" w:wrap="none" w:hAnchor="page" w:x="7669" w:y="1"/>
        <w:widowControl w:val="0"/>
        <w:shd w:val="clear" w:color="auto" w:fill="auto"/>
        <w:tabs>
          <w:tab w:pos="1618" w:val="left"/>
        </w:tabs>
        <w:bidi w:val="0"/>
        <w:spacing w:before="0" w:after="100" w:line="264" w:lineRule="auto"/>
        <w:ind w:left="0" w:right="0" w:firstLine="0"/>
        <w:jc w:val="left"/>
      </w:pPr>
      <w:r>
        <w:rPr>
          <w:color w:val="000000"/>
          <w:spacing w:val="0"/>
          <w:w w:val="100"/>
          <w:position w:val="0"/>
          <w:sz w:val="14"/>
          <w:szCs w:val="14"/>
          <w:shd w:val="clear" w:color="auto" w:fill="auto"/>
          <w:lang w:val="cs-CZ" w:eastAsia="cs-CZ" w:bidi="cs-CZ"/>
        </w:rPr>
        <w:t>PQíl číslem], „ .</w:t>
        <w:tab/>
        <w:t>,</w:t>
      </w:r>
    </w:p>
    <w:p>
      <w:pPr>
        <w:pStyle w:val="Style2"/>
        <w:keepNext w:val="0"/>
        <w:keepLines w:val="0"/>
        <w:framePr w:w="6130" w:h="768" w:wrap="none" w:hAnchor="page" w:x="4323" w:y="94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w:t>
      </w:r>
      <w:r>
        <w:rPr>
          <w:strike/>
          <w:color w:val="000000"/>
          <w:spacing w:val="0"/>
          <w:w w:val="100"/>
          <w:position w:val="0"/>
          <w:shd w:val="clear" w:color="auto" w:fill="auto"/>
          <w:lang w:val="cs-CZ" w:eastAsia="cs-CZ" w:bidi="cs-CZ"/>
        </w:rPr>
        <w:t>n</w:t>
      </w:r>
      <w:r>
        <w:rPr>
          <w:b/>
          <w:bCs/>
          <w:color w:val="000000"/>
          <w:spacing w:val="0"/>
          <w:w w:val="100"/>
          <w:position w:val="0"/>
          <w:shd w:val="clear" w:color="auto" w:fill="auto"/>
          <w:lang w:val="cs-CZ" w:eastAsia="cs-CZ" w:bidi="cs-CZ"/>
        </w:rPr>
        <w:t>o</w:t>
      </w:r>
      <w:r>
        <w:rPr>
          <w:strike/>
          <w:color w:val="000000"/>
          <w:spacing w:val="0"/>
          <w:w w:val="100"/>
          <w:position w:val="0"/>
          <w:shd w:val="clear" w:color="auto" w:fill="auto"/>
          <w:lang w:val="cs-CZ" w:eastAsia="cs-CZ" w:bidi="cs-CZ"/>
        </w:rPr>
        <w:t>e</w:t>
      </w:r>
      <w:r>
        <w:rPr>
          <w:b/>
          <w:bCs/>
          <w:color w:val="000000"/>
          <w:spacing w:val="0"/>
          <w:w w:val="100"/>
          <w:position w:val="0"/>
          <w:shd w:val="clear" w:color="auto" w:fill="auto"/>
          <w:lang w:val="cs-CZ" w:eastAsia="cs-CZ" w:bidi="cs-CZ"/>
        </w:rPr>
        <w:t>i</w:t>
      </w:r>
      <w:r>
        <w:rPr>
          <w:strike/>
          <w:color w:val="000000"/>
          <w:spacing w:val="0"/>
          <w:w w:val="100"/>
          <w:position w:val="0"/>
          <w:shd w:val="clear" w:color="auto" w:fill="auto"/>
          <w:lang w:val="cs-CZ" w:eastAsia="cs-CZ" w:bidi="cs-CZ"/>
        </w:rPr>
        <w:t>ny/pr.</w:t>
      </w:r>
      <w:r>
        <w:rPr>
          <w:b/>
          <w:bCs/>
          <w:color w:val="000000"/>
          <w:spacing w:val="0"/>
          <w:w w:val="100"/>
          <w:position w:val="0"/>
          <w:shd w:val="clear" w:color="auto" w:fill="auto"/>
          <w:lang w:val="cs-CZ" w:eastAsia="cs-CZ" w:bidi="cs-CZ"/>
        </w:rPr>
        <w:t>tspŠM</w:t>
      </w:r>
      <w:r>
        <w:rPr>
          <w:strike/>
          <w:color w:val="000000"/>
          <w:spacing w:val="0"/>
          <w:w w:val="100"/>
          <w:position w:val="0"/>
          <w:shd w:val="clear" w:color="auto" w:fill="auto"/>
          <w:lang w:val="cs-CZ" w:eastAsia="cs-CZ" w:bidi="cs-CZ"/>
        </w:rPr>
        <w:t>kmá organizace</w:t>
      </w:r>
    </w:p>
    <w:p>
      <w:pPr>
        <w:pStyle w:val="Style2"/>
        <w:keepNext w:val="0"/>
        <w:keepLines w:val="0"/>
        <w:framePr w:w="6130" w:h="768" w:wrap="none" w:hAnchor="page" w:x="4323" w:y="9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w:t>
      </w:r>
    </w:p>
    <w:p>
      <w:pPr>
        <w:pStyle w:val="Style2"/>
        <w:keepNext w:val="0"/>
        <w:keepLines w:val="0"/>
        <w:framePr w:w="6130" w:h="768" w:wrap="none" w:hAnchor="page" w:x="4323" w:y="9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Ředitelství KSÚSV, Kosovská 1122/16, 586 01 Jihlava</w:t>
      </w:r>
    </w:p>
    <w:p>
      <w:pPr>
        <w:pStyle w:val="Style2"/>
        <w:keepNext w:val="0"/>
        <w:keepLines w:val="0"/>
        <w:framePr w:w="1349" w:h="2165" w:wrap="none" w:hAnchor="page" w:x="4208" w:y="1719"/>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00090450</w:t>
      </w:r>
    </w:p>
    <w:p>
      <w:pPr>
        <w:pStyle w:val="Style2"/>
        <w:keepNext w:val="0"/>
        <w:keepLines w:val="0"/>
        <w:framePr w:w="1349" w:h="2165" w:wrap="none" w:hAnchor="page" w:x="4208" w:y="1719"/>
        <w:widowControl w:val="0"/>
        <w:shd w:val="clear" w:color="auto" w:fill="auto"/>
        <w:bidi w:val="0"/>
        <w:spacing w:before="0" w:after="820" w:line="240" w:lineRule="auto"/>
        <w:ind w:left="0" w:right="0" w:firstLine="140"/>
        <w:jc w:val="left"/>
      </w:pPr>
      <w:r>
        <w:rPr>
          <w:color w:val="000000"/>
          <w:spacing w:val="0"/>
          <w:w w:val="100"/>
          <w:position w:val="0"/>
          <w:shd w:val="clear" w:color="auto" w:fill="auto"/>
          <w:lang w:val="cs-CZ" w:eastAsia="cs-CZ" w:bidi="cs-CZ"/>
        </w:rPr>
        <w:t>CZ00090450</w:t>
      </w:r>
    </w:p>
    <w:p>
      <w:pPr>
        <w:pStyle w:val="Style2"/>
        <w:keepNext w:val="0"/>
        <w:keepLines w:val="0"/>
        <w:framePr w:w="1349" w:h="2165" w:wrap="none" w:hAnchor="page" w:x="4208" w:y="1719"/>
        <w:widowControl w:val="0"/>
        <w:shd w:val="clear" w:color="auto" w:fill="auto"/>
        <w:bidi w:val="0"/>
        <w:spacing w:before="0" w:after="360" w:line="240" w:lineRule="auto"/>
        <w:ind w:left="0" w:right="0" w:firstLine="0"/>
        <w:jc w:val="left"/>
      </w:pPr>
      <w:r>
        <w:rPr>
          <w:color w:val="000000"/>
          <w:spacing w:val="0"/>
          <w:w w:val="100"/>
          <w:position w:val="0"/>
          <w:shd w:val="clear" w:color="auto" w:fill="auto"/>
          <w:lang w:val="cs-CZ" w:eastAsia="cs-CZ" w:bidi="cs-CZ"/>
        </w:rPr>
        <w:t>&gt;, e-mail:</w:t>
      </w:r>
    </w:p>
    <w:p>
      <w:pPr>
        <w:pStyle w:val="Style2"/>
        <w:keepNext w:val="0"/>
        <w:keepLines w:val="0"/>
        <w:framePr w:w="1349" w:h="2165" w:wrap="none" w:hAnchor="page" w:x="4208" w:y="1719"/>
        <w:widowControl w:val="0"/>
        <w:shd w:val="clear" w:color="auto" w:fill="auto"/>
        <w:bidi w:val="0"/>
        <w:spacing w:before="0" w:after="360" w:line="240" w:lineRule="auto"/>
        <w:ind w:left="0" w:right="0" w:firstLine="140"/>
        <w:jc w:val="left"/>
      </w:pPr>
      <w:r>
        <w:rPr>
          <w:color w:val="000000"/>
          <w:spacing w:val="0"/>
          <w:w w:val="100"/>
          <w:position w:val="0"/>
          <w:shd w:val="clear" w:color="auto" w:fill="auto"/>
          <w:lang w:val="cs-CZ" w:eastAsia="cs-CZ" w:bidi="cs-CZ"/>
        </w:rPr>
        <w:t>e-mail:</w:t>
      </w:r>
    </w:p>
    <w:p>
      <w:pPr>
        <w:pStyle w:val="Style13"/>
        <w:keepNext w:val="0"/>
        <w:keepLines w:val="0"/>
        <w:framePr w:w="2794" w:h="1046" w:wrap="none" w:hAnchor="page" w:x="8466" w:y="1979"/>
        <w:widowControl w:val="0"/>
        <w:shd w:val="clear" w:color="auto" w:fill="auto"/>
        <w:tabs>
          <w:tab w:pos="1973" w:val="left"/>
        </w:tabs>
        <w:bidi w:val="0"/>
        <w:spacing w:before="0" w:after="0" w:line="240" w:lineRule="auto"/>
        <w:ind w:left="0" w:right="0" w:firstLine="0"/>
        <w:jc w:val="right"/>
        <w:rPr>
          <w:sz w:val="12"/>
          <w:szCs w:val="12"/>
        </w:rPr>
      </w:pPr>
      <w:r>
        <w:rPr>
          <w:rFonts w:ascii="Times New Roman" w:eastAsia="Times New Roman" w:hAnsi="Times New Roman" w:cs="Times New Roman"/>
          <w:b/>
          <w:bCs/>
          <w:i/>
          <w:iCs/>
          <w:color w:val="000000"/>
          <w:spacing w:val="0"/>
          <w:w w:val="100"/>
          <w:position w:val="0"/>
          <w:sz w:val="12"/>
          <w:szCs w:val="12"/>
          <w:shd w:val="clear" w:color="auto" w:fill="auto"/>
          <w:lang w:val="cs-CZ" w:eastAsia="cs-CZ" w:bidi="cs-CZ"/>
        </w:rPr>
        <w:t>■■■/■'isLS</w:t>
      </w: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 xml:space="preserve"> :pr:sva 1</w:t>
        <w:tab/>
        <w:t>í</w:t>
      </w:r>
    </w:p>
    <w:p>
      <w:pPr>
        <w:pStyle w:val="Style13"/>
        <w:keepNext w:val="0"/>
        <w:keepLines w:val="0"/>
        <w:framePr w:w="2794" w:h="1046" w:wrap="none" w:hAnchor="page" w:x="8466" w:y="1979"/>
        <w:widowControl w:val="0"/>
        <w:shd w:val="clear" w:color="auto" w:fill="auto"/>
        <w:bidi w:val="0"/>
        <w:spacing w:before="0" w:after="0" w:line="240" w:lineRule="auto"/>
        <w:ind w:left="0" w:right="0" w:firstLine="0"/>
        <w:jc w:val="righ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;&gt;««sp4v(sová -arvaataca !</w:t>
      </w:r>
    </w:p>
    <w:p>
      <w:pPr>
        <w:pStyle w:val="Style13"/>
        <w:keepNext w:val="0"/>
        <w:keepLines w:val="0"/>
        <w:framePr w:w="2794" w:h="1046" w:wrap="none" w:hAnchor="page" w:x="8466" w:y="1979"/>
        <w:widowControl w:val="0"/>
        <w:shd w:val="clear" w:color="auto" w:fill="auto"/>
        <w:tabs>
          <w:tab w:leader="dot" w:pos="902" w:val="right"/>
          <w:tab w:pos="1061" w:val="left"/>
          <w:tab w:pos="1603" w:val="left"/>
        </w:tabs>
        <w:bidi w:val="0"/>
        <w:spacing w:before="0" w:after="0" w:line="240" w:lineRule="auto"/>
        <w:ind w:left="0" w:right="0" w:firstLine="0"/>
        <w:jc w:val="righ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 xml:space="preserve">» </w:t>
        <w:tab/>
      </w:r>
      <w:r>
        <w:rPr>
          <w:rFonts w:ascii="Times New Roman" w:eastAsia="Times New Roman" w:hAnsi="Times New Roman" w:cs="Times New Roman"/>
          <w:b/>
          <w:bCs/>
          <w:color w:val="000000"/>
          <w:spacing w:val="0"/>
          <w:w w:val="100"/>
          <w:position w:val="0"/>
          <w:sz w:val="12"/>
          <w:szCs w:val="12"/>
          <w:shd w:val="clear" w:color="auto" w:fill="auto"/>
          <w:vertAlign w:val="superscript"/>
          <w:lang w:val="cs-CZ" w:eastAsia="cs-CZ" w:bidi="cs-CZ"/>
        </w:rPr>
        <w:t>!</w:t>
      </w: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ab/>
        <w:t>’</w:t>
        <w:tab/>
        <w:t>- • ■".i&amp;</w:t>
      </w:r>
      <w:r>
        <w:rPr>
          <w:rFonts w:ascii="Times New Roman" w:eastAsia="Times New Roman" w:hAnsi="Times New Roman" w:cs="Times New Roman"/>
          <w:b/>
          <w:bCs/>
          <w:color w:val="000000"/>
          <w:spacing w:val="0"/>
          <w:w w:val="100"/>
          <w:position w:val="0"/>
          <w:sz w:val="12"/>
          <w:szCs w:val="12"/>
          <w:u w:val="single"/>
          <w:shd w:val="clear" w:color="auto" w:fill="auto"/>
          <w:lang w:val="cs-CZ" w:eastAsia="cs-CZ" w:bidi="cs-CZ"/>
        </w:rPr>
        <w:t>avE j</w:t>
      </w:r>
    </w:p>
    <w:p>
      <w:pPr>
        <w:pStyle w:val="Style13"/>
        <w:keepNext w:val="0"/>
        <w:keepLines w:val="0"/>
        <w:framePr w:w="2794" w:h="1046" w:wrap="none" w:hAnchor="page" w:x="8466" w:y="1979"/>
        <w:widowControl w:val="0"/>
        <w:shd w:val="clear" w:color="auto" w:fill="auto"/>
        <w:bidi w:val="0"/>
        <w:spacing w:before="0" w:after="0" w:line="240" w:lineRule="auto"/>
        <w:ind w:left="0" w:right="0" w:firstLine="0"/>
        <w:jc w:val="right"/>
        <w:rPr>
          <w:sz w:val="36"/>
          <w:szCs w:val="36"/>
        </w:rPr>
      </w:pPr>
      <w:r>
        <w:rPr>
          <w:rFonts w:ascii="Times New Roman" w:eastAsia="Times New Roman" w:hAnsi="Times New Roman" w:cs="Times New Roman"/>
          <w:color w:val="000000"/>
          <w:spacing w:val="0"/>
          <w:w w:val="100"/>
          <w:position w:val="0"/>
          <w:sz w:val="36"/>
          <w:szCs w:val="36"/>
          <w:shd w:val="clear" w:color="auto" w:fill="auto"/>
          <w:lang w:val="cs-CZ" w:eastAsia="cs-CZ" w:bidi="cs-CZ"/>
        </w:rPr>
        <w:t>— II»20B H“</w:t>
      </w:r>
    </w:p>
    <w:p>
      <w:pPr>
        <w:pStyle w:val="Style19"/>
        <w:keepNext/>
        <w:keepLines/>
        <w:framePr w:w="2842" w:h="1138" w:wrap="none" w:hAnchor="page" w:x="8451" w:y="2463"/>
        <w:widowControl w:val="0"/>
        <w:shd w:val="clear" w:color="auto" w:fill="auto"/>
        <w:tabs>
          <w:tab w:leader="underscore" w:pos="1786" w:val="left"/>
        </w:tabs>
        <w:bidi w:val="0"/>
        <w:spacing w:before="0" w:after="0" w:line="240" w:lineRule="auto"/>
        <w:ind w:left="0" w:right="0" w:firstLine="0"/>
        <w:jc w:val="left"/>
      </w:pPr>
      <w:bookmarkStart w:id="2" w:name="bookmark2"/>
      <w:bookmarkStart w:id="3" w:name="bookmark3"/>
      <w:r>
        <w:rPr>
          <w:color w:val="000000"/>
          <w:spacing w:val="0"/>
          <w:w w:val="100"/>
          <w:position w:val="0"/>
          <w:u w:val="none"/>
          <w:shd w:val="clear" w:color="auto" w:fill="auto"/>
          <w:lang w:val="cs-CZ" w:eastAsia="cs-CZ" w:bidi="cs-CZ"/>
        </w:rPr>
        <w:tab/>
      </w:r>
      <w:r>
        <w:rPr>
          <w:color w:val="000000"/>
          <w:spacing w:val="0"/>
          <w:w w:val="100"/>
          <w:position w:val="0"/>
          <w:shd w:val="clear" w:color="auto" w:fill="auto"/>
          <w:lang w:val="cs-CZ" w:eastAsia="cs-CZ" w:bidi="cs-CZ"/>
        </w:rPr>
        <w:t>J7|</w:t>
      </w:r>
      <w:bookmarkEnd w:id="2"/>
      <w:bookmarkEnd w:id="3"/>
    </w:p>
    <w:p>
      <w:pPr>
        <w:pStyle w:val="Style19"/>
        <w:keepNext/>
        <w:keepLines/>
        <w:framePr w:w="2842" w:h="1138" w:wrap="none" w:hAnchor="page" w:x="8451" w:y="2463"/>
        <w:widowControl w:val="0"/>
        <w:shd w:val="clear" w:color="auto" w:fill="auto"/>
        <w:bidi w:val="0"/>
        <w:spacing w:before="0" w:after="0" w:line="211" w:lineRule="auto"/>
        <w:ind w:left="0" w:right="0" w:firstLine="0"/>
        <w:jc w:val="left"/>
      </w:pPr>
      <w:bookmarkStart w:id="4" w:name="bookmark4"/>
      <w:bookmarkStart w:id="5" w:name="bookmark5"/>
      <w:r>
        <w:rPr>
          <w:color w:val="000000"/>
          <w:spacing w:val="0"/>
          <w:w w:val="100"/>
          <w:position w:val="0"/>
          <w:shd w:val="clear" w:color="auto" w:fill="auto"/>
          <w:vertAlign w:val="superscript"/>
          <w:lang w:val="cs-CZ" w:eastAsia="cs-CZ" w:bidi="cs-CZ"/>
        </w:rPr>
        <w:t>ČJ</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w:t>
      </w:r>
      <w:bookmarkEnd w:id="4"/>
      <w:bookmarkEnd w:id="5"/>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2" w:line="1" w:lineRule="exact"/>
      </w:pPr>
    </w:p>
    <w:p>
      <w:pPr>
        <w:widowControl w:val="0"/>
        <w:spacing w:line="1" w:lineRule="exact"/>
        <w:sectPr>
          <w:footnotePr>
            <w:pos w:val="pageBottom"/>
            <w:numFmt w:val="decimal"/>
            <w:numRestart w:val="continuous"/>
          </w:footnotePr>
          <w:pgSz w:w="11900" w:h="16840"/>
          <w:pgMar w:top="449" w:left="622" w:right="608" w:bottom="1998" w:header="21" w:footer="1570" w:gutter="0"/>
          <w:pgNumType w:start="1"/>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Kontakt na redaktora:</w:t>
      </w:r>
    </w:p>
    <w:p>
      <w:pPr>
        <w:widowControl w:val="0"/>
        <w:spacing w:line="1" w:lineRule="exact"/>
        <w:sectPr>
          <w:footnotePr>
            <w:pos w:val="pageBottom"/>
            <w:numFmt w:val="decimal"/>
            <w:numRestart w:val="continuous"/>
          </w:footnotePr>
          <w:type w:val="continuous"/>
          <w:pgSz w:w="11900" w:h="16840"/>
          <w:pgMar w:top="449" w:left="641" w:right="800" w:bottom="1998" w:header="0" w:footer="3" w:gutter="0"/>
          <w:cols w:space="720"/>
          <w:noEndnote/>
          <w:rtlGutter w:val="0"/>
          <w:docGrid w:linePitch="360"/>
        </w:sectPr>
      </w:pPr>
      <w:r>
        <mc:AlternateContent>
          <mc:Choice Requires="wps">
            <w:drawing>
              <wp:anchor distT="12065" distB="0" distL="0" distR="0" simplePos="0" relativeHeight="125829378" behindDoc="0" locked="0" layoutInCell="1" allowOverlap="1">
                <wp:simplePos x="0" y="0"/>
                <wp:positionH relativeFrom="page">
                  <wp:posOffset>583565</wp:posOffset>
                </wp:positionH>
                <wp:positionV relativeFrom="paragraph">
                  <wp:posOffset>12065</wp:posOffset>
                </wp:positionV>
                <wp:extent cx="389890" cy="173990"/>
                <wp:wrapTopAndBottom/>
                <wp:docPr id="1" name="Shape 1"/>
                <a:graphic xmlns:a="http://schemas.openxmlformats.org/drawingml/2006/main">
                  <a:graphicData uri="http://schemas.microsoft.com/office/word/2010/wordprocessingShape">
                    <wps:wsp>
                      <wps:cNvSpPr txBox="1"/>
                      <wps:spPr>
                        <a:xfrm>
                          <a:ext cx="38989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950000000000003pt;margin-top:0.94999999999999996pt;width:30.699999999999999pt;height:13.699999999999999pt;z-index:-125829375;mso-wrap-distance-left:0;mso-wrap-distance-top:0.94999999999999996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w:t>
                      </w:r>
                    </w:p>
                  </w:txbxContent>
                </v:textbox>
                <w10:wrap type="topAndBottom" anchorx="page"/>
              </v:shape>
            </w:pict>
          </mc:Fallback>
        </mc:AlternateContent>
      </w:r>
      <w:r>
        <mc:AlternateContent>
          <mc:Choice Requires="wps">
            <w:drawing>
              <wp:anchor distT="8890" distB="6350" distL="0" distR="0" simplePos="0" relativeHeight="125829380" behindDoc="0" locked="0" layoutInCell="1" allowOverlap="1">
                <wp:simplePos x="0" y="0"/>
                <wp:positionH relativeFrom="page">
                  <wp:posOffset>1964055</wp:posOffset>
                </wp:positionH>
                <wp:positionV relativeFrom="paragraph">
                  <wp:posOffset>8890</wp:posOffset>
                </wp:positionV>
                <wp:extent cx="301625" cy="170815"/>
                <wp:wrapTopAndBottom/>
                <wp:docPr id="3" name="Shape 3"/>
                <a:graphic xmlns:a="http://schemas.openxmlformats.org/drawingml/2006/main">
                  <a:graphicData uri="http://schemas.microsoft.com/office/word/2010/wordprocessingShape">
                    <wps:wsp>
                      <wps:cNvSpPr txBox="1"/>
                      <wps:spPr>
                        <a:xfrm>
                          <a:ext cx="301625"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tel.:</w:t>
                            </w:r>
                          </w:p>
                        </w:txbxContent>
                      </wps:txbx>
                      <wps:bodyPr wrap="none" lIns="0" tIns="0" rIns="0" bIns="0">
                        <a:noAutoFit/>
                      </wps:bodyPr>
                    </wps:wsp>
                  </a:graphicData>
                </a:graphic>
              </wp:anchor>
            </w:drawing>
          </mc:Choice>
          <mc:Fallback>
            <w:pict>
              <v:shape id="_x0000_s1029" type="#_x0000_t202" style="position:absolute;margin-left:154.65000000000001pt;margin-top:0.69999999999999996pt;width:23.75pt;height:13.449999999999999pt;z-index:-125829373;mso-wrap-distance-left:0;mso-wrap-distance-top:0.69999999999999996pt;mso-wrap-distance-right:0;mso-wrap-distance-bottom: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tel.:</w:t>
                      </w:r>
                    </w:p>
                  </w:txbxContent>
                </v:textbox>
                <w10:wrap type="topAndBottom" anchorx="page"/>
              </v:shape>
            </w:pict>
          </mc:Fallback>
        </mc:AlternateContent>
      </w:r>
      <w:r>
        <mc:AlternateContent>
          <mc:Choice Requires="wps">
            <w:drawing>
              <wp:anchor distT="0" distB="15240" distL="0" distR="0" simplePos="0" relativeHeight="125829382" behindDoc="0" locked="0" layoutInCell="1" allowOverlap="1">
                <wp:simplePos x="0" y="0"/>
                <wp:positionH relativeFrom="page">
                  <wp:posOffset>3335655</wp:posOffset>
                </wp:positionH>
                <wp:positionV relativeFrom="paragraph">
                  <wp:posOffset>0</wp:posOffset>
                </wp:positionV>
                <wp:extent cx="478790" cy="170815"/>
                <wp:wrapTopAndBottom/>
                <wp:docPr id="5" name="Shape 5"/>
                <a:graphic xmlns:a="http://schemas.openxmlformats.org/drawingml/2006/main">
                  <a:graphicData uri="http://schemas.microsoft.com/office/word/2010/wordprocessingShape">
                    <wps:wsp>
                      <wps:cNvSpPr txBox="1"/>
                      <wps:spPr>
                        <a:xfrm>
                          <a:ext cx="47879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e-mail:</w:t>
                            </w:r>
                          </w:p>
                        </w:txbxContent>
                      </wps:txbx>
                      <wps:bodyPr wrap="none" lIns="0" tIns="0" rIns="0" bIns="0">
                        <a:noAutoFit/>
                      </wps:bodyPr>
                    </wps:wsp>
                  </a:graphicData>
                </a:graphic>
              </wp:anchor>
            </w:drawing>
          </mc:Choice>
          <mc:Fallback>
            <w:pict>
              <v:shape id="_x0000_s1031" type="#_x0000_t202" style="position:absolute;margin-left:262.64999999999998pt;margin-top:0;width:37.700000000000003pt;height:13.449999999999999pt;z-index:-125829371;mso-wrap-distance-left:0;mso-wrap-distance-right:0;mso-wrap-distance-bottom:1.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e-mail:</w:t>
                      </w:r>
                    </w:p>
                  </w:txbxContent>
                </v:textbox>
                <w10:wrap type="topAndBottom" anchorx="page"/>
              </v:shape>
            </w:pict>
          </mc:Fallback>
        </mc:AlternateContent>
      </w:r>
    </w:p>
    <w:p>
      <w:pPr>
        <w:widowControl w:val="0"/>
        <w:spacing w:line="43" w:lineRule="exact"/>
        <w:rPr>
          <w:sz w:val="3"/>
          <w:szCs w:val="3"/>
        </w:rPr>
      </w:pPr>
    </w:p>
    <w:p>
      <w:pPr>
        <w:widowControl w:val="0"/>
        <w:spacing w:line="1" w:lineRule="exact"/>
        <w:sectPr>
          <w:footnotePr>
            <w:pos w:val="pageBottom"/>
            <w:numFmt w:val="decimal"/>
            <w:numRestart w:val="continuous"/>
          </w:footnotePr>
          <w:type w:val="continuous"/>
          <w:pgSz w:w="11900" w:h="16840"/>
          <w:pgMar w:top="449" w:left="0" w:right="0" w:bottom="1998"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 xml:space="preserve">(dále též </w:t>
      </w:r>
      <w:r>
        <w:rPr>
          <w:i/>
          <w:iCs/>
          <w:color w:val="000000"/>
          <w:spacing w:val="0"/>
          <w:w w:val="100"/>
          <w:position w:val="0"/>
          <w:shd w:val="clear" w:color="auto" w:fill="auto"/>
          <w:lang w:val="cs-CZ" w:eastAsia="cs-CZ" w:bidi="cs-CZ"/>
        </w:rPr>
        <w:t>„Objednáte?)</w:t>
      </w:r>
    </w:p>
    <w:p>
      <w:pPr>
        <w:widowControl w:val="0"/>
        <w:spacing w:line="1" w:lineRule="exact"/>
        <w:sectPr>
          <w:footnotePr>
            <w:pos w:val="pageBottom"/>
            <w:numFmt w:val="decimal"/>
            <w:numRestart w:val="continuous"/>
          </w:footnotePr>
          <w:type w:val="continuous"/>
          <w:pgSz w:w="11900" w:h="16840"/>
          <w:pgMar w:top="449" w:left="641" w:right="800" w:bottom="1998" w:header="0" w:footer="3" w:gutter="0"/>
          <w:cols w:space="720"/>
          <w:noEndnote/>
          <w:rtlGutter w:val="0"/>
          <w:docGrid w:linePitch="360"/>
        </w:sectPr>
      </w:pPr>
      <w:r>
        <mc:AlternateContent>
          <mc:Choice Requires="wps">
            <w:drawing>
              <wp:anchor distT="74930" distB="1216025" distL="0" distR="0" simplePos="0" relativeHeight="125829384" behindDoc="0" locked="0" layoutInCell="1" allowOverlap="1">
                <wp:simplePos x="0" y="0"/>
                <wp:positionH relativeFrom="page">
                  <wp:posOffset>410210</wp:posOffset>
                </wp:positionH>
                <wp:positionV relativeFrom="paragraph">
                  <wp:posOffset>74930</wp:posOffset>
                </wp:positionV>
                <wp:extent cx="149225" cy="170815"/>
                <wp:wrapTopAndBottom/>
                <wp:docPr id="7" name="Shape 7"/>
                <a:graphic xmlns:a="http://schemas.openxmlformats.org/drawingml/2006/main">
                  <a:graphicData uri="http://schemas.microsoft.com/office/word/2010/wordprocessingShape">
                    <wps:wsp>
                      <wps:cNvSpPr txBox="1"/>
                      <wps:spPr>
                        <a:xfrm>
                          <a:ext cx="149225"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w:t>
                            </w:r>
                          </w:p>
                        </w:txbxContent>
                      </wps:txbx>
                      <wps:bodyPr wrap="none" lIns="0" tIns="0" rIns="0" bIns="0">
                        <a:noAutoFit/>
                      </wps:bodyPr>
                    </wps:wsp>
                  </a:graphicData>
                </a:graphic>
              </wp:anchor>
            </w:drawing>
          </mc:Choice>
          <mc:Fallback>
            <w:pict>
              <v:shape id="_x0000_s1033" type="#_x0000_t202" style="position:absolute;margin-left:32.299999999999997pt;margin-top:5.9000000000000004pt;width:11.75pt;height:13.449999999999999pt;z-index:-125829369;mso-wrap-distance-left:0;mso-wrap-distance-top:5.9000000000000004pt;mso-wrap-distance-right:0;mso-wrap-distance-bottom:95.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w:t>
                      </w:r>
                    </w:p>
                  </w:txbxContent>
                </v:textbox>
                <w10:wrap type="topAndBottom" anchorx="page"/>
              </v:shape>
            </w:pict>
          </mc:Fallback>
        </mc:AlternateContent>
      </w:r>
      <w:r>
        <mc:AlternateContent>
          <mc:Choice Requires="wps">
            <w:drawing>
              <wp:anchor distT="59690" distB="0" distL="0" distR="0" simplePos="0" relativeHeight="125829386" behindDoc="0" locked="0" layoutInCell="1" allowOverlap="1">
                <wp:simplePos x="0" y="0"/>
                <wp:positionH relativeFrom="page">
                  <wp:posOffset>589915</wp:posOffset>
                </wp:positionH>
                <wp:positionV relativeFrom="paragraph">
                  <wp:posOffset>59690</wp:posOffset>
                </wp:positionV>
                <wp:extent cx="2091055" cy="1402080"/>
                <wp:wrapTopAndBottom/>
                <wp:docPr id="9" name="Shape 9"/>
                <a:graphic xmlns:a="http://schemas.openxmlformats.org/drawingml/2006/main">
                  <a:graphicData uri="http://schemas.microsoft.com/office/word/2010/wordprocessingShape">
                    <wps:wsp>
                      <wps:cNvSpPr txBox="1"/>
                      <wps:spPr>
                        <a:xfrm>
                          <a:ext cx="2091055" cy="1402080"/>
                        </a:xfrm>
                        <a:prstGeom prst="rect"/>
                        <a:noFill/>
                      </wps:spPr>
                      <wps:txbx>
                        <w:txbxContent>
                          <w:p>
                            <w:pPr>
                              <w:pStyle w:val="Style2"/>
                              <w:keepNext w:val="0"/>
                              <w:keepLines w:val="0"/>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zastoupena jednatelkou společnosti: hlavní provozovna a koresp. adresa: sídlo: identifikační číslo osoby: daňové identifikační číslo: datová schránka: čísla bankovních účtů: údaj o zápisu v obchodním rejstříku:</w:t>
                            </w:r>
                          </w:p>
                        </w:txbxContent>
                      </wps:txbx>
                      <wps:bodyPr lIns="0" tIns="0" rIns="0" bIns="0">
                        <a:noAutoFit/>
                      </wps:bodyPr>
                    </wps:wsp>
                  </a:graphicData>
                </a:graphic>
              </wp:anchor>
            </w:drawing>
          </mc:Choice>
          <mc:Fallback>
            <w:pict>
              <v:shape id="_x0000_s1035" type="#_x0000_t202" style="position:absolute;margin-left:46.450000000000003pt;margin-top:4.7000000000000002pt;width:164.65000000000001pt;height:110.40000000000001pt;z-index:-125829367;mso-wrap-distance-left:0;mso-wrap-distance-top:4.7000000000000002pt;mso-wrap-distance-right:0;mso-position-horizontal-relative:page" filled="f" stroked="f">
                <v:textbox inset="0,0,0,0">
                  <w:txbxContent>
                    <w:p>
                      <w:pPr>
                        <w:pStyle w:val="Style2"/>
                        <w:keepNext w:val="0"/>
                        <w:keepLines w:val="0"/>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zastoupena jednatelkou společnosti: hlavní provozovna a koresp. adresa: sídlo: identifikační číslo osoby: daňové identifikační číslo: datová schránka: čísla bankovních účtů: údaj o zápisu v obchodním rejstříku:</w:t>
                      </w:r>
                    </w:p>
                  </w:txbxContent>
                </v:textbox>
                <w10:wrap type="topAndBottom" anchorx="page"/>
              </v:shape>
            </w:pict>
          </mc:Fallback>
        </mc:AlternateContent>
      </w:r>
      <w:r>
        <mc:AlternateContent>
          <mc:Choice Requires="wps">
            <w:drawing>
              <wp:anchor distT="50800" distB="1240155" distL="0" distR="0" simplePos="0" relativeHeight="125829388" behindDoc="0" locked="0" layoutInCell="1" allowOverlap="1">
                <wp:simplePos x="0" y="0"/>
                <wp:positionH relativeFrom="page">
                  <wp:posOffset>2766060</wp:posOffset>
                </wp:positionH>
                <wp:positionV relativeFrom="paragraph">
                  <wp:posOffset>50800</wp:posOffset>
                </wp:positionV>
                <wp:extent cx="1161415" cy="170815"/>
                <wp:wrapTopAndBottom/>
                <wp:docPr id="11" name="Shape 11"/>
                <a:graphic xmlns:a="http://schemas.openxmlformats.org/drawingml/2006/main">
                  <a:graphicData uri="http://schemas.microsoft.com/office/word/2010/wordprocessingShape">
                    <wps:wsp>
                      <wps:cNvSpPr txBox="1"/>
                      <wps:spPr>
                        <a:xfrm>
                          <a:ext cx="1161415" cy="170815"/>
                        </a:xfrm>
                        <a:prstGeom prst="rect"/>
                        <a:noFill/>
                      </wps:spPr>
                      <wps:txbx>
                        <w:txbxContent>
                          <w:p>
                            <w:pPr>
                              <w:pStyle w:val="Style4"/>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WEBHOUSE, s.r.o.</w:t>
                            </w:r>
                            <w:bookmarkEnd w:id="6"/>
                            <w:bookmarkEnd w:id="7"/>
                          </w:p>
                        </w:txbxContent>
                      </wps:txbx>
                      <wps:bodyPr wrap="none" lIns="0" tIns="0" rIns="0" bIns="0">
                        <a:noAutoFit/>
                      </wps:bodyPr>
                    </wps:wsp>
                  </a:graphicData>
                </a:graphic>
              </wp:anchor>
            </w:drawing>
          </mc:Choice>
          <mc:Fallback>
            <w:pict>
              <v:shape id="_x0000_s1037" type="#_x0000_t202" style="position:absolute;margin-left:217.80000000000001pt;margin-top:4.pt;width:91.450000000000003pt;height:13.449999999999999pt;z-index:-125829365;mso-wrap-distance-left:0;mso-wrap-distance-top:4.pt;mso-wrap-distance-right:0;mso-wrap-distance-bottom:97.650000000000006pt;mso-position-horizontal-relative:page" filled="f" stroked="f">
                <v:textbox inset="0,0,0,0">
                  <w:txbxContent>
                    <w:p>
                      <w:pPr>
                        <w:pStyle w:val="Style4"/>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WEBHOUSE, s.r.o.</w:t>
                      </w:r>
                      <w:bookmarkEnd w:id="6"/>
                      <w:bookmarkEnd w:id="7"/>
                    </w:p>
                  </w:txbxContent>
                </v:textbox>
                <w10:wrap type="topAndBottom" anchorx="page"/>
              </v:shape>
            </w:pict>
          </mc:Fallback>
        </mc:AlternateContent>
      </w:r>
      <w:r>
        <mc:AlternateContent>
          <mc:Choice Requires="wps">
            <w:drawing>
              <wp:anchor distT="355600" distB="310515" distL="0" distR="0" simplePos="0" relativeHeight="125829390" behindDoc="0" locked="0" layoutInCell="1" allowOverlap="1">
                <wp:simplePos x="0" y="0"/>
                <wp:positionH relativeFrom="page">
                  <wp:posOffset>2766060</wp:posOffset>
                </wp:positionH>
                <wp:positionV relativeFrom="paragraph">
                  <wp:posOffset>355600</wp:posOffset>
                </wp:positionV>
                <wp:extent cx="1957070" cy="795655"/>
                <wp:wrapTopAndBottom/>
                <wp:docPr id="13" name="Shape 13"/>
                <a:graphic xmlns:a="http://schemas.openxmlformats.org/drawingml/2006/main">
                  <a:graphicData uri="http://schemas.microsoft.com/office/word/2010/wordprocessingShape">
                    <wps:wsp>
                      <wps:cNvSpPr txBox="1"/>
                      <wps:spPr>
                        <a:xfrm>
                          <a:ext cx="1957070" cy="795655"/>
                        </a:xfrm>
                        <a:prstGeom prst="rect"/>
                        <a:noFill/>
                      </wps:spPr>
                      <wps:txbx>
                        <w:txbxContent>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Brněnská 602/26, 586 01 Jihlava</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Levského 3187/6, 140 00 Praha 4 25327054</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CZ25327054</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d3hbsat</w:t>
                            </w:r>
                          </w:p>
                        </w:txbxContent>
                      </wps:txbx>
                      <wps:bodyPr lIns="0" tIns="0" rIns="0" bIns="0">
                        <a:noAutoFit/>
                      </wps:bodyPr>
                    </wps:wsp>
                  </a:graphicData>
                </a:graphic>
              </wp:anchor>
            </w:drawing>
          </mc:Choice>
          <mc:Fallback>
            <w:pict>
              <v:shape id="_x0000_s1039" type="#_x0000_t202" style="position:absolute;margin-left:217.80000000000001pt;margin-top:28.pt;width:154.09999999999999pt;height:62.649999999999999pt;z-index:-125829363;mso-wrap-distance-left:0;mso-wrap-distance-top:28.pt;mso-wrap-distance-right:0;mso-wrap-distance-bottom:24.449999999999999pt;mso-position-horizontal-relative:page" filled="f" stroked="f">
                <v:textbox inset="0,0,0,0">
                  <w:txbxContent>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Brněnská 602/26, 586 01 Jihlava</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Levského 3187/6, 140 00 Praha 4 25327054</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CZ25327054</w:t>
                      </w:r>
                    </w:p>
                    <w:p>
                      <w:pPr>
                        <w:pStyle w:val="Style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d3hbsat</w:t>
                      </w:r>
                    </w:p>
                  </w:txbxContent>
                </v:textbox>
                <w10:wrap type="topAndBottom" anchorx="page"/>
              </v:shape>
            </w:pict>
          </mc:Fallback>
        </mc:AlternateContent>
      </w:r>
      <w:r>
        <mc:AlternateContent>
          <mc:Choice Requires="wps">
            <w:drawing>
              <wp:anchor distT="1273175" distB="12065" distL="0" distR="0" simplePos="0" relativeHeight="125829392" behindDoc="0" locked="0" layoutInCell="1" allowOverlap="1">
                <wp:simplePos x="0" y="0"/>
                <wp:positionH relativeFrom="page">
                  <wp:posOffset>2769235</wp:posOffset>
                </wp:positionH>
                <wp:positionV relativeFrom="paragraph">
                  <wp:posOffset>1273175</wp:posOffset>
                </wp:positionV>
                <wp:extent cx="2590800" cy="176530"/>
                <wp:wrapTopAndBottom/>
                <wp:docPr id="15" name="Shape 15"/>
                <a:graphic xmlns:a="http://schemas.openxmlformats.org/drawingml/2006/main">
                  <a:graphicData uri="http://schemas.microsoft.com/office/word/2010/wordprocessingShape">
                    <wps:wsp>
                      <wps:cNvSpPr txBox="1"/>
                      <wps:spPr>
                        <a:xfrm>
                          <a:ext cx="2590800"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Městský soud v Praze, oddíl C, vložka 59357</w:t>
                            </w:r>
                          </w:p>
                        </w:txbxContent>
                      </wps:txbx>
                      <wps:bodyPr wrap="none" lIns="0" tIns="0" rIns="0" bIns="0">
                        <a:noAutoFit/>
                      </wps:bodyPr>
                    </wps:wsp>
                  </a:graphicData>
                </a:graphic>
              </wp:anchor>
            </w:drawing>
          </mc:Choice>
          <mc:Fallback>
            <w:pict>
              <v:shape id="_x0000_s1041" type="#_x0000_t202" style="position:absolute;margin-left:218.05000000000001pt;margin-top:100.25pt;width:204.pt;height:13.9pt;z-index:-125829361;mso-wrap-distance-left:0;mso-wrap-distance-top:100.25pt;mso-wrap-distance-right:0;mso-wrap-distance-bottom:0.9499999999999999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Městský soud v Praze, oddíl C, vložka 59357</w:t>
                      </w:r>
                    </w:p>
                  </w:txbxContent>
                </v:textbox>
                <w10:wrap type="topAndBottom" anchorx="page"/>
              </v:shape>
            </w:pict>
          </mc:Fallback>
        </mc:AlternateContent>
      </w:r>
    </w:p>
    <w:p>
      <w:pPr>
        <w:pStyle w:val="Style2"/>
        <w:keepNext w:val="0"/>
        <w:keepLines w:val="0"/>
        <w:widowControl w:val="0"/>
        <w:shd w:val="clear" w:color="auto" w:fill="auto"/>
        <w:bidi w:val="0"/>
        <w:spacing w:before="0" w:after="0" w:line="264" w:lineRule="auto"/>
        <w:ind w:left="0" w:right="0" w:firstLine="300"/>
        <w:jc w:val="both"/>
      </w:pPr>
      <w:r>
        <mc:AlternateContent>
          <mc:Choice Requires="wps">
            <w:drawing>
              <wp:anchor distT="3175" distB="0" distL="114300" distR="1440180" simplePos="0" relativeHeight="125829394" behindDoc="0" locked="0" layoutInCell="1" allowOverlap="1">
                <wp:simplePos x="0" y="0"/>
                <wp:positionH relativeFrom="page">
                  <wp:posOffset>4689475</wp:posOffset>
                </wp:positionH>
                <wp:positionV relativeFrom="paragraph">
                  <wp:posOffset>142875</wp:posOffset>
                </wp:positionV>
                <wp:extent cx="883920" cy="170815"/>
                <wp:wrapSquare wrapText="left"/>
                <wp:docPr id="17" name="Shape 17"/>
                <a:graphic xmlns:a="http://schemas.openxmlformats.org/drawingml/2006/main">
                  <a:graphicData uri="http://schemas.microsoft.com/office/word/2010/wordprocessingShape">
                    <wps:wsp>
                      <wps:cNvSpPr txBox="1"/>
                      <wps:spPr>
                        <a:xfrm>
                          <a:ext cx="88392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webhouse.cz</w:t>
                            </w:r>
                            <w:r>
                              <w:rPr>
                                <w:color w:val="000000"/>
                                <w:spacing w:val="0"/>
                                <w:w w:val="100"/>
                                <w:position w:val="0"/>
                                <w:shd w:val="clear" w:color="auto" w:fill="auto"/>
                                <w:lang w:val="cs-CZ" w:eastAsia="cs-CZ" w:bidi="cs-CZ"/>
                              </w:rPr>
                              <w:t>,</w:t>
                            </w:r>
                          </w:p>
                        </w:txbxContent>
                      </wps:txbx>
                      <wps:bodyPr wrap="none" lIns="0" tIns="0" rIns="0" bIns="0">
                        <a:noAutoFit/>
                      </wps:bodyPr>
                    </wps:wsp>
                  </a:graphicData>
                </a:graphic>
              </wp:anchor>
            </w:drawing>
          </mc:Choice>
          <mc:Fallback>
            <w:pict>
              <v:shape id="_x0000_s1043" type="#_x0000_t202" style="position:absolute;margin-left:369.25pt;margin-top:11.25pt;width:69.599999999999994pt;height:13.449999999999999pt;z-index:-125829359;mso-wrap-distance-left:9.pt;mso-wrap-distance-top:0.25pt;mso-wrap-distance-right:113.4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w:t>
                      </w:r>
                      <w:r>
                        <w:rPr>
                          <w:color w:val="000000"/>
                          <w:spacing w:val="0"/>
                          <w:w w:val="100"/>
                          <w:position w:val="0"/>
                          <w:u w:val="single"/>
                          <w:shd w:val="clear" w:color="auto" w:fill="auto"/>
                          <w:lang w:val="cs-CZ" w:eastAsia="cs-CZ" w:bidi="cs-CZ"/>
                        </w:rPr>
                        <w:t>webhouse.cz</w:t>
                      </w:r>
                      <w:r>
                        <w:rPr>
                          <w:color w:val="000000"/>
                          <w:spacing w:val="0"/>
                          <w:w w:val="100"/>
                          <w:position w:val="0"/>
                          <w:shd w:val="clear" w:color="auto" w:fill="auto"/>
                          <w:lang w:val="cs-CZ" w:eastAsia="cs-CZ" w:bidi="cs-CZ"/>
                        </w:rPr>
                        <w:t>,</w:t>
                      </w:r>
                    </w:p>
                  </w:txbxContent>
                </v:textbox>
                <w10:wrap type="square" side="left" anchorx="page"/>
              </v:shape>
            </w:pict>
          </mc:Fallback>
        </mc:AlternateContent>
      </w:r>
      <w:r>
        <mc:AlternateContent>
          <mc:Choice Requires="wps">
            <w:drawing>
              <wp:anchor distT="0" distB="3175" distL="1449070" distR="114300" simplePos="0" relativeHeight="125829396" behindDoc="0" locked="0" layoutInCell="1" allowOverlap="1">
                <wp:simplePos x="0" y="0"/>
                <wp:positionH relativeFrom="page">
                  <wp:posOffset>6024245</wp:posOffset>
                </wp:positionH>
                <wp:positionV relativeFrom="paragraph">
                  <wp:posOffset>139700</wp:posOffset>
                </wp:positionV>
                <wp:extent cx="875030" cy="170815"/>
                <wp:wrapSquare wrapText="left"/>
                <wp:docPr id="19" name="Shape 19"/>
                <a:graphic xmlns:a="http://schemas.openxmlformats.org/drawingml/2006/main">
                  <a:graphicData uri="http://schemas.microsoft.com/office/word/2010/wordprocessingShape">
                    <wps:wsp>
                      <wps:cNvSpPr txBox="1"/>
                      <wps:spPr>
                        <a:xfrm>
                          <a:ext cx="87503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gwebhouse.cz</w:t>
                            </w:r>
                          </w:p>
                        </w:txbxContent>
                      </wps:txbx>
                      <wps:bodyPr wrap="none" lIns="0" tIns="0" rIns="0" bIns="0">
                        <a:noAutoFit/>
                      </wps:bodyPr>
                    </wps:wsp>
                  </a:graphicData>
                </a:graphic>
              </wp:anchor>
            </w:drawing>
          </mc:Choice>
          <mc:Fallback>
            <w:pict>
              <v:shape id="_x0000_s1045" type="#_x0000_t202" style="position:absolute;margin-left:474.35000000000002pt;margin-top:11.pt;width:68.900000000000006pt;height:13.449999999999999pt;z-index:-125829357;mso-wrap-distance-left:114.09999999999999pt;mso-wrap-distance-right:9.pt;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gwebhouse.cz</w:t>
                      </w:r>
                    </w:p>
                  </w:txbxContent>
                </v:textbox>
                <w10:wrap type="square" side="left" anchorx="page"/>
              </v:shape>
            </w:pict>
          </mc:Fallback>
        </mc:AlternateContent>
      </w:r>
      <w:r>
        <w:rPr>
          <w:color w:val="000000"/>
          <w:spacing w:val="0"/>
          <w:w w:val="100"/>
          <w:position w:val="0"/>
          <w:shd w:val="clear" w:color="auto" w:fill="auto"/>
          <w:lang w:val="cs-CZ" w:eastAsia="cs-CZ" w:bidi="cs-CZ"/>
        </w:rPr>
        <w:t>Kontakt pro obchodní a technické záležitosti:</w:t>
      </w:r>
    </w:p>
    <w:p>
      <w:pPr>
        <w:pStyle w:val="Style2"/>
        <w:keepNext w:val="0"/>
        <w:keepLines w:val="0"/>
        <w:widowControl w:val="0"/>
        <w:shd w:val="clear" w:color="auto" w:fill="auto"/>
        <w:tabs>
          <w:tab w:pos="1712" w:val="left"/>
          <w:tab w:pos="4554" w:val="left"/>
        </w:tabs>
        <w:bidi w:val="0"/>
        <w:spacing w:before="0" w:after="300" w:line="264" w:lineRule="auto"/>
        <w:ind w:left="0" w:right="0" w:firstLine="800"/>
        <w:jc w:val="left"/>
      </w:pPr>
      <w:r>
        <w:rPr>
          <w:color w:val="000000"/>
          <w:spacing w:val="0"/>
          <w:w w:val="100"/>
          <w:position w:val="0"/>
          <w:shd w:val="clear" w:color="auto" w:fill="auto"/>
          <w:vertAlign w:val="subscript"/>
          <w:lang w:val="cs-CZ" w:eastAsia="cs-CZ" w:bidi="cs-CZ"/>
        </w:rPr>
        <w:t>J</w:t>
      </w:r>
      <w:r>
        <w:rPr>
          <w:color w:val="000000"/>
          <w:spacing w:val="0"/>
          <w:w w:val="100"/>
          <w:position w:val="0"/>
          <w:shd w:val="clear" w:color="auto" w:fill="auto"/>
          <w:lang w:val="cs-CZ" w:eastAsia="cs-CZ" w:bidi="cs-CZ"/>
        </w:rPr>
        <w:tab/>
        <w:t>, tel.:</w:t>
        <w:tab/>
        <w:t>, e-mail:</w:t>
      </w:r>
    </w:p>
    <w:p>
      <w:pPr>
        <w:pStyle w:val="Style2"/>
        <w:keepNext w:val="0"/>
        <w:keepLines w:val="0"/>
        <w:widowControl w:val="0"/>
        <w:shd w:val="clear" w:color="auto" w:fill="auto"/>
        <w:bidi w:val="0"/>
        <w:spacing w:before="0" w:after="240" w:line="240" w:lineRule="auto"/>
        <w:ind w:left="0" w:right="0" w:firstLine="300"/>
        <w:jc w:val="left"/>
      </w:pPr>
      <w:r>
        <w:rPr>
          <w:color w:val="000000"/>
          <w:spacing w:val="0"/>
          <w:w w:val="100"/>
          <w:position w:val="0"/>
          <w:shd w:val="clear" w:color="auto" w:fill="auto"/>
          <w:lang w:val="cs-CZ" w:eastAsia="cs-CZ" w:bidi="cs-CZ"/>
        </w:rPr>
        <w:t xml:space="preserve">(dále též </w:t>
      </w:r>
      <w:r>
        <w:rPr>
          <w:i/>
          <w:iCs/>
          <w:color w:val="000000"/>
          <w:spacing w:val="0"/>
          <w:w w:val="100"/>
          <w:position w:val="0"/>
          <w:shd w:val="clear" w:color="auto" w:fill="auto"/>
          <w:lang w:val="cs-CZ" w:eastAsia="cs-CZ" w:bidi="cs-CZ"/>
        </w:rPr>
        <w:t>„Zhotovíte?)</w:t>
      </w:r>
    </w:p>
    <w:p>
      <w:pPr>
        <w:pStyle w:val="Style2"/>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na základě ustanovení § 2586 až § 2619 a § 2631 až § 2634, § 2358, a § 1746 odst. (2) zákona č. 89/2012 Sb., občanský zákoník</w:t>
      </w:r>
    </w:p>
    <w:p>
      <w:pPr>
        <w:pStyle w:val="Style2"/>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cs-CZ" w:eastAsia="cs-CZ" w:bidi="cs-CZ"/>
        </w:rPr>
        <w:t>tuto</w:t>
      </w:r>
    </w:p>
    <w:p>
      <w:pPr>
        <w:pStyle w:val="Style13"/>
        <w:keepNext w:val="0"/>
        <w:keepLines w:val="0"/>
        <w:widowControl w:val="0"/>
        <w:shd w:val="clear" w:color="auto" w:fill="auto"/>
        <w:bidi w:val="0"/>
        <w:spacing w:before="0" w:after="0"/>
        <w:ind w:left="0" w:right="0" w:firstLine="0"/>
        <w:jc w:val="center"/>
        <w:rPr>
          <w:sz w:val="28"/>
          <w:szCs w:val="28"/>
        </w:rPr>
      </w:pPr>
      <w:r>
        <w:rPr>
          <w:b/>
          <w:bCs/>
          <w:color w:val="000000"/>
          <w:spacing w:val="0"/>
          <w:w w:val="100"/>
          <w:position w:val="0"/>
          <w:sz w:val="28"/>
          <w:szCs w:val="28"/>
          <w:shd w:val="clear" w:color="auto" w:fill="auto"/>
          <w:lang w:val="cs-CZ" w:eastAsia="cs-CZ" w:bidi="cs-CZ"/>
        </w:rPr>
        <w:t>Dodatek č. 1 ke Smlouvě o provozu systému vismo služby společnosti</w:t>
        <w:br/>
        <w:t>WEBHOUSE, s.r.o.</w:t>
      </w:r>
    </w:p>
    <w:p>
      <w:pPr>
        <w:pStyle w:val="Style13"/>
        <w:keepNext w:val="0"/>
        <w:keepLines w:val="0"/>
        <w:widowControl w:val="0"/>
        <w:shd w:val="clear" w:color="auto" w:fill="auto"/>
        <w:bidi w:val="0"/>
        <w:spacing w:before="0" w:after="82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uzavřené dne 14. 6. 2013</w:t>
      </w:r>
    </w:p>
    <w:p>
      <w:pPr>
        <w:pStyle w:val="Style2"/>
        <w:keepNext w:val="0"/>
        <w:keepLines w:val="0"/>
        <w:widowControl w:val="0"/>
        <w:numPr>
          <w:ilvl w:val="0"/>
          <w:numId w:val="1"/>
        </w:numPr>
        <w:shd w:val="clear" w:color="auto" w:fill="auto"/>
        <w:tabs>
          <w:tab w:pos="298" w:val="left"/>
        </w:tabs>
        <w:bidi w:val="0"/>
        <w:spacing w:before="0" w:after="40" w:line="240" w:lineRule="auto"/>
        <w:ind w:left="300" w:right="0" w:hanging="300"/>
        <w:jc w:val="both"/>
      </w:pPr>
      <w:r>
        <w:rPr>
          <w:color w:val="000000"/>
          <w:spacing w:val="0"/>
          <w:w w:val="100"/>
          <w:position w:val="0"/>
          <w:shd w:val="clear" w:color="auto" w:fill="auto"/>
          <w:lang w:val="cs-CZ" w:eastAsia="cs-CZ" w:bidi="cs-CZ"/>
        </w:rPr>
        <w:t xml:space="preserve">Uzavřením tohoto dodatku se smluvní stany dohodly na změně rozsahu předmětu plnění uvedeného v bodě II. Smlouvy o provozu systému </w:t>
      </w:r>
      <w:r>
        <w:rPr>
          <w:b/>
          <w:bCs/>
          <w:color w:val="000000"/>
          <w:spacing w:val="0"/>
          <w:w w:val="100"/>
          <w:position w:val="0"/>
          <w:shd w:val="clear" w:color="auto" w:fill="auto"/>
          <w:lang w:val="cs-CZ" w:eastAsia="cs-CZ" w:bidi="cs-CZ"/>
        </w:rPr>
        <w:t xml:space="preserve">vismo </w:t>
      </w:r>
      <w:r>
        <w:rPr>
          <w:color w:val="000000"/>
          <w:spacing w:val="0"/>
          <w:w w:val="100"/>
          <w:position w:val="0"/>
          <w:shd w:val="clear" w:color="auto" w:fill="auto"/>
          <w:lang w:val="cs-CZ" w:eastAsia="cs-CZ" w:bidi="cs-CZ"/>
        </w:rPr>
        <w:t xml:space="preserve">uzavřené dne 14. 6. 2013 po upgrade stránek na provoz a servis webových stránek se systémem </w:t>
      </w:r>
      <w:r>
        <w:rPr>
          <w:b/>
          <w:bCs/>
          <w:color w:val="000000"/>
          <w:spacing w:val="0"/>
          <w:w w:val="100"/>
          <w:position w:val="0"/>
          <w:shd w:val="clear" w:color="auto" w:fill="auto"/>
          <w:lang w:val="cs-CZ" w:eastAsia="cs-CZ" w:bidi="cs-CZ"/>
        </w:rPr>
        <w:t xml:space="preserve">vismo </w:t>
      </w:r>
      <w:r>
        <w:rPr>
          <w:color w:val="000000"/>
          <w:spacing w:val="0"/>
          <w:w w:val="100"/>
          <w:position w:val="0"/>
          <w:shd w:val="clear" w:color="auto" w:fill="auto"/>
          <w:lang w:val="cs-CZ" w:eastAsia="cs-CZ" w:bidi="cs-CZ"/>
        </w:rPr>
        <w:t xml:space="preserve">a službou Zabezpečení komunikace pomocí protokolu HTTPS. </w:t>
      </w:r>
      <w:r>
        <w:rPr>
          <w:b/>
          <w:bCs/>
          <w:color w:val="000000"/>
          <w:spacing w:val="0"/>
          <w:w w:val="100"/>
          <w:position w:val="0"/>
          <w:shd w:val="clear" w:color="auto" w:fill="auto"/>
          <w:lang w:val="cs-CZ" w:eastAsia="cs-CZ" w:bidi="cs-CZ"/>
        </w:rPr>
        <w:t xml:space="preserve">V </w:t>
      </w:r>
      <w:r>
        <w:rPr>
          <w:color w:val="000000"/>
          <w:spacing w:val="0"/>
          <w:w w:val="100"/>
          <w:position w:val="0"/>
          <w:shd w:val="clear" w:color="auto" w:fill="auto"/>
          <w:lang w:val="cs-CZ" w:eastAsia="cs-CZ" w:bidi="cs-CZ"/>
        </w:rPr>
        <w:t>měsíčním provo</w:t>
        <w:softHyphen/>
        <w:t xml:space="preserve">zu základních modulů </w:t>
      </w:r>
      <w:r>
        <w:rPr>
          <w:b/>
          <w:bCs/>
          <w:color w:val="000000"/>
          <w:spacing w:val="0"/>
          <w:w w:val="100"/>
          <w:position w:val="0"/>
          <w:shd w:val="clear" w:color="auto" w:fill="auto"/>
          <w:lang w:val="cs-CZ" w:eastAsia="cs-CZ" w:bidi="cs-CZ"/>
        </w:rPr>
        <w:t xml:space="preserve">vismo </w:t>
      </w:r>
      <w:r>
        <w:rPr>
          <w:color w:val="000000"/>
          <w:spacing w:val="0"/>
          <w:w w:val="100"/>
          <w:position w:val="0"/>
          <w:shd w:val="clear" w:color="auto" w:fill="auto"/>
          <w:lang w:val="cs-CZ" w:eastAsia="cs-CZ" w:bidi="cs-CZ"/>
        </w:rPr>
        <w:t xml:space="preserve">je zahrnut pronájem prostoru na serveru o velikosti 4 GB pro zálohovaná data ve </w:t>
      </w:r>
      <w:r>
        <w:rPr>
          <w:b/>
          <w:bCs/>
          <w:color w:val="000000"/>
          <w:spacing w:val="0"/>
          <w:w w:val="100"/>
          <w:position w:val="0"/>
          <w:shd w:val="clear" w:color="auto" w:fill="auto"/>
          <w:lang w:val="cs-CZ" w:eastAsia="cs-CZ" w:bidi="cs-CZ"/>
        </w:rPr>
        <w:t xml:space="preserve">vismo </w:t>
      </w:r>
      <w:r>
        <w:rPr>
          <w:color w:val="000000"/>
          <w:spacing w:val="0"/>
          <w:w w:val="100"/>
          <w:position w:val="0"/>
          <w:shd w:val="clear" w:color="auto" w:fill="auto"/>
          <w:lang w:val="cs-CZ" w:eastAsia="cs-CZ" w:bidi="cs-CZ"/>
        </w:rPr>
        <w:t>a na FTP a 24 hodinový dozor nad provozem serveru.</w:t>
      </w:r>
    </w:p>
    <w:p>
      <w:pPr>
        <w:pStyle w:val="Style2"/>
        <w:keepNext w:val="0"/>
        <w:keepLines w:val="0"/>
        <w:widowControl w:val="0"/>
        <w:numPr>
          <w:ilvl w:val="0"/>
          <w:numId w:val="1"/>
        </w:numPr>
        <w:shd w:val="clear" w:color="auto" w:fill="auto"/>
        <w:tabs>
          <w:tab w:pos="313" w:val="left"/>
        </w:tabs>
        <w:bidi w:val="0"/>
        <w:spacing w:before="0" w:after="40" w:line="257" w:lineRule="auto"/>
        <w:ind w:left="300" w:right="0" w:hanging="300"/>
        <w:jc w:val="both"/>
      </w:pPr>
      <w:r>
        <w:rPr>
          <w:color w:val="000000"/>
          <w:spacing w:val="0"/>
          <w:w w:val="100"/>
          <w:position w:val="0"/>
          <w:shd w:val="clear" w:color="auto" w:fill="auto"/>
          <w:lang w:val="cs-CZ" w:eastAsia="cs-CZ" w:bidi="cs-CZ"/>
        </w:rPr>
        <w:t>Smluvní strany se [ve smyslu zákona č. 526/1990 Sb., o cenách] dohodly na ceně provozu dohodou, a to na cel</w:t>
        <w:softHyphen/>
        <w:t xml:space="preserve">kové ceně měsíčně ve výši 400,60,- Kč (slovy: </w:t>
      </w:r>
      <w:r>
        <w:rPr>
          <w:i/>
          <w:iCs/>
          <w:color w:val="000000"/>
          <w:spacing w:val="0"/>
          <w:w w:val="100"/>
          <w:position w:val="0"/>
          <w:shd w:val="clear" w:color="auto" w:fill="auto"/>
          <w:lang w:val="cs-CZ" w:eastAsia="cs-CZ" w:bidi="cs-CZ"/>
        </w:rPr>
        <w:t>čtyřistakorunčeských)</w:t>
      </w:r>
      <w:r>
        <w:rPr>
          <w:color w:val="000000"/>
          <w:spacing w:val="0"/>
          <w:w w:val="100"/>
          <w:position w:val="0"/>
          <w:shd w:val="clear" w:color="auto" w:fill="auto"/>
          <w:lang w:val="cs-CZ" w:eastAsia="cs-CZ" w:bidi="cs-CZ"/>
        </w:rPr>
        <w:t xml:space="preserve"> bez daně z přidané hodnoty (dále též „DPH“), tj. 484,73 Kč (slovy: </w:t>
      </w:r>
      <w:r>
        <w:rPr>
          <w:i/>
          <w:iCs/>
          <w:color w:val="000000"/>
          <w:spacing w:val="0"/>
          <w:w w:val="100"/>
          <w:position w:val="0"/>
          <w:shd w:val="clear" w:color="auto" w:fill="auto"/>
          <w:lang w:val="cs-CZ" w:eastAsia="cs-CZ" w:bidi="cs-CZ"/>
        </w:rPr>
        <w:t>čtyřistaosmdesátčtyřikorunčeských)</w:t>
      </w:r>
      <w:r>
        <w:rPr>
          <w:color w:val="000000"/>
          <w:spacing w:val="0"/>
          <w:w w:val="100"/>
          <w:position w:val="0"/>
          <w:shd w:val="clear" w:color="auto" w:fill="auto"/>
          <w:lang w:val="cs-CZ" w:eastAsia="cs-CZ" w:bidi="cs-CZ"/>
        </w:rPr>
        <w:t xml:space="preserve"> včetně DPH.</w:t>
      </w:r>
    </w:p>
    <w:p>
      <w:pPr>
        <w:pStyle w:val="Style2"/>
        <w:keepNext w:val="0"/>
        <w:keepLines w:val="0"/>
        <w:widowControl w:val="0"/>
        <w:numPr>
          <w:ilvl w:val="0"/>
          <w:numId w:val="1"/>
        </w:numPr>
        <w:shd w:val="clear" w:color="auto" w:fill="auto"/>
        <w:tabs>
          <w:tab w:pos="313" w:val="left"/>
        </w:tabs>
        <w:bidi w:val="0"/>
        <w:spacing w:before="0" w:after="280" w:line="257" w:lineRule="auto"/>
        <w:ind w:left="300" w:right="0" w:hanging="300"/>
        <w:jc w:val="both"/>
      </w:pPr>
      <w:r>
        <w:rPr>
          <w:color w:val="000000"/>
          <w:spacing w:val="0"/>
          <w:w w:val="100"/>
          <w:position w:val="0"/>
          <w:shd w:val="clear" w:color="auto" w:fill="auto"/>
          <w:lang w:val="cs-CZ" w:eastAsia="cs-CZ" w:bidi="cs-CZ"/>
        </w:rPr>
        <w:t>Smluvní strany se dohodly, že tímto dodatkem vstupují v platnost nové Obchodní podmínky pro poskytování služeb ze dne 1. 7. 2019.</w:t>
      </w:r>
      <w:r>
        <w:br w:type="page"/>
      </w:r>
    </w:p>
    <w:p>
      <w:pPr>
        <w:pStyle w:val="Style2"/>
        <w:keepNext w:val="0"/>
        <w:keepLines w:val="0"/>
        <w:widowControl w:val="0"/>
        <w:numPr>
          <w:ilvl w:val="0"/>
          <w:numId w:val="1"/>
        </w:numPr>
        <w:shd w:val="clear" w:color="auto" w:fill="auto"/>
        <w:tabs>
          <w:tab w:pos="326" w:val="left"/>
        </w:tabs>
        <w:bidi w:val="0"/>
        <w:spacing w:before="0" w:after="120" w:line="240" w:lineRule="auto"/>
        <w:ind w:left="0" w:right="0" w:firstLine="0"/>
        <w:jc w:val="left"/>
      </w:pPr>
      <w:r>
        <w:rPr>
          <w:color w:val="000000"/>
          <w:spacing w:val="0"/>
          <w:w w:val="100"/>
          <w:position w:val="0"/>
          <w:shd w:val="clear" w:color="auto" w:fill="auto"/>
          <w:lang w:val="cs-CZ" w:eastAsia="cs-CZ" w:bidi="cs-CZ"/>
        </w:rPr>
        <w:t>Závěrečná ujednání:</w:t>
      </w:r>
    </w:p>
    <w:p>
      <w:pPr>
        <w:pStyle w:val="Style2"/>
        <w:keepNext w:val="0"/>
        <w:keepLines w:val="0"/>
        <w:widowControl w:val="0"/>
        <w:shd w:val="clear" w:color="auto" w:fill="auto"/>
        <w:bidi w:val="0"/>
        <w:spacing w:before="0" w:after="120" w:line="240" w:lineRule="auto"/>
        <w:ind w:left="0" w:right="0" w:firstLine="700"/>
        <w:jc w:val="both"/>
      </w:pPr>
      <w:r>
        <w:rPr>
          <w:color w:val="000000"/>
          <w:spacing w:val="0"/>
          <w:w w:val="100"/>
          <w:position w:val="0"/>
          <w:shd w:val="clear" w:color="auto" w:fill="auto"/>
          <w:lang w:val="cs-CZ" w:eastAsia="cs-CZ" w:bidi="cs-CZ"/>
        </w:rPr>
        <w:t>Ostatní ustanovení Smlouvy nedotčené tímto dodatkem zůstávají beze změn.</w:t>
      </w:r>
    </w:p>
    <w:p>
      <w:pPr>
        <w:pStyle w:val="Style2"/>
        <w:keepNext w:val="0"/>
        <w:keepLines w:val="0"/>
        <w:widowControl w:val="0"/>
        <w:shd w:val="clear" w:color="auto" w:fill="auto"/>
        <w:bidi w:val="0"/>
        <w:spacing w:before="0" w:after="120" w:line="240" w:lineRule="auto"/>
        <w:ind w:left="700" w:right="0" w:firstLine="20"/>
        <w:jc w:val="both"/>
      </w:pPr>
      <w:r>
        <w:rPr>
          <w:color w:val="000000"/>
          <w:spacing w:val="0"/>
          <w:w w:val="100"/>
          <w:position w:val="0"/>
          <w:shd w:val="clear" w:color="auto" w:fill="auto"/>
          <w:lang w:val="cs-CZ" w:eastAsia="cs-CZ" w:bidi="cs-CZ"/>
        </w:rPr>
        <w:t>Nedílnou součástí tohoto dodatku jsou přílohy č. 1 Obchodní podmínky pro poskytování služeb ze dne 1. 7. 2019 a č. 2 Vnitropodniková směrnice o rozsahu a způsobu zpracování osobních údajů ze dne 24. 5. 2018.</w:t>
      </w:r>
    </w:p>
    <w:p>
      <w:pPr>
        <w:pStyle w:val="Style2"/>
        <w:keepNext w:val="0"/>
        <w:keepLines w:val="0"/>
        <w:widowControl w:val="0"/>
        <w:shd w:val="clear" w:color="auto" w:fill="auto"/>
        <w:bidi w:val="0"/>
        <w:spacing w:before="0" w:after="120" w:line="230" w:lineRule="auto"/>
        <w:ind w:left="700" w:right="0" w:firstLine="20"/>
        <w:jc w:val="both"/>
      </w:pPr>
      <w:r>
        <w:rPr>
          <w:color w:val="000000"/>
          <w:spacing w:val="0"/>
          <w:w w:val="100"/>
          <w:position w:val="0"/>
          <w:shd w:val="clear" w:color="auto" w:fill="auto"/>
          <w:lang w:val="cs-CZ" w:eastAsia="cs-CZ" w:bidi="cs-CZ"/>
        </w:rPr>
        <w:t>Dodatek nabývá platnosti dnem podpisu obou smluvních stran. Od uvedení upgradu stránek do plného pro</w:t>
        <w:softHyphen/>
        <w:t>vozu se bude účtovat za provoz služeb dle tohoto dodatku.</w:t>
      </w:r>
    </w:p>
    <w:p>
      <w:pPr>
        <w:pStyle w:val="Style2"/>
        <w:keepNext w:val="0"/>
        <w:keepLines w:val="0"/>
        <w:widowControl w:val="0"/>
        <w:shd w:val="clear" w:color="auto" w:fill="auto"/>
        <w:bidi w:val="0"/>
        <w:spacing w:before="0" w:after="120" w:line="240" w:lineRule="auto"/>
        <w:ind w:left="700" w:right="0" w:firstLine="20"/>
        <w:jc w:val="both"/>
      </w:pPr>
      <w:r>
        <w:rPr>
          <w:color w:val="000000"/>
          <w:spacing w:val="0"/>
          <w:w w:val="100"/>
          <w:position w:val="0"/>
          <w:shd w:val="clear" w:color="auto" w:fill="auto"/>
          <w:lang w:val="cs-CZ" w:eastAsia="cs-CZ" w:bidi="cs-CZ"/>
        </w:rPr>
        <w:t>Tento dodatek je vyhotoven ve dvou stejnopisech s platností originálu, z nichž jeden obdrží Objednatel a je</w:t>
        <w:softHyphen/>
        <w:t>den Zhotovitel.</w:t>
      </w:r>
    </w:p>
    <w:p>
      <w:pPr>
        <w:pStyle w:val="Style2"/>
        <w:keepNext w:val="0"/>
        <w:keepLines w:val="0"/>
        <w:widowControl w:val="0"/>
        <w:shd w:val="clear" w:color="auto" w:fill="auto"/>
        <w:bidi w:val="0"/>
        <w:spacing w:before="0" w:after="340" w:line="240" w:lineRule="auto"/>
        <w:ind w:left="700" w:right="0" w:firstLine="20"/>
        <w:jc w:val="both"/>
      </w:pPr>
      <w:r>
        <w:rPr>
          <w:color w:val="000000"/>
          <w:spacing w:val="0"/>
          <w:w w:val="100"/>
          <w:position w:val="0"/>
          <w:shd w:val="clear" w:color="auto" w:fill="auto"/>
          <w:lang w:val="cs-CZ" w:eastAsia="cs-CZ" w:bidi="cs-CZ"/>
        </w:rPr>
        <w:t>Smluvní strany prohlašují, že jim nejsou známy žádné skutečnosti, které by uzavření tohoto dodatku vylučo</w:t>
        <w:softHyphen/>
        <w:t>valy a berou na vědomí, že v plném rozsahu nesou veškeré právní důsledky plynoucí z vědomě jimi uda</w:t>
        <w:softHyphen/>
        <w:t>ných nepravdivých údajů. Na důkaz svého souhlasu s obsahem tohoto dodatku připojují pod něj své podpi</w:t>
        <w:softHyphen/>
        <w:t>sy.</w:t>
      </w:r>
    </w:p>
    <w:p>
      <w:pPr>
        <w:pStyle w:val="Style13"/>
        <w:keepNext w:val="0"/>
        <w:keepLines w:val="0"/>
        <w:widowControl w:val="0"/>
        <w:shd w:val="clear" w:color="auto" w:fill="auto"/>
        <w:bidi w:val="0"/>
        <w:spacing w:before="0" w:after="0" w:line="240" w:lineRule="auto"/>
        <w:ind w:left="1500" w:right="0" w:firstLine="0"/>
        <w:jc w:val="left"/>
        <w:rPr>
          <w:sz w:val="18"/>
          <w:szCs w:val="18"/>
        </w:rPr>
      </w:pPr>
      <w:r>
        <w:rPr>
          <w:color w:val="000000"/>
          <w:spacing w:val="0"/>
          <w:w w:val="100"/>
          <w:position w:val="0"/>
          <w:sz w:val="18"/>
          <w:szCs w:val="18"/>
          <w:shd w:val="clear" w:color="auto" w:fill="auto"/>
          <w:lang w:val="cs-CZ" w:eastAsia="cs-CZ" w:bidi="cs-CZ"/>
        </w:rPr>
        <w:t>24. 09. 2019</w:t>
      </w:r>
    </w:p>
    <w:p>
      <w:pPr>
        <w:widowControl w:val="0"/>
        <w:spacing w:line="1" w:lineRule="exact"/>
        <w:sectPr>
          <w:footnotePr>
            <w:pos w:val="pageBottom"/>
            <w:numFmt w:val="decimal"/>
            <w:numRestart w:val="continuous"/>
          </w:footnotePr>
          <w:type w:val="continuous"/>
          <w:pgSz w:w="11900" w:h="16840"/>
          <w:pgMar w:top="889" w:left="618" w:right="822" w:bottom="2003" w:header="461" w:footer="1575" w:gutter="0"/>
          <w:cols w:space="720"/>
          <w:noEndnote/>
          <w:rtlGutter w:val="0"/>
          <w:docGrid w:linePitch="360"/>
        </w:sectPr>
      </w:pPr>
      <w:r>
        <mc:AlternateContent>
          <mc:Choice Requires="wps">
            <w:drawing>
              <wp:anchor distT="6350" distB="0" distL="0" distR="0" simplePos="0" relativeHeight="125829398" behindDoc="0" locked="0" layoutInCell="1" allowOverlap="1">
                <wp:simplePos x="0" y="0"/>
                <wp:positionH relativeFrom="page">
                  <wp:posOffset>412115</wp:posOffset>
                </wp:positionH>
                <wp:positionV relativeFrom="paragraph">
                  <wp:posOffset>6350</wp:posOffset>
                </wp:positionV>
                <wp:extent cx="1865630" cy="170815"/>
                <wp:wrapTopAndBottom/>
                <wp:docPr id="21" name="Shape 21"/>
                <a:graphic xmlns:a="http://schemas.openxmlformats.org/drawingml/2006/main">
                  <a:graphicData uri="http://schemas.microsoft.com/office/word/2010/wordprocessingShape">
                    <wps:wsp>
                      <wps:cNvSpPr txBox="1"/>
                      <wps:spPr>
                        <a:xfrm>
                          <a:ext cx="1865630" cy="170815"/>
                        </a:xfrm>
                        <a:prstGeom prst="rect"/>
                        <a:noFill/>
                      </wps:spPr>
                      <wps:txbx>
                        <w:txbxContent>
                          <w:p>
                            <w:pPr>
                              <w:pStyle w:val="Style2"/>
                              <w:keepNext w:val="0"/>
                              <w:keepLines w:val="0"/>
                              <w:widowControl w:val="0"/>
                              <w:shd w:val="clear" w:color="auto" w:fill="auto"/>
                              <w:tabs>
                                <w:tab w:leader="dot" w:pos="2870"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r>
                          </w:p>
                        </w:txbxContent>
                      </wps:txbx>
                      <wps:bodyPr wrap="none" lIns="0" tIns="0" rIns="0" bIns="0">
                        <a:noAutoFit/>
                      </wps:bodyPr>
                    </wps:wsp>
                  </a:graphicData>
                </a:graphic>
              </wp:anchor>
            </w:drawing>
          </mc:Choice>
          <mc:Fallback>
            <w:pict>
              <v:shape id="_x0000_s1047" type="#_x0000_t202" style="position:absolute;margin-left:32.450000000000003pt;margin-top:0.5pt;width:146.90000000000001pt;height:13.449999999999999pt;z-index:-125829355;mso-wrap-distance-left:0;mso-wrap-distance-top:0.5pt;mso-wrap-distance-right:0;mso-position-horizontal-relative:page" filled="f" stroked="f">
                <v:textbox inset="0,0,0,0">
                  <w:txbxContent>
                    <w:p>
                      <w:pPr>
                        <w:pStyle w:val="Style2"/>
                        <w:keepNext w:val="0"/>
                        <w:keepLines w:val="0"/>
                        <w:widowControl w:val="0"/>
                        <w:shd w:val="clear" w:color="auto" w:fill="auto"/>
                        <w:tabs>
                          <w:tab w:leader="dot" w:pos="2870"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r>
                    </w:p>
                  </w:txbxContent>
                </v:textbox>
                <w10:wrap type="topAndBottom" anchorx="page"/>
              </v:shape>
            </w:pict>
          </mc:Fallback>
        </mc:AlternateContent>
      </w:r>
      <w:r>
        <mc:AlternateContent>
          <mc:Choice Requires="wps">
            <w:drawing>
              <wp:anchor distT="0" distB="5715" distL="0" distR="0" simplePos="0" relativeHeight="125829400" behindDoc="0" locked="0" layoutInCell="1" allowOverlap="1">
                <wp:simplePos x="0" y="0"/>
                <wp:positionH relativeFrom="page">
                  <wp:posOffset>3832225</wp:posOffset>
                </wp:positionH>
                <wp:positionV relativeFrom="paragraph">
                  <wp:posOffset>0</wp:posOffset>
                </wp:positionV>
                <wp:extent cx="835025" cy="170815"/>
                <wp:wrapTopAndBottom/>
                <wp:docPr id="23" name="Shape 23"/>
                <a:graphic xmlns:a="http://schemas.openxmlformats.org/drawingml/2006/main">
                  <a:graphicData uri="http://schemas.microsoft.com/office/word/2010/wordprocessingShape">
                    <wps:wsp>
                      <wps:cNvSpPr txBox="1"/>
                      <wps:spPr>
                        <a:xfrm>
                          <a:ext cx="835025"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49" type="#_x0000_t202" style="position:absolute;margin-left:301.75pt;margin-top:0;width:65.75pt;height:13.449999999999999pt;z-index:-125829353;mso-wrap-distance-left:0;mso-wrap-distance-right:0;mso-wrap-distance-bottom:0.45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0" w:after="7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62" w:left="0" w:right="0" w:bottom="1651"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402" behindDoc="0" locked="0" layoutInCell="1" allowOverlap="1">
                <wp:simplePos x="0" y="0"/>
                <wp:positionH relativeFrom="page">
                  <wp:posOffset>4316730</wp:posOffset>
                </wp:positionH>
                <wp:positionV relativeFrom="paragraph">
                  <wp:posOffset>12700</wp:posOffset>
                </wp:positionV>
                <wp:extent cx="1941830" cy="737870"/>
                <wp:wrapSquare wrapText="left"/>
                <wp:docPr id="25" name="Shape 25"/>
                <a:graphic xmlns:a="http://schemas.openxmlformats.org/drawingml/2006/main">
                  <a:graphicData uri="http://schemas.microsoft.com/office/word/2010/wordprocessingShape">
                    <wps:wsp>
                      <wps:cNvSpPr txBox="1"/>
                      <wps:spPr>
                        <a:xfrm>
                          <a:ext cx="1941830" cy="737870"/>
                        </a:xfrm>
                        <a:prstGeom prst="rect"/>
                        <a:noFill/>
                      </wps:spPr>
                      <wps:txbx>
                        <w:txbxContent>
                          <w:p>
                            <w:pPr>
                              <w:pStyle w:val="Style27"/>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2&gt;idld: Levského 3187/6, 143 00 Praha 4</w:t>
                            </w:r>
                          </w:p>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WEBHOUSE, s.r.o.</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100" w:line="240" w:lineRule="auto"/>
                              <w:ind w:left="0" w:right="0" w:firstLine="500"/>
                              <w:jc w:val="left"/>
                            </w:pPr>
                            <w:r>
                              <w:rPr>
                                <w:color w:val="000000"/>
                                <w:spacing w:val="0"/>
                                <w:w w:val="100"/>
                                <w:position w:val="0"/>
                                <w:shd w:val="clear" w:color="auto" w:fill="auto"/>
                                <w:lang w:val="cs-CZ" w:eastAsia="cs-CZ" w:bidi="cs-CZ"/>
                              </w:rPr>
                              <w:t>Ing. Jitka Savická, jednatel</w:t>
                            </w:r>
                          </w:p>
                        </w:txbxContent>
                      </wps:txbx>
                      <wps:bodyPr lIns="0" tIns="0" rIns="0" bIns="0">
                        <a:noAutoFit/>
                      </wps:bodyPr>
                    </wps:wsp>
                  </a:graphicData>
                </a:graphic>
              </wp:anchor>
            </w:drawing>
          </mc:Choice>
          <mc:Fallback>
            <w:pict>
              <v:shape id="_x0000_s1051" type="#_x0000_t202" style="position:absolute;margin-left:339.89999999999998pt;margin-top:1.pt;width:152.90000000000001pt;height:58.100000000000001pt;z-index:-125829351;mso-wrap-distance-left:9.pt;mso-wrap-distance-right:9.pt;mso-position-horizontal-relative:page" filled="f" stroked="f">
                <v:textbox inset="0,0,0,0">
                  <w:txbxContent>
                    <w:p>
                      <w:pPr>
                        <w:pStyle w:val="Style27"/>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2&gt;idld: Levského 3187/6, 143 00 Praha 4</w:t>
                      </w:r>
                    </w:p>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WEBHOUSE, s.r.o.</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Zhotovitel</w:t>
                      </w:r>
                    </w:p>
                    <w:p>
                      <w:pPr>
                        <w:pStyle w:val="Style2"/>
                        <w:keepNext w:val="0"/>
                        <w:keepLines w:val="0"/>
                        <w:widowControl w:val="0"/>
                        <w:shd w:val="clear" w:color="auto" w:fill="auto"/>
                        <w:bidi w:val="0"/>
                        <w:spacing w:before="0" w:after="100" w:line="240" w:lineRule="auto"/>
                        <w:ind w:left="0" w:right="0" w:firstLine="500"/>
                        <w:jc w:val="left"/>
                      </w:pPr>
                      <w:r>
                        <w:rPr>
                          <w:color w:val="000000"/>
                          <w:spacing w:val="0"/>
                          <w:w w:val="100"/>
                          <w:position w:val="0"/>
                          <w:shd w:val="clear" w:color="auto" w:fill="auto"/>
                          <w:lang w:val="cs-CZ" w:eastAsia="cs-CZ" w:bidi="cs-CZ"/>
                        </w:rPr>
                        <w:t>Ing. Jitka Savická, jednatel</w:t>
                      </w:r>
                    </w:p>
                  </w:txbxContent>
                </v:textbox>
                <w10:wrap type="square" side="left" anchorx="page"/>
              </v:shape>
            </w:pict>
          </mc:Fallback>
        </mc:AlternateContent>
      </w:r>
    </w:p>
    <w:p>
      <w:pPr>
        <w:pStyle w:val="Style2"/>
        <w:keepNext w:val="0"/>
        <w:keepLines w:val="0"/>
        <w:widowControl w:val="0"/>
        <w:shd w:val="clear" w:color="auto" w:fill="auto"/>
        <w:bidi w:val="0"/>
        <w:spacing w:before="0" w:after="0" w:line="257" w:lineRule="auto"/>
        <w:ind w:left="600" w:right="1740" w:firstLine="0"/>
        <w:jc w:val="right"/>
      </w:pPr>
      <w:r>
        <w:rPr>
          <w:color w:val="000000"/>
          <w:spacing w:val="0"/>
          <w:w w:val="100"/>
          <w:position w:val="0"/>
          <w:shd w:val="clear" w:color="auto" w:fill="auto"/>
          <w:lang w:val="cs-CZ" w:eastAsia="cs-CZ" w:bidi="cs-CZ"/>
        </w:rPr>
        <w:t>Krajská správa a údržba silnic Vysočiny, příspěvková organizace Objednatel</w:t>
      </w:r>
    </w:p>
    <w:p>
      <w:pPr>
        <w:pStyle w:val="Style2"/>
        <w:keepNext w:val="0"/>
        <w:keepLines w:val="0"/>
        <w:widowControl w:val="0"/>
        <w:shd w:val="clear" w:color="auto" w:fill="auto"/>
        <w:bidi w:val="0"/>
        <w:spacing w:before="0" w:after="0" w:line="257" w:lineRule="auto"/>
        <w:ind w:left="1240" w:right="0" w:firstLine="0"/>
        <w:jc w:val="left"/>
        <w:sectPr>
          <w:footnotePr>
            <w:pos w:val="pageBottom"/>
            <w:numFmt w:val="decimal"/>
            <w:numRestart w:val="continuous"/>
          </w:footnotePr>
          <w:type w:val="continuous"/>
          <w:pgSz w:w="11900" w:h="16840"/>
          <w:pgMar w:top="862" w:left="746" w:right="464" w:bottom="1651" w:header="0" w:footer="3" w:gutter="0"/>
          <w:cols w:space="720"/>
          <w:noEndnote/>
          <w:rtlGutter w:val="0"/>
          <w:docGrid w:linePitch="360"/>
        </w:sectPr>
      </w:pPr>
      <w:r>
        <w:rPr>
          <w:color w:val="000000"/>
          <w:spacing w:val="0"/>
          <w:w w:val="100"/>
          <w:position w:val="0"/>
          <w:shd w:val="clear" w:color="auto" w:fill="auto"/>
          <w:lang w:val="cs-CZ" w:eastAsia="cs-CZ" w:bidi="cs-CZ"/>
        </w:rPr>
        <w:t>Ing. Radovan Necid, ředitel</w:t>
      </w:r>
    </w:p>
    <w:p>
      <w:pPr>
        <w:pStyle w:val="Style29"/>
        <w:keepNext/>
        <w:keepLines/>
        <w:widowControl w:val="0"/>
        <w:numPr>
          <w:ilvl w:val="0"/>
          <w:numId w:val="3"/>
        </w:numPr>
        <w:shd w:val="clear" w:color="auto" w:fill="auto"/>
        <w:tabs>
          <w:tab w:pos="226" w:val="left"/>
        </w:tabs>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Úvodní ustanovení</w:t>
      </w:r>
      <w:bookmarkEnd w:id="8"/>
      <w:bookmarkEnd w:id="9"/>
    </w:p>
    <w:p>
      <w:pPr>
        <w:pStyle w:val="Style6"/>
        <w:keepNext w:val="0"/>
        <w:keepLines w:val="0"/>
        <w:widowControl w:val="0"/>
        <w:numPr>
          <w:ilvl w:val="0"/>
          <w:numId w:val="5"/>
        </w:numPr>
        <w:shd w:val="clear" w:color="auto" w:fill="auto"/>
        <w:tabs>
          <w:tab w:pos="419" w:val="left"/>
        </w:tabs>
        <w:bidi w:val="0"/>
        <w:spacing w:before="0" w:after="0" w:line="259" w:lineRule="auto"/>
        <w:ind w:left="440" w:right="0" w:hanging="440"/>
        <w:jc w:val="both"/>
      </w:pPr>
      <w:r>
        <w:rPr>
          <w:color w:val="000000"/>
          <w:spacing w:val="0"/>
          <w:w w:val="100"/>
          <w:position w:val="0"/>
          <w:shd w:val="clear" w:color="auto" w:fill="auto"/>
          <w:lang w:val="cs-CZ" w:eastAsia="cs-CZ" w:bidi="cs-CZ"/>
        </w:rPr>
        <w:t>Tyto obchodní podmínky (dále „Podmínky“) jsou neoddělitelnou součástí smluv uzavřených mezi Zhotovitelem a Objednatelem (dále „Smlouva^ „Smlouvy“). Vystaví-li Objednatel objednávku, souhlasí s Podmínkami, není-li v objednávce uvedeno jinak. Podmínky se vztahují jen k produktům a služ</w:t>
        <w:softHyphen/>
        <w:t>bám, které jsou předmětem těchto smluv nebo objednávek. Jakékoliv změny oproti Podmínkám lze vyjádřit jen písemně v objednávkách, smlouvách a jejich dodatcích.</w:t>
      </w:r>
    </w:p>
    <w:p>
      <w:pPr>
        <w:pStyle w:val="Style6"/>
        <w:keepNext w:val="0"/>
        <w:keepLines w:val="0"/>
        <w:widowControl w:val="0"/>
        <w:numPr>
          <w:ilvl w:val="0"/>
          <w:numId w:val="5"/>
        </w:numPr>
        <w:shd w:val="clear" w:color="auto" w:fill="auto"/>
        <w:tabs>
          <w:tab w:pos="419" w:val="left"/>
        </w:tabs>
        <w:bidi w:val="0"/>
        <w:spacing w:before="0" w:after="0" w:line="259" w:lineRule="auto"/>
        <w:ind w:left="440" w:right="0" w:hanging="440"/>
        <w:jc w:val="both"/>
      </w:pPr>
      <w:r>
        <w:rPr>
          <w:color w:val="000000"/>
          <w:spacing w:val="0"/>
          <w:w w:val="100"/>
          <w:position w:val="0"/>
          <w:shd w:val="clear" w:color="auto" w:fill="auto"/>
          <w:lang w:val="cs-CZ" w:eastAsia="cs-CZ" w:bidi="cs-CZ"/>
        </w:rPr>
        <w:t>WEBHOUSE, s.r.o., (dále též „Zhotovitel“) je výrobcem software pod označením vismo, který je určen zejména ke zveřejňování informací s možnosti dálkového přístupu. Zhotovitel je dále majitelem a provozovatelem portálu Města a obce online (MOOL), který poskytuje servis pro zajištění veřejných informačních služeb měst, obci a dalších zákazníků (dále též „Objednatel“) na internetu.</w:t>
      </w:r>
    </w:p>
    <w:p>
      <w:pPr>
        <w:pStyle w:val="Style6"/>
        <w:keepNext w:val="0"/>
        <w:keepLines w:val="0"/>
        <w:widowControl w:val="0"/>
        <w:numPr>
          <w:ilvl w:val="0"/>
          <w:numId w:val="5"/>
        </w:numPr>
        <w:shd w:val="clear" w:color="auto" w:fill="auto"/>
        <w:tabs>
          <w:tab w:pos="419" w:val="left"/>
        </w:tabs>
        <w:bidi w:val="0"/>
        <w:spacing w:before="0" w:after="0" w:line="259" w:lineRule="auto"/>
        <w:ind w:left="0" w:right="0" w:firstLine="0"/>
        <w:jc w:val="both"/>
      </w:pPr>
      <w:r>
        <w:rPr>
          <w:color w:val="000000"/>
          <w:spacing w:val="0"/>
          <w:w w:val="100"/>
          <w:position w:val="0"/>
          <w:shd w:val="clear" w:color="auto" w:fill="auto"/>
          <w:lang w:val="cs-CZ" w:eastAsia="cs-CZ" w:bidi="cs-CZ"/>
        </w:rPr>
        <w:t>Zhotovitel provádí dle Podmínek pro Objednatele za úplatu:</w:t>
      </w:r>
    </w:p>
    <w:p>
      <w:pPr>
        <w:pStyle w:val="Style6"/>
        <w:keepNext w:val="0"/>
        <w:keepLines w:val="0"/>
        <w:widowControl w:val="0"/>
        <w:numPr>
          <w:ilvl w:val="0"/>
          <w:numId w:val="7"/>
        </w:numPr>
        <w:shd w:val="clear" w:color="auto" w:fill="auto"/>
        <w:tabs>
          <w:tab w:pos="874" w:val="left"/>
        </w:tabs>
        <w:bidi w:val="0"/>
        <w:spacing w:before="0" w:after="0" w:line="259" w:lineRule="auto"/>
        <w:ind w:left="880" w:right="0" w:hanging="420"/>
        <w:jc w:val="both"/>
      </w:pPr>
      <w:r>
        <w:rPr>
          <w:color w:val="000000"/>
          <w:spacing w:val="0"/>
          <w:w w:val="100"/>
          <w:position w:val="0"/>
          <w:shd w:val="clear" w:color="auto" w:fill="auto"/>
          <w:lang w:val="cs-CZ" w:eastAsia="cs-CZ" w:bidi="cs-CZ"/>
        </w:rPr>
        <w:t>tvorbu webových stránek, tedy zejména tvorbu statických stránek a dynamických stránek s využitím software, poskytování licencí k užíváni software, zejména modulů vismo, případně zprostředkování prodeje softwarových produktů třetích osob, a také zřizování internetových domén (dále též „Stránky“),</w:t>
      </w:r>
    </w:p>
    <w:p>
      <w:pPr>
        <w:pStyle w:val="Style6"/>
        <w:keepNext w:val="0"/>
        <w:keepLines w:val="0"/>
        <w:widowControl w:val="0"/>
        <w:numPr>
          <w:ilvl w:val="0"/>
          <w:numId w:val="7"/>
        </w:numPr>
        <w:shd w:val="clear" w:color="auto" w:fill="auto"/>
        <w:tabs>
          <w:tab w:pos="873" w:val="left"/>
        </w:tabs>
        <w:bidi w:val="0"/>
        <w:spacing w:before="0" w:after="0" w:line="259" w:lineRule="auto"/>
        <w:ind w:left="0" w:right="0" w:firstLine="440"/>
        <w:jc w:val="both"/>
      </w:pPr>
      <w:r>
        <w:rPr>
          <w:color w:val="000000"/>
          <w:spacing w:val="0"/>
          <w:w w:val="100"/>
          <w:position w:val="0"/>
          <w:shd w:val="clear" w:color="auto" w:fill="auto"/>
          <w:lang w:val="cs-CZ" w:eastAsia="cs-CZ" w:bidi="cs-CZ"/>
        </w:rPr>
        <w:t>zajišťování provozu Stránek na internetovém serveru s možnosti dálkového přístupu, provoz schránek elektronické pošty a související služby,</w:t>
      </w:r>
    </w:p>
    <w:p>
      <w:pPr>
        <w:pStyle w:val="Style6"/>
        <w:keepNext w:val="0"/>
        <w:keepLines w:val="0"/>
        <w:widowControl w:val="0"/>
        <w:numPr>
          <w:ilvl w:val="0"/>
          <w:numId w:val="7"/>
        </w:numPr>
        <w:shd w:val="clear" w:color="auto" w:fill="auto"/>
        <w:tabs>
          <w:tab w:pos="873" w:val="left"/>
        </w:tabs>
        <w:bidi w:val="0"/>
        <w:spacing w:before="0" w:after="0" w:line="259" w:lineRule="auto"/>
        <w:ind w:left="0" w:right="0" w:firstLine="440"/>
        <w:jc w:val="both"/>
      </w:pPr>
      <w:r>
        <w:rPr>
          <w:color w:val="000000"/>
          <w:spacing w:val="0"/>
          <w:w w:val="100"/>
          <w:position w:val="0"/>
          <w:shd w:val="clear" w:color="auto" w:fill="auto"/>
          <w:lang w:val="cs-CZ" w:eastAsia="cs-CZ" w:bidi="cs-CZ"/>
        </w:rPr>
        <w:t>tvorbu software na zakázku,</w:t>
      </w:r>
    </w:p>
    <w:p>
      <w:pPr>
        <w:pStyle w:val="Style6"/>
        <w:keepNext w:val="0"/>
        <w:keepLines w:val="0"/>
        <w:widowControl w:val="0"/>
        <w:numPr>
          <w:ilvl w:val="0"/>
          <w:numId w:val="7"/>
        </w:numPr>
        <w:shd w:val="clear" w:color="auto" w:fill="auto"/>
        <w:tabs>
          <w:tab w:pos="873" w:val="left"/>
        </w:tabs>
        <w:bidi w:val="0"/>
        <w:spacing w:before="0" w:after="0" w:line="259" w:lineRule="auto"/>
        <w:ind w:left="0" w:right="0" w:firstLine="440"/>
        <w:jc w:val="both"/>
      </w:pPr>
      <w:r>
        <w:rPr>
          <w:color w:val="000000"/>
          <w:spacing w:val="0"/>
          <w:w w:val="100"/>
          <w:position w:val="0"/>
          <w:shd w:val="clear" w:color="auto" w:fill="auto"/>
          <w:lang w:val="cs-CZ" w:eastAsia="cs-CZ" w:bidi="cs-CZ"/>
        </w:rPr>
        <w:t>službu pořizování kopií - časových snímků části webu (dále též „Snímkování“).</w:t>
      </w:r>
    </w:p>
    <w:p>
      <w:pPr>
        <w:pStyle w:val="Style6"/>
        <w:keepNext w:val="0"/>
        <w:keepLines w:val="0"/>
        <w:widowControl w:val="0"/>
        <w:numPr>
          <w:ilvl w:val="0"/>
          <w:numId w:val="5"/>
        </w:numPr>
        <w:shd w:val="clear" w:color="auto" w:fill="auto"/>
        <w:tabs>
          <w:tab w:pos="419" w:val="left"/>
        </w:tabs>
        <w:bidi w:val="0"/>
        <w:spacing w:before="0" w:after="0" w:line="259" w:lineRule="auto"/>
        <w:ind w:left="440" w:right="0" w:hanging="440"/>
        <w:jc w:val="both"/>
      </w:pPr>
      <w:r>
        <w:rPr>
          <w:color w:val="000000"/>
          <w:spacing w:val="0"/>
          <w:w w:val="100"/>
          <w:position w:val="0"/>
          <w:shd w:val="clear" w:color="auto" w:fill="auto"/>
          <w:lang w:val="cs-CZ" w:eastAsia="cs-CZ" w:bidi="cs-CZ"/>
        </w:rPr>
        <w:t>Zhotovitel a Objednatel uvádí ve smlouvách svou kontaktní zplnomocněnou osobu, příp. i technický kontakt a kontakt redaktora, všechny včetně telefon</w:t>
        <w:softHyphen/>
        <w:t>ního čísla a e-mailové adresy. Není-li kontaktní osoba uvedena, je ji osoba, která podepsala smlouvu nebo její nástupce. Změny se ohlašují elektronickou poštou. Pro běžnou komunikaci je upřednostňována elektronická pošta. Zpráva elektronické pošty je považována za písemné oznámení, pokud příjemce potvrdil příjem zprávy. Objednatel zasílá Zhotoviteli poštovní zásilky na adresu: WEBHOUSE, s.r.o., Brněnská 602/26, 586 01 Jihlava.</w:t>
      </w:r>
    </w:p>
    <w:p>
      <w:pPr>
        <w:pStyle w:val="Style6"/>
        <w:keepNext w:val="0"/>
        <w:keepLines w:val="0"/>
        <w:widowControl w:val="0"/>
        <w:numPr>
          <w:ilvl w:val="0"/>
          <w:numId w:val="5"/>
        </w:numPr>
        <w:shd w:val="clear" w:color="auto" w:fill="auto"/>
        <w:tabs>
          <w:tab w:pos="419" w:val="left"/>
        </w:tabs>
        <w:bidi w:val="0"/>
        <w:spacing w:before="0" w:after="0" w:line="259" w:lineRule="auto"/>
        <w:ind w:left="440" w:right="0" w:hanging="440"/>
        <w:jc w:val="both"/>
      </w:pPr>
      <w:r>
        <w:rPr>
          <w:color w:val="000000"/>
          <w:spacing w:val="0"/>
          <w:w w:val="100"/>
          <w:position w:val="0"/>
          <w:shd w:val="clear" w:color="auto" w:fill="auto"/>
          <w:lang w:val="cs-CZ" w:eastAsia="cs-CZ" w:bidi="cs-CZ"/>
        </w:rPr>
        <w:t>Objednatel pro technickou podporu osloví nejdříve technický kontakt podle smlouvy. Telefonická podpora přímo Zhotovitelem je poskytována na telefon</w:t>
        <w:softHyphen/>
        <w:t>ním čísle 561 207 247 v pracovní dny v době od 8:00 do 16:30 hodin.</w:t>
      </w:r>
    </w:p>
    <w:p>
      <w:pPr>
        <w:pStyle w:val="Style6"/>
        <w:keepNext w:val="0"/>
        <w:keepLines w:val="0"/>
        <w:widowControl w:val="0"/>
        <w:numPr>
          <w:ilvl w:val="0"/>
          <w:numId w:val="5"/>
        </w:numPr>
        <w:shd w:val="clear" w:color="auto" w:fill="auto"/>
        <w:tabs>
          <w:tab w:pos="419" w:val="left"/>
        </w:tabs>
        <w:bidi w:val="0"/>
        <w:spacing w:before="0" w:after="120" w:line="259" w:lineRule="auto"/>
        <w:ind w:left="440" w:right="0" w:hanging="440"/>
        <w:jc w:val="both"/>
      </w:pPr>
      <w:r>
        <w:rPr>
          <w:color w:val="000000"/>
          <w:spacing w:val="0"/>
          <w:w w:val="100"/>
          <w:position w:val="0"/>
          <w:shd w:val="clear" w:color="auto" w:fill="auto"/>
          <w:lang w:val="cs-CZ" w:eastAsia="cs-CZ" w:bidi="cs-CZ"/>
        </w:rPr>
        <w:t xml:space="preserve">Lhůta pro reakci na dotazy, žádosti o podklady a rozhodnutí ve věci předmětu smluv činí 10 (deset) pracovních dnů (dále též „PD") pro obě strany, není- li sjednáno jinak. Pokud je dohodnutý termín překročen jednou stranou, přestávají být závazné smluvní i jinak dohodnuté související termíny platné pro druhou stranu. Je-li v prodlení Objednatel, pak Zhotovitel má navíc nárok na úhradu zálohy ze smluvní částky na již provedené práce a úhradu účelně vynaložených nákladů spojených s prodlevou, úhrada pak činí nejméně 500,- Kč (slovy: </w:t>
      </w:r>
      <w:r>
        <w:rPr>
          <w:i/>
          <w:iCs/>
          <w:color w:val="000000"/>
          <w:spacing w:val="0"/>
          <w:w w:val="100"/>
          <w:position w:val="0"/>
          <w:shd w:val="clear" w:color="auto" w:fill="auto"/>
          <w:lang w:val="cs-CZ" w:eastAsia="cs-CZ" w:bidi="cs-CZ"/>
        </w:rPr>
        <w:t>pětsetkorunčeských)</w:t>
      </w:r>
      <w:r>
        <w:rPr>
          <w:color w:val="000000"/>
          <w:spacing w:val="0"/>
          <w:w w:val="100"/>
          <w:position w:val="0"/>
          <w:shd w:val="clear" w:color="auto" w:fill="auto"/>
          <w:lang w:val="cs-CZ" w:eastAsia="cs-CZ" w:bidi="cs-CZ"/>
        </w:rPr>
        <w:t xml:space="preserve"> bez daně z přidané hodnoty (dále též „DPH“). Je-li v prodlení Zhotovitel, pak Objednatel má nárok požadovat úhradu ve výši 0,05 % z ceny příslušné části předmětu smlouvy denně, úhrada pak činí nejméně 500,- Kč (slovy: </w:t>
      </w:r>
      <w:r>
        <w:rPr>
          <w:i/>
          <w:iCs/>
          <w:color w:val="000000"/>
          <w:spacing w:val="0"/>
          <w:w w:val="100"/>
          <w:position w:val="0"/>
          <w:shd w:val="clear" w:color="auto" w:fill="auto"/>
          <w:lang w:val="cs-CZ" w:eastAsia="cs-CZ" w:bidi="cs-CZ"/>
        </w:rPr>
        <w:t>pětsetkorunčeských)</w:t>
      </w:r>
      <w:r>
        <w:rPr>
          <w:color w:val="000000"/>
          <w:spacing w:val="0"/>
          <w:w w:val="100"/>
          <w:position w:val="0"/>
          <w:shd w:val="clear" w:color="auto" w:fill="auto"/>
          <w:lang w:val="cs-CZ" w:eastAsia="cs-CZ" w:bidi="cs-CZ"/>
        </w:rPr>
        <w:t xml:space="preserve"> bez DPH, nejvýše však 100 % ceny příslušné části předmětu smlouvy. Na všechny sjednané lhůty se vztahují uvedené sankce, není-li sjednáno jinak.</w:t>
      </w:r>
    </w:p>
    <w:p>
      <w:pPr>
        <w:pStyle w:val="Style29"/>
        <w:keepNext/>
        <w:keepLines/>
        <w:widowControl w:val="0"/>
        <w:numPr>
          <w:ilvl w:val="0"/>
          <w:numId w:val="3"/>
        </w:numPr>
        <w:shd w:val="clear" w:color="auto" w:fill="auto"/>
        <w:tabs>
          <w:tab w:pos="270" w:val="left"/>
        </w:tabs>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Výrobní a záruční podmínky tvorby Stránek a zřizování internetových domén</w:t>
      </w:r>
      <w:bookmarkEnd w:id="10"/>
      <w:bookmarkEnd w:id="11"/>
    </w:p>
    <w:p>
      <w:pPr>
        <w:pStyle w:val="Style6"/>
        <w:keepNext w:val="0"/>
        <w:keepLines w:val="0"/>
        <w:widowControl w:val="0"/>
        <w:numPr>
          <w:ilvl w:val="0"/>
          <w:numId w:val="9"/>
        </w:numPr>
        <w:shd w:val="clear" w:color="auto" w:fill="auto"/>
        <w:tabs>
          <w:tab w:pos="419" w:val="left"/>
        </w:tabs>
        <w:bidi w:val="0"/>
        <w:spacing w:before="0" w:after="0"/>
        <w:ind w:left="440" w:right="0" w:hanging="440"/>
        <w:jc w:val="both"/>
      </w:pPr>
      <w:r>
        <w:rPr>
          <w:color w:val="000000"/>
          <w:spacing w:val="0"/>
          <w:w w:val="100"/>
          <w:position w:val="0"/>
          <w:shd w:val="clear" w:color="auto" w:fill="auto"/>
          <w:lang w:val="cs-CZ" w:eastAsia="cs-CZ" w:bidi="cs-CZ"/>
        </w:rPr>
        <w:t>Požadavek Objednatele na Stránky je specifikován písemně v Závazném popisu Stránek (dále též „Popis“), bez něhož nelze zahájit výrobu Stránek (týká se Stránek s individuálním designem a Stránek s individuálním záhlavím).</w:t>
      </w:r>
    </w:p>
    <w:p>
      <w:pPr>
        <w:pStyle w:val="Style6"/>
        <w:keepNext w:val="0"/>
        <w:keepLines w:val="0"/>
        <w:widowControl w:val="0"/>
        <w:numPr>
          <w:ilvl w:val="0"/>
          <w:numId w:val="9"/>
        </w:numPr>
        <w:shd w:val="clear" w:color="auto" w:fill="auto"/>
        <w:tabs>
          <w:tab w:pos="419" w:val="left"/>
        </w:tabs>
        <w:bidi w:val="0"/>
        <w:spacing w:before="0" w:after="0"/>
        <w:ind w:left="440" w:right="0" w:hanging="440"/>
        <w:jc w:val="both"/>
      </w:pPr>
      <w:r>
        <w:rPr>
          <w:color w:val="000000"/>
          <w:spacing w:val="0"/>
          <w:w w:val="100"/>
          <w:position w:val="0"/>
          <w:shd w:val="clear" w:color="auto" w:fill="auto"/>
          <w:lang w:val="cs-CZ" w:eastAsia="cs-CZ" w:bidi="cs-CZ"/>
        </w:rPr>
        <w:t>Tvorba Stránek je členěna do fázi, pro které jsou stanoveny závazné lhůty podle Harmonogramu tvorby Stránek (týká se Stránek s individuálním designem a Stránek s individuálním záhlavím, dále též „Harmonogram“), kde jsou uvedeny pověřené osoby za obě smluvní strany, které jsou zodpovědné za průběh tvorby stránek a závazné schválení jednotlivých etap dle Harmonogramu. Lhůty lze měnit jen písemným ujednáním.</w:t>
      </w:r>
    </w:p>
    <w:p>
      <w:pPr>
        <w:pStyle w:val="Style6"/>
        <w:keepNext w:val="0"/>
        <w:keepLines w:val="0"/>
        <w:widowControl w:val="0"/>
        <w:numPr>
          <w:ilvl w:val="0"/>
          <w:numId w:val="9"/>
        </w:numPr>
        <w:shd w:val="clear" w:color="auto" w:fill="auto"/>
        <w:tabs>
          <w:tab w:pos="419" w:val="left"/>
        </w:tabs>
        <w:bidi w:val="0"/>
        <w:spacing w:before="0" w:after="0"/>
        <w:ind w:left="440" w:right="0" w:hanging="440"/>
        <w:jc w:val="both"/>
      </w:pPr>
      <w:r>
        <w:rPr>
          <w:color w:val="000000"/>
          <w:spacing w:val="0"/>
          <w:w w:val="100"/>
          <w:position w:val="0"/>
          <w:shd w:val="clear" w:color="auto" w:fill="auto"/>
          <w:lang w:val="cs-CZ" w:eastAsia="cs-CZ" w:bidi="cs-CZ"/>
        </w:rPr>
        <w:t>Objednatel má před uvedením Stránek do běžného provozu nárok na testovací provoz Stránek obvykle zveřejněním na sjednané internetové testovací adrese za účelem zjištění shody s Popisem, plnění daty apod. Objednatel i Zhotovitel usilují o to, aby po zahájení testovacího provozu byly Stránky uvedeny do plného provozu nejvýše do 40 (čtyřicet) PD. Po této lhůtě již Objednatel nemůže v rámci vystavené objednávky nebo uzavřených smluv nárokovat doplnění prací, pokud k nim dříve neposkytl úplné podklady nebo zadání, byť by byly obsaženy v Popisu, a současně po této lhůtě má Zhotovitel nárok účtovat účelně vynaložené náklady spojené s provozem webu na testovací adrese. Převedeni Stránek z testovacího provozu do plného provozu provede Zhotovitel na základě písemné Žádosti o uvedení Stránek do plného provozu.</w:t>
      </w:r>
    </w:p>
    <w:p>
      <w:pPr>
        <w:pStyle w:val="Style6"/>
        <w:keepNext w:val="0"/>
        <w:keepLines w:val="0"/>
        <w:widowControl w:val="0"/>
        <w:numPr>
          <w:ilvl w:val="0"/>
          <w:numId w:val="9"/>
        </w:numPr>
        <w:shd w:val="clear" w:color="auto" w:fill="auto"/>
        <w:tabs>
          <w:tab w:pos="419" w:val="left"/>
        </w:tabs>
        <w:bidi w:val="0"/>
        <w:spacing w:before="0" w:after="0"/>
        <w:ind w:left="440" w:right="0" w:hanging="440"/>
        <w:jc w:val="both"/>
      </w:pPr>
      <w:r>
        <w:rPr>
          <w:color w:val="000000"/>
          <w:spacing w:val="0"/>
          <w:w w:val="100"/>
          <w:position w:val="0"/>
          <w:shd w:val="clear" w:color="auto" w:fill="auto"/>
          <w:lang w:val="cs-CZ" w:eastAsia="cs-CZ" w:bidi="cs-CZ"/>
        </w:rPr>
        <w:t xml:space="preserve">Pokud Objednatel nedodá přes opakované urgence všechny podklady potřebné pro výrobu stránek do 3 (tří) kalendářních měsíců od data podpisu smlouvy, Zhotovitel již nebude po tomto termínu podklady vymáhat, zakázku ukončí bez nároku na pozdější dopracováni v rámci stávající zakázky a vyúčtuje Objednateli již zhotovené práce podle ceníku práci Zhotovitele, nejméně však v ceně 500,- Kč (slovy: </w:t>
      </w:r>
      <w:r>
        <w:rPr>
          <w:i/>
          <w:iCs/>
          <w:color w:val="000000"/>
          <w:spacing w:val="0"/>
          <w:w w:val="100"/>
          <w:position w:val="0"/>
          <w:shd w:val="clear" w:color="auto" w:fill="auto"/>
          <w:lang w:val="cs-CZ" w:eastAsia="cs-CZ" w:bidi="cs-CZ"/>
        </w:rPr>
        <w:t>pětsetkorunčeských)</w:t>
      </w:r>
      <w:r>
        <w:rPr>
          <w:color w:val="000000"/>
          <w:spacing w:val="0"/>
          <w:w w:val="100"/>
          <w:position w:val="0"/>
          <w:shd w:val="clear" w:color="auto" w:fill="auto"/>
          <w:lang w:val="cs-CZ" w:eastAsia="cs-CZ" w:bidi="cs-CZ"/>
        </w:rPr>
        <w:t xml:space="preserve"> za 1 (jednu) hodinu. V případě trvajícího zájmu o pozdější dokončení stránek podle původní objednávky budou tyto práce předmětem zcela nově fakturované zakázky.</w:t>
      </w:r>
    </w:p>
    <w:p>
      <w:pPr>
        <w:pStyle w:val="Style6"/>
        <w:keepNext w:val="0"/>
        <w:keepLines w:val="0"/>
        <w:widowControl w:val="0"/>
        <w:numPr>
          <w:ilvl w:val="0"/>
          <w:numId w:val="9"/>
        </w:numPr>
        <w:shd w:val="clear" w:color="auto" w:fill="auto"/>
        <w:tabs>
          <w:tab w:pos="419" w:val="left"/>
        </w:tabs>
        <w:bidi w:val="0"/>
        <w:spacing w:before="0" w:after="0"/>
        <w:ind w:left="0" w:right="0" w:firstLine="0"/>
        <w:jc w:val="both"/>
      </w:pPr>
      <w:r>
        <w:rPr>
          <w:color w:val="000000"/>
          <w:spacing w:val="0"/>
          <w:w w:val="100"/>
          <w:position w:val="0"/>
          <w:shd w:val="clear" w:color="auto" w:fill="auto"/>
          <w:lang w:val="cs-CZ" w:eastAsia="cs-CZ" w:bidi="cs-CZ"/>
        </w:rPr>
        <w:t>Požadavky Objednatele přesahující vystavené objednávky nebo uzavřené smlouvy musí být upraveny další objednávkou nebo smluvně.</w:t>
      </w:r>
    </w:p>
    <w:p>
      <w:pPr>
        <w:pStyle w:val="Style6"/>
        <w:keepNext w:val="0"/>
        <w:keepLines w:val="0"/>
        <w:widowControl w:val="0"/>
        <w:numPr>
          <w:ilvl w:val="0"/>
          <w:numId w:val="9"/>
        </w:numPr>
        <w:shd w:val="clear" w:color="auto" w:fill="auto"/>
        <w:tabs>
          <w:tab w:pos="419" w:val="left"/>
        </w:tabs>
        <w:bidi w:val="0"/>
        <w:spacing w:before="0" w:after="0"/>
        <w:ind w:left="0" w:right="0" w:firstLine="0"/>
        <w:jc w:val="left"/>
      </w:pPr>
      <w:r>
        <w:rPr>
          <w:color w:val="000000"/>
          <w:spacing w:val="0"/>
          <w:w w:val="100"/>
          <w:position w:val="0"/>
          <w:shd w:val="clear" w:color="auto" w:fill="auto"/>
          <w:lang w:val="cs-CZ" w:eastAsia="cs-CZ" w:bidi="cs-CZ"/>
        </w:rPr>
        <w:t>Objednatel bere na vědomi, že výtvarné a technické řešeni Stránek je autorským dílem podléhajícím autorskému právu.</w:t>
      </w:r>
    </w:p>
    <w:p>
      <w:pPr>
        <w:pStyle w:val="Style6"/>
        <w:keepNext w:val="0"/>
        <w:keepLines w:val="0"/>
        <w:widowControl w:val="0"/>
        <w:numPr>
          <w:ilvl w:val="0"/>
          <w:numId w:val="9"/>
        </w:numPr>
        <w:shd w:val="clear" w:color="auto" w:fill="auto"/>
        <w:tabs>
          <w:tab w:pos="419" w:val="left"/>
        </w:tabs>
        <w:bidi w:val="0"/>
        <w:spacing w:before="0" w:after="0"/>
        <w:ind w:left="440" w:right="0" w:hanging="440"/>
        <w:jc w:val="both"/>
      </w:pPr>
      <w:r>
        <w:rPr>
          <w:color w:val="000000"/>
          <w:spacing w:val="0"/>
          <w:w w:val="100"/>
          <w:position w:val="0"/>
          <w:shd w:val="clear" w:color="auto" w:fill="auto"/>
          <w:lang w:val="cs-CZ" w:eastAsia="cs-CZ" w:bidi="cs-CZ"/>
        </w:rPr>
        <w:t>Pokud Objednatel využívá samostatnou doménu druhé úrovně, je si vědom toho, že vedení domény je placenou službou třeti strany, tzv. registrátora. V případě, že je doména ve správě Zhotovitele, je Zhotovitel standardně plátcem domény, hradí roční poplatky za prodloužení doménového jména registrá</w:t>
        <w:softHyphen/>
        <w:t xml:space="preserve">torovi a přeúčtovává </w:t>
      </w:r>
      <w:r>
        <w:rPr>
          <w:i/>
          <w:iCs/>
          <w:color w:val="000000"/>
          <w:spacing w:val="0"/>
          <w:w w:val="100"/>
          <w:position w:val="0"/>
          <w:shd w:val="clear" w:color="auto" w:fill="auto"/>
          <w:lang w:val="cs-CZ" w:eastAsia="cs-CZ" w:bidi="cs-CZ"/>
        </w:rPr>
        <w:t>je</w:t>
      </w:r>
      <w:r>
        <w:rPr>
          <w:color w:val="000000"/>
          <w:spacing w:val="0"/>
          <w:w w:val="100"/>
          <w:position w:val="0"/>
          <w:shd w:val="clear" w:color="auto" w:fill="auto"/>
          <w:lang w:val="cs-CZ" w:eastAsia="cs-CZ" w:bidi="cs-CZ"/>
        </w:rPr>
        <w:t xml:space="preserve"> Objednateli s manipulačním poplatkem za zprostředkování služby. Výše poplatku za udržení jména domény se řídí aktuálním ceníkem domén Zhotovitele a tento poplatek je standardně zahrnut do jedné z faktur společně s ostatními paušálními platbami za provoz stránek a modulů vismo. Pokud Objednatel nebude chtít doménové jméno prodloužit na další rok, musí tuto skutečnost sdělit Zhotoviteli v dostatečném předstihu, a to nejpozději 31 (třicetjedna) dnů před expirací domény, doménové jméno bude jinak automaticky uhrazeno na další rok a vyfakturováno Objednateli.</w:t>
      </w:r>
    </w:p>
    <w:p>
      <w:pPr>
        <w:pStyle w:val="Style6"/>
        <w:keepNext w:val="0"/>
        <w:keepLines w:val="0"/>
        <w:widowControl w:val="0"/>
        <w:numPr>
          <w:ilvl w:val="0"/>
          <w:numId w:val="9"/>
        </w:numPr>
        <w:shd w:val="clear" w:color="auto" w:fill="auto"/>
        <w:tabs>
          <w:tab w:pos="419" w:val="left"/>
        </w:tabs>
        <w:bidi w:val="0"/>
        <w:spacing w:before="0" w:after="120"/>
        <w:ind w:left="440" w:right="0" w:hanging="440"/>
        <w:jc w:val="left"/>
      </w:pPr>
      <w:r>
        <w:rPr>
          <w:color w:val="000000"/>
          <w:spacing w:val="0"/>
          <w:w w:val="100"/>
          <w:position w:val="0"/>
          <w:shd w:val="clear" w:color="auto" w:fill="auto"/>
          <w:lang w:val="cs-CZ" w:eastAsia="cs-CZ" w:bidi="cs-CZ"/>
        </w:rPr>
        <w:t>Pokud Objednatel objedná službu Zabezpečení komunikace pomocí protokolu HTTPS, souhlasí s tím, že faktura za nastavení služby bude vysta</w:t>
        <w:softHyphen/>
        <w:t>vena na základě objednávky, poplatek za roční provoz služby 500 Kč bez DPH (fakturace 41,60 Kč bez DPH měsíčně od data nastaveni služby) bude standardně zahrnut do výzvy, případně daňového dokladu společně s ostatními paušálními platbami za provoz stránek a modulů vismo.</w:t>
      </w:r>
    </w:p>
    <w:p>
      <w:pPr>
        <w:pStyle w:val="Style29"/>
        <w:keepNext/>
        <w:keepLines/>
        <w:widowControl w:val="0"/>
        <w:numPr>
          <w:ilvl w:val="0"/>
          <w:numId w:val="3"/>
        </w:numPr>
        <w:shd w:val="clear" w:color="auto" w:fill="auto"/>
        <w:tabs>
          <w:tab w:pos="419" w:val="left"/>
        </w:tabs>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Záruční a další podmínky provozu Stránek a software</w:t>
      </w:r>
      <w:bookmarkEnd w:id="12"/>
      <w:bookmarkEnd w:id="13"/>
    </w:p>
    <w:p>
      <w:pPr>
        <w:pStyle w:val="Style6"/>
        <w:keepNext w:val="0"/>
        <w:keepLines w:val="0"/>
        <w:widowControl w:val="0"/>
        <w:numPr>
          <w:ilvl w:val="0"/>
          <w:numId w:val="11"/>
        </w:numPr>
        <w:shd w:val="clear" w:color="auto" w:fill="auto"/>
        <w:tabs>
          <w:tab w:pos="419" w:val="left"/>
        </w:tabs>
        <w:bidi w:val="0"/>
        <w:spacing w:before="0" w:after="0" w:line="254" w:lineRule="auto"/>
        <w:ind w:left="0" w:right="0" w:firstLine="0"/>
        <w:jc w:val="both"/>
      </w:pPr>
      <w:r>
        <w:rPr>
          <w:color w:val="000000"/>
          <w:spacing w:val="0"/>
          <w:w w:val="100"/>
          <w:position w:val="0"/>
          <w:shd w:val="clear" w:color="auto" w:fill="auto"/>
          <w:lang w:val="cs-CZ" w:eastAsia="cs-CZ" w:bidi="cs-CZ"/>
        </w:rPr>
        <w:t xml:space="preserve">Není-li ve </w:t>
      </w:r>
      <w:r>
        <w:rPr>
          <w:i/>
          <w:iCs/>
          <w:color w:val="000000"/>
          <w:spacing w:val="0"/>
          <w:w w:val="100"/>
          <w:position w:val="0"/>
          <w:shd w:val="clear" w:color="auto" w:fill="auto"/>
          <w:lang w:val="cs-CZ" w:eastAsia="cs-CZ" w:bidi="cs-CZ"/>
        </w:rPr>
        <w:t>Smlouvě o provozu a servisu</w:t>
      </w:r>
      <w:r>
        <w:rPr>
          <w:color w:val="000000"/>
          <w:spacing w:val="0"/>
          <w:w w:val="100"/>
          <w:position w:val="0"/>
          <w:shd w:val="clear" w:color="auto" w:fill="auto"/>
          <w:lang w:val="cs-CZ" w:eastAsia="cs-CZ" w:bidi="cs-CZ"/>
        </w:rPr>
        <w:t xml:space="preserve"> uvedeno jinak, provoz Stránek, software a schránek elektronické pošty se sjednává na dobu neurčitou.</w:t>
      </w:r>
    </w:p>
    <w:p>
      <w:pPr>
        <w:pStyle w:val="Style6"/>
        <w:keepNext w:val="0"/>
        <w:keepLines w:val="0"/>
        <w:widowControl w:val="0"/>
        <w:numPr>
          <w:ilvl w:val="0"/>
          <w:numId w:val="11"/>
        </w:numPr>
        <w:shd w:val="clear" w:color="auto" w:fill="auto"/>
        <w:tabs>
          <w:tab w:pos="419" w:val="left"/>
        </w:tabs>
        <w:bidi w:val="0"/>
        <w:spacing w:before="0" w:after="0" w:line="254" w:lineRule="auto"/>
        <w:ind w:left="0" w:right="0" w:firstLine="0"/>
        <w:jc w:val="left"/>
      </w:pPr>
      <w:r>
        <w:rPr>
          <w:color w:val="000000"/>
          <w:spacing w:val="0"/>
          <w:w w:val="100"/>
          <w:position w:val="0"/>
          <w:shd w:val="clear" w:color="auto" w:fill="auto"/>
          <w:lang w:val="cs-CZ" w:eastAsia="cs-CZ" w:bidi="cs-CZ"/>
        </w:rPr>
        <w:t>Zhotovitel nenese žádnou odpovědnost za obsah Stránek a dat uložených v software.</w:t>
      </w:r>
    </w:p>
    <w:p>
      <w:pPr>
        <w:pStyle w:val="Style6"/>
        <w:keepNext w:val="0"/>
        <w:keepLines w:val="0"/>
        <w:widowControl w:val="0"/>
        <w:numPr>
          <w:ilvl w:val="0"/>
          <w:numId w:val="11"/>
        </w:numPr>
        <w:shd w:val="clear" w:color="auto" w:fill="auto"/>
        <w:tabs>
          <w:tab w:pos="419" w:val="left"/>
        </w:tabs>
        <w:bidi w:val="0"/>
        <w:spacing w:before="0" w:after="0" w:line="254" w:lineRule="auto"/>
        <w:ind w:left="440" w:right="0" w:hanging="440"/>
        <w:jc w:val="both"/>
      </w:pPr>
      <w:r>
        <w:rPr>
          <w:color w:val="000000"/>
          <w:spacing w:val="0"/>
          <w:w w:val="100"/>
          <w:position w:val="0"/>
          <w:shd w:val="clear" w:color="auto" w:fill="auto"/>
          <w:lang w:val="cs-CZ" w:eastAsia="cs-CZ" w:bidi="cs-CZ"/>
        </w:rPr>
        <w:t>Nestanoví-li písemná smlouva jinak, Zhotovitel se zavazuje bezplatně odstranit závady Stránek a software ve smyslu nesouladu s Popisem nebo doku</w:t>
        <w:softHyphen/>
        <w:t>mentací v záruční době 24 (dvacetčtyři) měsíců po předání do plného provozu. Netýká se zakázek, kdy nebyly ze strany Objednatele dodány všechny podklady pro výrobu stránek v termínu podle odstavce bodu 2.2. těchto podmínek. Reklamace závad musí být provedena písemně.</w:t>
      </w:r>
    </w:p>
    <w:p>
      <w:pPr>
        <w:pStyle w:val="Style6"/>
        <w:keepNext w:val="0"/>
        <w:keepLines w:val="0"/>
        <w:widowControl w:val="0"/>
        <w:numPr>
          <w:ilvl w:val="0"/>
          <w:numId w:val="11"/>
        </w:numPr>
        <w:shd w:val="clear" w:color="auto" w:fill="auto"/>
        <w:tabs>
          <w:tab w:pos="419" w:val="left"/>
        </w:tabs>
        <w:bidi w:val="0"/>
        <w:spacing w:before="0" w:after="0" w:line="254" w:lineRule="auto"/>
        <w:ind w:left="440" w:right="0" w:hanging="440"/>
        <w:jc w:val="both"/>
      </w:pPr>
      <w:r>
        <w:rPr>
          <w:color w:val="000000"/>
          <w:spacing w:val="0"/>
          <w:w w:val="100"/>
          <w:position w:val="0"/>
          <w:shd w:val="clear" w:color="auto" w:fill="auto"/>
          <w:lang w:val="cs-CZ" w:eastAsia="cs-CZ" w:bidi="cs-CZ"/>
        </w:rPr>
        <w:t xml:space="preserve">Zhotovitel zajisti drobné příležitostné opravy chyb na Stránkách a software bezplatně do 48 (čtyřicetosmi) hodin od písemného oznámení požadavku na opravu. Za písemné oznámení se považuje i e-mailová zpráva na adresu </w:t>
      </w:r>
      <w:r>
        <w:fldChar w:fldCharType="begin"/>
      </w:r>
      <w:r>
        <w:rPr/>
        <w:instrText> HYPERLINK "mailto:podpora@webhouse.cz" </w:instrText>
      </w:r>
      <w:r>
        <w:fldChar w:fldCharType="separate"/>
      </w:r>
      <w:r>
        <w:rPr>
          <w:color w:val="000000"/>
          <w:spacing w:val="0"/>
          <w:w w:val="100"/>
          <w:position w:val="0"/>
          <w:shd w:val="clear" w:color="auto" w:fill="auto"/>
          <w:lang w:val="en-US" w:eastAsia="en-US" w:bidi="en-US"/>
        </w:rPr>
        <w:t>podpora@webhouse.cz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jejíž příjem byl Zhotovitelem potvrzen odpovědí na tuto zprávu. V ceně měsíčního paušálu jsou garantovány práce a konzultace do 1 (jedné) hodiny práce měsíčně při měsíčním paušálu od 500 Kč bez DPH (jednoduché technické a servisní práce a konzultace dle ceníku, není mezi měsíci přenosné), po překročení limitu se ceny prací řídi platným ceníkem. Nejmenší jednotkou práce je 15 (patnáct) minut. Jiné servisní podmínky mohou být předmětem zvláštní smlouvy.</w:t>
      </w:r>
    </w:p>
    <w:p>
      <w:pPr>
        <w:pStyle w:val="Style6"/>
        <w:keepNext w:val="0"/>
        <w:keepLines w:val="0"/>
        <w:widowControl w:val="0"/>
        <w:numPr>
          <w:ilvl w:val="0"/>
          <w:numId w:val="11"/>
        </w:numPr>
        <w:shd w:val="clear" w:color="auto" w:fill="auto"/>
        <w:tabs>
          <w:tab w:pos="419" w:val="left"/>
        </w:tabs>
        <w:bidi w:val="0"/>
        <w:spacing w:before="0" w:after="0" w:line="254" w:lineRule="auto"/>
        <w:ind w:left="440" w:right="0" w:hanging="440"/>
        <w:jc w:val="both"/>
      </w:pPr>
      <w:r>
        <w:rPr>
          <w:color w:val="000000"/>
          <w:spacing w:val="0"/>
          <w:w w:val="100"/>
          <w:position w:val="0"/>
          <w:shd w:val="clear" w:color="auto" w:fill="auto"/>
          <w:lang w:val="cs-CZ" w:eastAsia="cs-CZ" w:bidi="cs-CZ"/>
        </w:rPr>
        <w:t>Zhotovitel si vyhrazuje právo nabízet Objednateli formou výzvy k úhradě služby, které vyžadují práci nad rámec smluvně uzavřených podmínek. Jedná se např. o upgrady s nutností úprav zejm. legislativního charakteru, upgrady způsobené morálním zastaráním stránek s ohledem na vývoj požadavků na bezbariérovou přístupnost stránek.</w:t>
      </w:r>
    </w:p>
    <w:p>
      <w:pPr>
        <w:pStyle w:val="Style6"/>
        <w:keepNext w:val="0"/>
        <w:keepLines w:val="0"/>
        <w:widowControl w:val="0"/>
        <w:numPr>
          <w:ilvl w:val="0"/>
          <w:numId w:val="11"/>
        </w:numPr>
        <w:shd w:val="clear" w:color="auto" w:fill="auto"/>
        <w:tabs>
          <w:tab w:pos="419" w:val="left"/>
        </w:tabs>
        <w:bidi w:val="0"/>
        <w:spacing w:before="0" w:after="0" w:line="254" w:lineRule="auto"/>
        <w:ind w:left="440" w:right="0" w:hanging="440"/>
        <w:jc w:val="both"/>
      </w:pPr>
      <w:r>
        <w:rPr>
          <w:color w:val="000000"/>
          <w:spacing w:val="0"/>
          <w:w w:val="100"/>
          <w:position w:val="0"/>
          <w:shd w:val="clear" w:color="auto" w:fill="auto"/>
          <w:lang w:val="cs-CZ" w:eastAsia="cs-CZ" w:bidi="cs-CZ"/>
        </w:rPr>
        <w:t xml:space="preserve">Zhotovitel zajistí řádný </w:t>
      </w:r>
      <w:r>
        <w:rPr>
          <w:i/>
          <w:iCs/>
          <w:color w:val="000000"/>
          <w:spacing w:val="0"/>
          <w:w w:val="100"/>
          <w:position w:val="0"/>
          <w:shd w:val="clear" w:color="auto" w:fill="auto"/>
          <w:lang w:val="cs-CZ" w:eastAsia="cs-CZ" w:bidi="cs-CZ"/>
        </w:rPr>
        <w:t>provoz</w:t>
      </w:r>
      <w:r>
        <w:rPr>
          <w:color w:val="000000"/>
          <w:spacing w:val="0"/>
          <w:w w:val="100"/>
          <w:position w:val="0"/>
          <w:shd w:val="clear" w:color="auto" w:fill="auto"/>
          <w:lang w:val="cs-CZ" w:eastAsia="cs-CZ" w:bidi="cs-CZ"/>
        </w:rPr>
        <w:t xml:space="preserve"> Stránek a dalších poskytovaných služeb v rámci obvyklých technických možností internetu. Za funkčnost záznamu v DNS </w:t>
      </w:r>
      <w:r>
        <w:rPr>
          <w:i/>
          <w:iCs/>
          <w:color w:val="000000"/>
          <w:spacing w:val="0"/>
          <w:w w:val="100"/>
          <w:position w:val="0"/>
          <w:shd w:val="clear" w:color="auto" w:fill="auto"/>
          <w:lang w:val="cs-CZ" w:eastAsia="cs-CZ" w:bidi="cs-CZ"/>
        </w:rPr>
        <w:t>(Domain Name System)</w:t>
      </w:r>
      <w:r>
        <w:rPr>
          <w:color w:val="000000"/>
          <w:spacing w:val="0"/>
          <w:w w:val="100"/>
          <w:position w:val="0"/>
          <w:shd w:val="clear" w:color="auto" w:fill="auto"/>
          <w:lang w:val="cs-CZ" w:eastAsia="cs-CZ" w:bidi="cs-CZ"/>
        </w:rPr>
        <w:t xml:space="preserve"> ručí jen v případě, pokud je u příslušné domény jejím technickým správcem a doména je vedena v DNS Zhotovitele.</w:t>
      </w:r>
    </w:p>
    <w:p>
      <w:pPr>
        <w:pStyle w:val="Style6"/>
        <w:keepNext w:val="0"/>
        <w:keepLines w:val="0"/>
        <w:widowControl w:val="0"/>
        <w:numPr>
          <w:ilvl w:val="0"/>
          <w:numId w:val="11"/>
        </w:numPr>
        <w:shd w:val="clear" w:color="auto" w:fill="auto"/>
        <w:tabs>
          <w:tab w:pos="419" w:val="left"/>
        </w:tabs>
        <w:bidi w:val="0"/>
        <w:spacing w:before="0" w:after="0" w:line="254" w:lineRule="auto"/>
        <w:ind w:left="440" w:right="0" w:hanging="440"/>
        <w:jc w:val="both"/>
      </w:pPr>
      <w:r>
        <w:rPr>
          <w:color w:val="000000"/>
          <w:spacing w:val="0"/>
          <w:w w:val="100"/>
          <w:position w:val="0"/>
          <w:shd w:val="clear" w:color="auto" w:fill="auto"/>
          <w:lang w:val="cs-CZ" w:eastAsia="cs-CZ" w:bidi="cs-CZ"/>
        </w:rPr>
        <w:t>Zhotovitel si vyhrazuje právo provádět plánovanou údržbu svých technických zařízení, která může mít za následek dočasnou nedostupnost Stránek a/nebo dalších poskytovaných služeb, maximálně však v rozsahu 1 hodiny měsíčně. V případě předpokladu nedostupnosti Stránek a/nebo dalších poskytovaných služeb nad uvedený rozsah je Zhotovitel povinen tuto skutečnost oznámit předem technickému kontaktu Objednatele (obvykle elektronickou poštou).</w:t>
      </w:r>
    </w:p>
    <w:p>
      <w:pPr>
        <w:pStyle w:val="Style6"/>
        <w:keepNext w:val="0"/>
        <w:keepLines w:val="0"/>
        <w:widowControl w:val="0"/>
        <w:numPr>
          <w:ilvl w:val="0"/>
          <w:numId w:val="11"/>
        </w:numPr>
        <w:shd w:val="clear" w:color="auto" w:fill="auto"/>
        <w:tabs>
          <w:tab w:pos="419" w:val="left"/>
        </w:tabs>
        <w:bidi w:val="0"/>
        <w:spacing w:before="0" w:after="0" w:line="254" w:lineRule="auto"/>
        <w:ind w:left="440" w:right="0" w:hanging="440"/>
        <w:jc w:val="both"/>
        <w:sectPr>
          <w:headerReference w:type="default" r:id="rId5"/>
          <w:footerReference w:type="default" r:id="rId6"/>
          <w:footnotePr>
            <w:pos w:val="pageBottom"/>
            <w:numFmt w:val="decimal"/>
            <w:numRestart w:val="continuous"/>
          </w:footnotePr>
          <w:type w:val="continuous"/>
          <w:pgSz w:w="11900" w:h="16840"/>
          <w:pgMar w:top="862" w:left="746" w:right="464" w:bottom="1651" w:header="0" w:footer="3" w:gutter="0"/>
          <w:cols w:space="720"/>
          <w:noEndnote/>
          <w:rtlGutter w:val="0"/>
          <w:docGrid w:linePitch="360"/>
        </w:sectPr>
      </w:pPr>
      <w:r>
        <w:rPr>
          <w:color w:val="000000"/>
          <w:spacing w:val="0"/>
          <w:w w:val="100"/>
          <w:position w:val="0"/>
          <w:shd w:val="clear" w:color="auto" w:fill="auto"/>
          <w:lang w:val="cs-CZ" w:eastAsia="cs-CZ" w:bidi="cs-CZ"/>
        </w:rPr>
        <w:t>V případě úplné a nepřetržité nedostupnosti Stránek a/nebo dalších poskytovaných služeb v rozsahu přesahujícím 72 (sedmdesátdva) hodin a prokaza</w:t>
        <w:softHyphen/>
        <w:t xml:space="preserve">telně zaviněné Zhotovitelem má Objednatel nárok na vrácení poměrné části měsíčního paušálu a nárok vyúčtovat Zhotoviteli jednorázovou smluvní pokutu ve výši 50 % (padesátprocent) měsíčního paušálu. Uvedené nároky nevznikají v případě, kdy je příčinou nedostupnosti neočekávaný zásah vyšší moci </w:t>
      </w:r>
      <w:r>
        <w:rPr>
          <w:i/>
          <w:iCs/>
          <w:color w:val="000000"/>
          <w:spacing w:val="0"/>
          <w:w w:val="100"/>
          <w:position w:val="0"/>
          <w:shd w:val="clear" w:color="auto" w:fill="auto"/>
          <w:lang w:val="cs-CZ" w:eastAsia="cs-CZ" w:bidi="cs-CZ"/>
        </w:rPr>
        <w:t>(vis maior,</w:t>
      </w:r>
      <w:r>
        <w:rPr>
          <w:color w:val="000000"/>
          <w:spacing w:val="0"/>
          <w:w w:val="100"/>
          <w:position w:val="0"/>
          <w:shd w:val="clear" w:color="auto" w:fill="auto"/>
          <w:lang w:val="cs-CZ" w:eastAsia="cs-CZ" w:bidi="cs-CZ"/>
        </w:rPr>
        <w:t xml:space="preserve"> např. živelní pohroma, válka, nepokoje... atp.). Objednateli vznikne nárok podle tohoto odstavce jen v případě, kdy jej u Zhotovitele písemně uplatní, a to ve lhůtě nejpozdějí do 30 (třiceti) kalendářních dnů od okamžiku, kdy nárok na toto plnění na straně Objednatele vznikl; neuplatněním nároku v písemné formě a ve stanovené lhůtě tento bez dalšího zaniká.</w:t>
      </w:r>
    </w:p>
    <w:p>
      <w:pPr>
        <w:pStyle w:val="Style6"/>
        <w:keepNext w:val="0"/>
        <w:keepLines w:val="0"/>
        <w:widowControl w:val="0"/>
        <w:numPr>
          <w:ilvl w:val="0"/>
          <w:numId w:val="11"/>
        </w:numPr>
        <w:shd w:val="clear" w:color="auto" w:fill="auto"/>
        <w:tabs>
          <w:tab w:pos="862" w:val="left"/>
        </w:tabs>
        <w:bidi w:val="0"/>
        <w:spacing w:before="640" w:after="0" w:line="254" w:lineRule="auto"/>
        <w:ind w:left="840" w:right="0" w:hanging="400"/>
        <w:jc w:val="both"/>
      </w:pPr>
      <w:r>
        <w:rPr>
          <w:color w:val="000000"/>
          <w:spacing w:val="0"/>
          <w:w w:val="100"/>
          <w:position w:val="0"/>
          <w:shd w:val="clear" w:color="auto" w:fill="auto"/>
          <w:lang w:val="cs-CZ" w:eastAsia="cs-CZ" w:bidi="cs-CZ"/>
        </w:rPr>
        <w:t>Zhotovitel [na základě ustanovení § 2900 občanského zákoníku] chrání server proti jeho narušení činností hackerů - a to obvyklými technickými prostředky a postupy typu ochrany sítového přístupu firewallem, průběžným monitoringem, detekcí a blokováním nežádoucích aktivit, průběžným zvyšováním odol</w:t>
        <w:softHyphen/>
        <w:t>nosti proti známým hrozbám, pravidelným zálohováním dat i do fyzicky oddělené lokality, dále fyzickým a organizačním zabezpečením serverů aj napa</w:t>
        <w:softHyphen/>
        <w:t>dení však nemůže zcela vyloučit [k tomu víz věta druhá § 2896 občanského zákoníku]; v těchto případech pak Zhotovitel neodpovídá za narušení provozu Stránek a schránek elektronické pošty. Zhotovitel rovněž předchází vzniku možné újmy v kybernetickém prostoru na straně Objednatele tím, že plní povinnosti podle zákona č. 181/2014 Sb„ o kybernetické bezpečnosti a o změně souvisejících zákonů (zákon o kybernetické bezpečnosti). Rovriěž Zho</w:t>
        <w:softHyphen/>
        <w:t>tovitel neodpovídá za nežádoucí změny obsahu Stránek a softwaru v případě prozrazení přístupového hesla Objednatelem.</w:t>
      </w:r>
    </w:p>
    <w:p>
      <w:pPr>
        <w:pStyle w:val="Style6"/>
        <w:keepNext w:val="0"/>
        <w:keepLines w:val="0"/>
        <w:widowControl w:val="0"/>
        <w:numPr>
          <w:ilvl w:val="0"/>
          <w:numId w:val="11"/>
        </w:numPr>
        <w:shd w:val="clear" w:color="auto" w:fill="auto"/>
        <w:tabs>
          <w:tab w:pos="862" w:val="left"/>
        </w:tabs>
        <w:bidi w:val="0"/>
        <w:spacing w:before="0" w:after="0" w:line="254" w:lineRule="auto"/>
        <w:ind w:left="840" w:right="0" w:hanging="400"/>
        <w:jc w:val="both"/>
      </w:pPr>
      <w:r>
        <w:rPr>
          <w:color w:val="000000"/>
          <w:spacing w:val="0"/>
          <w:w w:val="100"/>
          <w:position w:val="0"/>
          <w:shd w:val="clear" w:color="auto" w:fill="auto"/>
          <w:lang w:val="cs-CZ" w:eastAsia="cs-CZ" w:bidi="cs-CZ"/>
        </w:rPr>
        <w:t>Zhotovitel zajistí na žádost Objednatele Online přístup např. pomocí FTP k statickým stránkám na základě hesla. V tomto případě neručí za funkčnost Stránek a škody způsobené nesprávným užíváním FTP přístupu Objednatelem. Objednatel ručí za utajení přístupového hesla.</w:t>
      </w:r>
    </w:p>
    <w:p>
      <w:pPr>
        <w:pStyle w:val="Style6"/>
        <w:keepNext w:val="0"/>
        <w:keepLines w:val="0"/>
        <w:widowControl w:val="0"/>
        <w:numPr>
          <w:ilvl w:val="0"/>
          <w:numId w:val="11"/>
        </w:numPr>
        <w:shd w:val="clear" w:color="auto" w:fill="auto"/>
        <w:tabs>
          <w:tab w:pos="862" w:val="left"/>
        </w:tabs>
        <w:bidi w:val="0"/>
        <w:spacing w:before="0" w:after="0" w:line="254" w:lineRule="auto"/>
        <w:ind w:left="840" w:right="0" w:hanging="400"/>
        <w:jc w:val="both"/>
      </w:pPr>
      <w:r>
        <w:rPr>
          <w:color w:val="000000"/>
          <w:spacing w:val="0"/>
          <w:w w:val="100"/>
          <w:position w:val="0"/>
          <w:shd w:val="clear" w:color="auto" w:fill="auto"/>
          <w:lang w:val="cs-CZ" w:eastAsia="cs-CZ" w:bidi="cs-CZ"/>
        </w:rPr>
        <w:t>Software je majetkem Zhotovitele. Objednatel bere na vědomí, že software je autorským dílem a je chráněn autorským právem České republiky a mezi</w:t>
        <w:softHyphen/>
        <w:t>národními smlouvami, jimiž je Česká republika [podle ústavního pořádku] vázána. Objednatel se zavazuje dbát autorské ochrany software a jeho doplňků, jako např. dokumentace, zejména do něj nezasahovat a neměnit jej, musí bránit neoprávněnému užití, šíření nebo pořizování kopii, nepředávat je třetím osobám ani je nijak nešířit a nepůjčovat. Objednatel nesmi provádět zpětný překlad a analýzu, dekompilovat nebo disassemblerovat software. Objednatel je oprávněn pořídit si kopie díla výhradně pro zálohování a ochranu před ztrátou. Objednatel neposkytne třetím osobám registrační klič a užívaná hesla.</w:t>
      </w:r>
    </w:p>
    <w:p>
      <w:pPr>
        <w:pStyle w:val="Style6"/>
        <w:keepNext w:val="0"/>
        <w:keepLines w:val="0"/>
        <w:widowControl w:val="0"/>
        <w:numPr>
          <w:ilvl w:val="0"/>
          <w:numId w:val="11"/>
        </w:numPr>
        <w:shd w:val="clear" w:color="auto" w:fill="auto"/>
        <w:tabs>
          <w:tab w:pos="862" w:val="left"/>
        </w:tabs>
        <w:bidi w:val="0"/>
        <w:spacing w:before="0" w:after="0" w:line="254" w:lineRule="auto"/>
        <w:ind w:left="840" w:right="0" w:hanging="400"/>
        <w:jc w:val="both"/>
      </w:pPr>
      <w:r>
        <w:rPr>
          <w:color w:val="000000"/>
          <w:spacing w:val="0"/>
          <w:w w:val="100"/>
          <w:position w:val="0"/>
          <w:shd w:val="clear" w:color="auto" w:fill="auto"/>
          <w:lang w:val="cs-CZ" w:eastAsia="cs-CZ" w:bidi="cs-CZ"/>
        </w:rPr>
        <w:t>Zhotovitel zaručuje, že software splňuje funkce podle Popisu a dokumentace. Zhotovitel však neodpovídá za újmy vzniklé v souvislosti s používáním software či Stránek způsobem či za účelem, k němuž nebyl software či Stránky Zhotovitelem zhotoven, a/nebo za újmy vzniklé v souvislosti s nemožností použít software či Stránky z důvodu mimořádné, nepředvídatelné, neodvratitelné či nezaviněné události. Zhotovitel Objednatele výslovně upozorňuje na to, že určité odlišnosti formátování dokumentu po převodu do HTML z textového editoru nejsou chybou software vismo. Za chybu software se rovněž nepovažují problémy vzniklé v souvislosti s nesprávnou instalací či nesprávným připojením k internetu nebo je-li software provozován na výpočetní tech</w:t>
        <w:softHyphen/>
        <w:t>nice nesplňující podmínky podle dokumentace software, dále není-li správně ovládán neboje provozován na počítači s jinými programy, které svojí funkcí brání správnému Chodu software, zejména počítačovými viry.</w:t>
      </w:r>
    </w:p>
    <w:p>
      <w:pPr>
        <w:pStyle w:val="Style6"/>
        <w:keepNext w:val="0"/>
        <w:keepLines w:val="0"/>
        <w:widowControl w:val="0"/>
        <w:numPr>
          <w:ilvl w:val="0"/>
          <w:numId w:val="11"/>
        </w:numPr>
        <w:shd w:val="clear" w:color="auto" w:fill="auto"/>
        <w:tabs>
          <w:tab w:pos="862" w:val="left"/>
        </w:tabs>
        <w:bidi w:val="0"/>
        <w:spacing w:before="0" w:after="0" w:line="254" w:lineRule="auto"/>
        <w:ind w:left="840" w:right="0" w:hanging="400"/>
        <w:jc w:val="both"/>
      </w:pPr>
      <w:r>
        <w:rPr>
          <w:color w:val="000000"/>
          <w:spacing w:val="0"/>
          <w:w w:val="100"/>
          <w:position w:val="0"/>
          <w:shd w:val="clear" w:color="auto" w:fill="auto"/>
          <w:lang w:val="cs-CZ" w:eastAsia="cs-CZ" w:bidi="cs-CZ"/>
        </w:rPr>
        <w:t xml:space="preserve">Poškozená strana může </w:t>
      </w:r>
      <w:r>
        <w:rPr>
          <w:i/>
          <w:iCs/>
          <w:color w:val="000000"/>
          <w:spacing w:val="0"/>
          <w:w w:val="100"/>
          <w:position w:val="0"/>
          <w:shd w:val="clear" w:color="auto" w:fill="auto"/>
          <w:lang w:val="cs-CZ" w:eastAsia="cs-CZ" w:bidi="cs-CZ"/>
        </w:rPr>
        <w:t>Smlouvu o provozu a servisu</w:t>
      </w:r>
      <w:r>
        <w:rPr>
          <w:color w:val="000000"/>
          <w:spacing w:val="0"/>
          <w:w w:val="100"/>
          <w:position w:val="0"/>
          <w:shd w:val="clear" w:color="auto" w:fill="auto"/>
          <w:lang w:val="cs-CZ" w:eastAsia="cs-CZ" w:bidi="cs-CZ"/>
        </w:rPr>
        <w:t xml:space="preserve"> vypovědět s jednoměsíční výpovědní lhůtou v případě závažného neplnění smluvních podmínek druhou stranou, na které bylo písemně upozorněno a nebyla v přiměřeném čase zjednána náprava. Žádná ze smluvních stran nemá nárok na úhradu jakýchkoliv nákladů spojených s ukončením smluv.</w:t>
      </w:r>
    </w:p>
    <w:p>
      <w:pPr>
        <w:pStyle w:val="Style6"/>
        <w:keepNext w:val="0"/>
        <w:keepLines w:val="0"/>
        <w:widowControl w:val="0"/>
        <w:numPr>
          <w:ilvl w:val="0"/>
          <w:numId w:val="11"/>
        </w:numPr>
        <w:shd w:val="clear" w:color="auto" w:fill="auto"/>
        <w:tabs>
          <w:tab w:pos="862" w:val="left"/>
        </w:tabs>
        <w:bidi w:val="0"/>
        <w:spacing w:before="0" w:after="0" w:line="254" w:lineRule="auto"/>
        <w:ind w:left="840" w:right="0" w:hanging="400"/>
        <w:jc w:val="both"/>
      </w:pPr>
      <w:r>
        <w:rPr>
          <w:color w:val="000000"/>
          <w:spacing w:val="0"/>
          <w:w w:val="100"/>
          <w:position w:val="0"/>
          <w:shd w:val="clear" w:color="auto" w:fill="auto"/>
          <w:lang w:val="cs-CZ" w:eastAsia="cs-CZ" w:bidi="cs-CZ"/>
        </w:rPr>
        <w:t xml:space="preserve">Výpovědní lhůta je stanovena na 3 (tři) kalendářní měsíce, není-li ve </w:t>
      </w:r>
      <w:r>
        <w:rPr>
          <w:i/>
          <w:iCs/>
          <w:color w:val="000000"/>
          <w:spacing w:val="0"/>
          <w:w w:val="100"/>
          <w:position w:val="0"/>
          <w:shd w:val="clear" w:color="auto" w:fill="auto"/>
          <w:lang w:val="cs-CZ" w:eastAsia="cs-CZ" w:bidi="cs-CZ"/>
        </w:rPr>
        <w:t>Smlouvě o provozu a servisu</w:t>
      </w:r>
      <w:r>
        <w:rPr>
          <w:color w:val="000000"/>
          <w:spacing w:val="0"/>
          <w:w w:val="100"/>
          <w:position w:val="0"/>
          <w:shd w:val="clear" w:color="auto" w:fill="auto"/>
          <w:lang w:val="cs-CZ" w:eastAsia="cs-CZ" w:bidi="cs-CZ"/>
        </w:rPr>
        <w:t xml:space="preserve"> uvedeno jinak. Výpovědní lhůta počíná běžet prvním dnem následujícího měsíce po měsíci, v kterém byla výpověď doručena druhé smluvní straně prostřednictvím držitele poštovní licence.</w:t>
      </w:r>
    </w:p>
    <w:p>
      <w:pPr>
        <w:pStyle w:val="Style6"/>
        <w:keepNext w:val="0"/>
        <w:keepLines w:val="0"/>
        <w:widowControl w:val="0"/>
        <w:numPr>
          <w:ilvl w:val="0"/>
          <w:numId w:val="11"/>
        </w:numPr>
        <w:shd w:val="clear" w:color="auto" w:fill="auto"/>
        <w:tabs>
          <w:tab w:pos="862" w:val="left"/>
        </w:tabs>
        <w:bidi w:val="0"/>
        <w:spacing w:before="0" w:after="0" w:line="254" w:lineRule="auto"/>
        <w:ind w:left="840" w:right="0" w:hanging="400"/>
        <w:jc w:val="both"/>
      </w:pPr>
      <w:r>
        <w:rPr>
          <w:color w:val="000000"/>
          <w:spacing w:val="0"/>
          <w:w w:val="100"/>
          <w:position w:val="0"/>
          <w:shd w:val="clear" w:color="auto" w:fill="auto"/>
          <w:lang w:val="cs-CZ" w:eastAsia="cs-CZ" w:bidi="cs-CZ"/>
        </w:rPr>
        <w:t>Zhotovitel používá v některých případech pro provoz Stránek a software soubory cookies, aplikace a služby třetích stran. Zhotovitel neručí za správnost, dostupnost a funkčnost aplikací a služeb třetích stran.</w:t>
      </w:r>
    </w:p>
    <w:p>
      <w:pPr>
        <w:pStyle w:val="Style6"/>
        <w:keepNext w:val="0"/>
        <w:keepLines w:val="0"/>
        <w:widowControl w:val="0"/>
        <w:numPr>
          <w:ilvl w:val="0"/>
          <w:numId w:val="11"/>
        </w:numPr>
        <w:shd w:val="clear" w:color="auto" w:fill="auto"/>
        <w:tabs>
          <w:tab w:pos="862" w:val="left"/>
        </w:tabs>
        <w:bidi w:val="0"/>
        <w:spacing w:before="0" w:after="0" w:line="254" w:lineRule="auto"/>
        <w:ind w:left="840" w:right="0" w:hanging="400"/>
        <w:jc w:val="both"/>
      </w:pPr>
      <w:r>
        <w:rPr>
          <w:color w:val="000000"/>
          <w:spacing w:val="0"/>
          <w:w w:val="100"/>
          <w:position w:val="0"/>
          <w:shd w:val="clear" w:color="auto" w:fill="auto"/>
          <w:lang w:val="cs-CZ" w:eastAsia="cs-CZ" w:bidi="cs-CZ"/>
        </w:rPr>
        <w:t>Při používání modulu vismo Anketa je nezbytné užití souborů cookies, v opačném případě je možné hlasovat opakovaně. Zhotovitel nepřebírá zodpo</w:t>
        <w:softHyphen/>
        <w:t>vědnost za neregulérní hlasování v modulu vismo Anketa.</w:t>
      </w:r>
    </w:p>
    <w:p>
      <w:pPr>
        <w:pStyle w:val="Style6"/>
        <w:keepNext w:val="0"/>
        <w:keepLines w:val="0"/>
        <w:widowControl w:val="0"/>
        <w:numPr>
          <w:ilvl w:val="0"/>
          <w:numId w:val="11"/>
        </w:numPr>
        <w:shd w:val="clear" w:color="auto" w:fill="auto"/>
        <w:tabs>
          <w:tab w:pos="862" w:val="left"/>
        </w:tabs>
        <w:bidi w:val="0"/>
        <w:spacing w:before="0" w:after="120" w:line="254" w:lineRule="auto"/>
        <w:ind w:left="840" w:right="0" w:hanging="400"/>
        <w:jc w:val="both"/>
      </w:pPr>
      <w:r>
        <w:rPr>
          <w:color w:val="000000"/>
          <w:spacing w:val="0"/>
          <w:w w:val="100"/>
          <w:position w:val="0"/>
          <w:shd w:val="clear" w:color="auto" w:fill="auto"/>
          <w:lang w:val="cs-CZ" w:eastAsia="cs-CZ" w:bidi="cs-CZ"/>
        </w:rPr>
        <w:t>Objednatel souhlasí s tím, že na Stránkách bude uvedeno označení Zhotovitele. Zhotovitel je oprávněn Stránky a/nebo jejich části (printscreen webu, logo aj.) používat jako referenci ve svých firemních materiálech.</w:t>
      </w:r>
    </w:p>
    <w:p>
      <w:pPr>
        <w:pStyle w:val="Style29"/>
        <w:keepNext/>
        <w:keepLines/>
        <w:widowControl w:val="0"/>
        <w:numPr>
          <w:ilvl w:val="0"/>
          <w:numId w:val="3"/>
        </w:numPr>
        <w:shd w:val="clear" w:color="auto" w:fill="auto"/>
        <w:tabs>
          <w:tab w:pos="337" w:val="left"/>
        </w:tabs>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Záruční a další podmínky služby vismo Ověřený snímek webu (pro zákazníky se zakoupenou službou)</w:t>
      </w:r>
      <w:bookmarkEnd w:id="14"/>
      <w:bookmarkEnd w:id="15"/>
    </w:p>
    <w:p>
      <w:pPr>
        <w:pStyle w:val="Style6"/>
        <w:keepNext w:val="0"/>
        <w:keepLines w:val="0"/>
        <w:widowControl w:val="0"/>
        <w:numPr>
          <w:ilvl w:val="0"/>
          <w:numId w:val="13"/>
        </w:numPr>
        <w:shd w:val="clear" w:color="auto" w:fill="auto"/>
        <w:tabs>
          <w:tab w:pos="862" w:val="left"/>
        </w:tabs>
        <w:bidi w:val="0"/>
        <w:spacing w:before="0" w:after="0" w:line="259" w:lineRule="auto"/>
        <w:ind w:left="840" w:right="0" w:hanging="400"/>
        <w:jc w:val="both"/>
      </w:pPr>
      <w:r>
        <w:rPr>
          <w:color w:val="000000"/>
          <w:spacing w:val="0"/>
          <w:w w:val="100"/>
          <w:position w:val="0"/>
          <w:shd w:val="clear" w:color="auto" w:fill="auto"/>
          <w:lang w:val="cs-CZ" w:eastAsia="cs-CZ" w:bidi="cs-CZ"/>
        </w:rPr>
        <w:t xml:space="preserve">Není-li ve </w:t>
      </w:r>
      <w:r>
        <w:rPr>
          <w:i/>
          <w:iCs/>
          <w:color w:val="000000"/>
          <w:spacing w:val="0"/>
          <w:w w:val="100"/>
          <w:position w:val="0"/>
          <w:shd w:val="clear" w:color="auto" w:fill="auto"/>
          <w:lang w:val="cs-CZ" w:eastAsia="cs-CZ" w:bidi="cs-CZ"/>
        </w:rPr>
        <w:t>Smlouvě o provozu a servisu</w:t>
      </w:r>
      <w:r>
        <w:rPr>
          <w:color w:val="000000"/>
          <w:spacing w:val="0"/>
          <w:w w:val="100"/>
          <w:position w:val="0"/>
          <w:shd w:val="clear" w:color="auto" w:fill="auto"/>
          <w:lang w:val="cs-CZ" w:eastAsia="cs-CZ" w:bidi="cs-CZ"/>
        </w:rPr>
        <w:t xml:space="preserve"> výslovně dohodnuto jinak, doba provozu Snímkováni a výpovědní lhůty se řídí pravidly uvedenými v odst. 3.1, 3.13 a 3.14 těchto obchodních podmínek.</w:t>
      </w:r>
    </w:p>
    <w:p>
      <w:pPr>
        <w:pStyle w:val="Style6"/>
        <w:keepNext w:val="0"/>
        <w:keepLines w:val="0"/>
        <w:widowControl w:val="0"/>
        <w:numPr>
          <w:ilvl w:val="0"/>
          <w:numId w:val="13"/>
        </w:numPr>
        <w:shd w:val="clear" w:color="auto" w:fill="auto"/>
        <w:tabs>
          <w:tab w:pos="862" w:val="left"/>
        </w:tabs>
        <w:bidi w:val="0"/>
        <w:spacing w:before="0" w:after="0" w:line="259" w:lineRule="auto"/>
        <w:ind w:left="0" w:right="0" w:firstLine="420"/>
        <w:jc w:val="both"/>
      </w:pPr>
      <w:r>
        <w:rPr>
          <w:color w:val="000000"/>
          <w:spacing w:val="0"/>
          <w:w w:val="100"/>
          <w:position w:val="0"/>
          <w:shd w:val="clear" w:color="auto" w:fill="auto"/>
          <w:lang w:val="cs-CZ" w:eastAsia="cs-CZ" w:bidi="cs-CZ"/>
        </w:rPr>
        <w:t>Postup Snímkování je autorským dílem. Pojem autorského díla je vymezen v odstavci 3.11 těchto obchodních podmínek.</w:t>
      </w:r>
    </w:p>
    <w:p>
      <w:pPr>
        <w:pStyle w:val="Style6"/>
        <w:keepNext w:val="0"/>
        <w:keepLines w:val="0"/>
        <w:widowControl w:val="0"/>
        <w:numPr>
          <w:ilvl w:val="0"/>
          <w:numId w:val="13"/>
        </w:numPr>
        <w:shd w:val="clear" w:color="auto" w:fill="auto"/>
        <w:tabs>
          <w:tab w:pos="862" w:val="left"/>
        </w:tabs>
        <w:bidi w:val="0"/>
        <w:spacing w:before="0" w:after="0" w:line="259" w:lineRule="auto"/>
        <w:ind w:left="840" w:right="0" w:hanging="400"/>
        <w:jc w:val="both"/>
      </w:pPr>
      <w:r>
        <w:rPr>
          <w:color w:val="000000"/>
          <w:spacing w:val="0"/>
          <w:w w:val="100"/>
          <w:position w:val="0"/>
          <w:shd w:val="clear" w:color="auto" w:fill="auto"/>
          <w:lang w:val="cs-CZ" w:eastAsia="cs-CZ" w:bidi="cs-CZ"/>
        </w:rPr>
        <w:t>Objednatel bezvýhradně souhlasí s tím, že předmětem Snímkování je pořizování kopií jen té části webu, která je dosažitelná podle oboustranně dohod</w:t>
        <w:softHyphen/>
        <w:t>nutých v dokumentu Pravidla snímkování (stahování) stránek. Pokud nejsou Pravidla snímkování ujednána písemně, pak platí, že se řídí rozhodnutím Zhotovitele. Jakékoli jiné stránky, a to i přesto, že jsou označeny příslušnosti např. k úřední desce, nejsou v kopiích zahrnuty. Není-li písemně ujednáno jinak, zahrnuje Snímkování vismo Stránek tzv. mapu úřední desky a stránky z ní přímo odkazované (první úroveň za mapu úřední desky).</w:t>
      </w:r>
    </w:p>
    <w:p>
      <w:pPr>
        <w:pStyle w:val="Style6"/>
        <w:keepNext w:val="0"/>
        <w:keepLines w:val="0"/>
        <w:widowControl w:val="0"/>
        <w:numPr>
          <w:ilvl w:val="0"/>
          <w:numId w:val="13"/>
        </w:numPr>
        <w:shd w:val="clear" w:color="auto" w:fill="auto"/>
        <w:tabs>
          <w:tab w:pos="862" w:val="left"/>
        </w:tabs>
        <w:bidi w:val="0"/>
        <w:spacing w:before="0" w:after="0" w:line="259" w:lineRule="auto"/>
        <w:ind w:left="0" w:right="0" w:firstLine="420"/>
        <w:jc w:val="both"/>
      </w:pPr>
      <w:r>
        <w:rPr>
          <w:color w:val="000000"/>
          <w:spacing w:val="0"/>
          <w:w w:val="100"/>
          <w:position w:val="0"/>
          <w:shd w:val="clear" w:color="auto" w:fill="auto"/>
          <w:lang w:val="cs-CZ" w:eastAsia="cs-CZ" w:bidi="cs-CZ"/>
        </w:rPr>
        <w:t>Snímek je prováděn každý pracovní den jedenkrát denně v libovolnou dobu, zpravidla v odpoledních hodinách. Tuto dobu určuje Zhotovitel.</w:t>
      </w:r>
    </w:p>
    <w:p>
      <w:pPr>
        <w:pStyle w:val="Style6"/>
        <w:keepNext w:val="0"/>
        <w:keepLines w:val="0"/>
        <w:widowControl w:val="0"/>
        <w:numPr>
          <w:ilvl w:val="0"/>
          <w:numId w:val="13"/>
        </w:numPr>
        <w:shd w:val="clear" w:color="auto" w:fill="auto"/>
        <w:tabs>
          <w:tab w:pos="862" w:val="left"/>
        </w:tabs>
        <w:bidi w:val="0"/>
        <w:spacing w:before="0" w:after="0" w:line="259" w:lineRule="auto"/>
        <w:ind w:left="840" w:right="0" w:hanging="400"/>
        <w:jc w:val="both"/>
      </w:pPr>
      <w:r>
        <w:rPr>
          <w:color w:val="000000"/>
          <w:spacing w:val="0"/>
          <w:w w:val="100"/>
          <w:position w:val="0"/>
          <w:shd w:val="clear" w:color="auto" w:fill="auto"/>
          <w:lang w:val="cs-CZ" w:eastAsia="cs-CZ" w:bidi="cs-CZ"/>
        </w:rPr>
        <w:t>Předmětem Snímkování nejsou nepřístupné stránky, byť by nepřístupnost byla krátkodobá právě v době snímkování. Zhotovitel se zavazuje provádět namátkové kontroly za účelem zjištění takových závad a provedeni opakovaného stažení. Zhotovitel však v těchto případech neodpovídá za plnou úspěš</w:t>
        <w:softHyphen/>
        <w:t>nost takového postupu.</w:t>
      </w:r>
    </w:p>
    <w:p>
      <w:pPr>
        <w:pStyle w:val="Style6"/>
        <w:keepNext w:val="0"/>
        <w:keepLines w:val="0"/>
        <w:widowControl w:val="0"/>
        <w:numPr>
          <w:ilvl w:val="0"/>
          <w:numId w:val="13"/>
        </w:numPr>
        <w:shd w:val="clear" w:color="auto" w:fill="auto"/>
        <w:tabs>
          <w:tab w:pos="862" w:val="left"/>
        </w:tabs>
        <w:bidi w:val="0"/>
        <w:spacing w:before="0" w:after="120" w:line="259" w:lineRule="auto"/>
        <w:ind w:left="0" w:right="0" w:firstLine="420"/>
        <w:jc w:val="both"/>
      </w:pPr>
      <w:r>
        <w:rPr>
          <w:color w:val="000000"/>
          <w:spacing w:val="0"/>
          <w:w w:val="100"/>
          <w:position w:val="0"/>
          <w:shd w:val="clear" w:color="auto" w:fill="auto"/>
          <w:lang w:val="cs-CZ" w:eastAsia="cs-CZ" w:bidi="cs-CZ"/>
        </w:rPr>
        <w:t>Denní zálohování úřední desky pro uživatele modulu vismo Ověřený snímek webu je s garancí uchování dat po dobu 5 let.</w:t>
      </w:r>
    </w:p>
    <w:p>
      <w:pPr>
        <w:pStyle w:val="Style29"/>
        <w:keepNext/>
        <w:keepLines/>
        <w:widowControl w:val="0"/>
        <w:numPr>
          <w:ilvl w:val="0"/>
          <w:numId w:val="3"/>
        </w:numPr>
        <w:shd w:val="clear" w:color="auto" w:fill="auto"/>
        <w:tabs>
          <w:tab w:pos="304" w:val="left"/>
        </w:tabs>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Dodací a platební podmínky, ceny</w:t>
      </w:r>
      <w:bookmarkEnd w:id="16"/>
      <w:bookmarkEnd w:id="17"/>
    </w:p>
    <w:p>
      <w:pPr>
        <w:pStyle w:val="Style6"/>
        <w:keepNext w:val="0"/>
        <w:keepLines w:val="0"/>
        <w:widowControl w:val="0"/>
        <w:numPr>
          <w:ilvl w:val="0"/>
          <w:numId w:val="15"/>
        </w:numPr>
        <w:shd w:val="clear" w:color="auto" w:fill="auto"/>
        <w:tabs>
          <w:tab w:pos="862" w:val="left"/>
        </w:tabs>
        <w:bidi w:val="0"/>
        <w:spacing w:before="0" w:after="0" w:line="259" w:lineRule="auto"/>
        <w:ind w:left="840" w:right="0" w:hanging="400"/>
        <w:jc w:val="both"/>
      </w:pPr>
      <w:r>
        <w:rPr>
          <w:color w:val="000000"/>
          <w:spacing w:val="0"/>
          <w:w w:val="100"/>
          <w:position w:val="0"/>
          <w:shd w:val="clear" w:color="auto" w:fill="auto"/>
          <w:lang w:val="cs-CZ" w:eastAsia="cs-CZ" w:bidi="cs-CZ"/>
        </w:rPr>
        <w:t xml:space="preserve">Objednatel a Zhotovitel uzavírají podle předmětu objednávky </w:t>
      </w:r>
      <w:r>
        <w:rPr>
          <w:i/>
          <w:iCs/>
          <w:color w:val="000000"/>
          <w:spacing w:val="0"/>
          <w:w w:val="100"/>
          <w:position w:val="0"/>
          <w:shd w:val="clear" w:color="auto" w:fill="auto"/>
          <w:lang w:val="cs-CZ" w:eastAsia="cs-CZ" w:bidi="cs-CZ"/>
        </w:rPr>
        <w:t>Smlouvu o dílo s nehmotným výsledkem</w:t>
      </w:r>
      <w:r>
        <w:rPr>
          <w:color w:val="000000"/>
          <w:spacing w:val="0"/>
          <w:w w:val="100"/>
          <w:position w:val="0"/>
          <w:shd w:val="clear" w:color="auto" w:fill="auto"/>
          <w:lang w:val="cs-CZ" w:eastAsia="cs-CZ" w:bidi="cs-CZ"/>
        </w:rPr>
        <w:t xml:space="preserve"> a/nebo </w:t>
      </w:r>
      <w:r>
        <w:rPr>
          <w:i/>
          <w:iCs/>
          <w:color w:val="000000"/>
          <w:spacing w:val="0"/>
          <w:w w:val="100"/>
          <w:position w:val="0"/>
          <w:shd w:val="clear" w:color="auto" w:fill="auto"/>
          <w:lang w:val="cs-CZ" w:eastAsia="cs-CZ" w:bidi="cs-CZ"/>
        </w:rPr>
        <w:t>Smlouvu licenční o poskytnutí práv k užíváni systému</w:t>
      </w:r>
      <w:r>
        <w:rPr>
          <w:color w:val="000000"/>
          <w:spacing w:val="0"/>
          <w:w w:val="100"/>
          <w:position w:val="0"/>
          <w:shd w:val="clear" w:color="auto" w:fill="auto"/>
          <w:lang w:val="cs-CZ" w:eastAsia="cs-CZ" w:bidi="cs-CZ"/>
        </w:rPr>
        <w:t xml:space="preserve"> vismo a </w:t>
      </w:r>
      <w:r>
        <w:rPr>
          <w:i/>
          <w:iCs/>
          <w:color w:val="000000"/>
          <w:spacing w:val="0"/>
          <w:w w:val="100"/>
          <w:position w:val="0"/>
          <w:shd w:val="clear" w:color="auto" w:fill="auto"/>
          <w:lang w:val="cs-CZ" w:eastAsia="cs-CZ" w:bidi="cs-CZ"/>
        </w:rPr>
        <w:t>Smlouvu o provozu a servisu.</w:t>
      </w:r>
      <w:r>
        <w:rPr>
          <w:color w:val="000000"/>
          <w:spacing w:val="0"/>
          <w:w w:val="100"/>
          <w:position w:val="0"/>
          <w:shd w:val="clear" w:color="auto" w:fill="auto"/>
          <w:lang w:val="cs-CZ" w:eastAsia="cs-CZ" w:bidi="cs-CZ"/>
        </w:rPr>
        <w:t xml:space="preserve"> Služby je možné dodat i na základě vystavené objednávky. Ceny a parametry služeb (např. poskytovaný prostor v MB dat, typy poskytovaných prací a jejich hodinové sazby, ceny modulů vismo apod.) se řídí platným ceníkem, nabídkou nebo dohodou.</w:t>
      </w:r>
    </w:p>
    <w:p>
      <w:pPr>
        <w:pStyle w:val="Style6"/>
        <w:keepNext w:val="0"/>
        <w:keepLines w:val="0"/>
        <w:widowControl w:val="0"/>
        <w:numPr>
          <w:ilvl w:val="0"/>
          <w:numId w:val="15"/>
        </w:numPr>
        <w:shd w:val="clear" w:color="auto" w:fill="auto"/>
        <w:tabs>
          <w:tab w:pos="862" w:val="left"/>
        </w:tabs>
        <w:bidi w:val="0"/>
        <w:spacing w:before="0" w:after="0" w:line="259" w:lineRule="auto"/>
        <w:ind w:left="840" w:right="0" w:hanging="400"/>
        <w:jc w:val="both"/>
      </w:pPr>
      <w:r>
        <w:rPr>
          <w:i/>
          <w:iCs/>
          <w:color w:val="000000"/>
          <w:spacing w:val="0"/>
          <w:w w:val="100"/>
          <w:position w:val="0"/>
          <w:shd w:val="clear" w:color="auto" w:fill="auto"/>
          <w:lang w:val="cs-CZ" w:eastAsia="cs-CZ" w:bidi="cs-CZ"/>
        </w:rPr>
        <w:t>Smlouva o dílo s nehmotným výsledkem a Smlouvu licenční o poskytnutí práv k užívání systému</w:t>
      </w:r>
      <w:r>
        <w:rPr>
          <w:color w:val="000000"/>
          <w:spacing w:val="0"/>
          <w:w w:val="100"/>
          <w:position w:val="0"/>
          <w:shd w:val="clear" w:color="auto" w:fill="auto"/>
          <w:lang w:val="cs-CZ" w:eastAsia="cs-CZ" w:bidi="cs-CZ"/>
        </w:rPr>
        <w:t xml:space="preserve"> vismo stanoví pořizovací licence na Stránky a software obvykle v členění jednotlivých modulů a jejich jednorázovou cenu, dále předmět a cenu jednorázově poskytnutých služeb spojených s výrobou Stránek a softwaru. Stránky a software může Objednatel začít užívat až po uhrazení smluvní ceny. Cenu za předmět smlouvy uhradí Objednatel po řádném a včasném dokončení díla, a to bezhotovostním převodem na bankovní účet Zhotovitele. Cenu uhradí Objednatel Zhotoviteli na základě faktury vystavené do 28 kalendářních dnů ode dne převzetí díla.</w:t>
      </w:r>
    </w:p>
    <w:p>
      <w:pPr>
        <w:pStyle w:val="Style6"/>
        <w:keepNext w:val="0"/>
        <w:keepLines w:val="0"/>
        <w:widowControl w:val="0"/>
        <w:numPr>
          <w:ilvl w:val="0"/>
          <w:numId w:val="15"/>
        </w:numPr>
        <w:shd w:val="clear" w:color="auto" w:fill="auto"/>
        <w:tabs>
          <w:tab w:pos="862" w:val="left"/>
        </w:tabs>
        <w:bidi w:val="0"/>
        <w:spacing w:before="0" w:after="0" w:line="259" w:lineRule="auto"/>
        <w:ind w:left="840" w:right="0" w:hanging="400"/>
        <w:jc w:val="both"/>
      </w:pPr>
      <w:r>
        <w:rPr>
          <w:i/>
          <w:iCs/>
          <w:color w:val="000000"/>
          <w:spacing w:val="0"/>
          <w:w w:val="100"/>
          <w:position w:val="0"/>
          <w:shd w:val="clear" w:color="auto" w:fill="auto"/>
          <w:lang w:val="cs-CZ" w:eastAsia="cs-CZ" w:bidi="cs-CZ"/>
        </w:rPr>
        <w:t>Smlouva o provozu a servisu</w:t>
      </w:r>
      <w:r>
        <w:rPr>
          <w:color w:val="000000"/>
          <w:spacing w:val="0"/>
          <w:w w:val="100"/>
          <w:position w:val="0"/>
          <w:shd w:val="clear" w:color="auto" w:fill="auto"/>
          <w:lang w:val="cs-CZ" w:eastAsia="cs-CZ" w:bidi="cs-CZ"/>
        </w:rPr>
        <w:t xml:space="preserve"> sjednává cenu měsíčního paušálu za licenci na zveřejnění (možnost dálkového přístupu) a provoz Stránek a softwaru na internetu. Stránky a software může Objednatel užívat v běžném provozu po období, kdy má uhrazené měsíční paušály, pokud byly Zhotovitelem již fakturovány. Toto období začíná dnem uvedení Stránek nebo softwaru do plného provozu. Pokud není stanoveno jinak, jsou měsíční paušály účtovány jednou ročně za celý kalendářní rok vystavením výzvy k úhradě (není daňovým dokladem) s uvedeným termínem splatnosti. Po její úhradě vystaví Zho</w:t>
        <w:softHyphen/>
        <w:t>tovitel Objednateli do 15 (patnácti) kalendářních dnů odpovídající daňový doklad. Pokud je paušál účtován čtvrtletně nebo pololetně, je vystaven daňový doklad ke konci účtovaného období.</w:t>
      </w:r>
    </w:p>
    <w:p>
      <w:pPr>
        <w:pStyle w:val="Style6"/>
        <w:keepNext w:val="0"/>
        <w:keepLines w:val="0"/>
        <w:widowControl w:val="0"/>
        <w:numPr>
          <w:ilvl w:val="0"/>
          <w:numId w:val="15"/>
        </w:numPr>
        <w:shd w:val="clear" w:color="auto" w:fill="auto"/>
        <w:tabs>
          <w:tab w:pos="862" w:val="left"/>
        </w:tabs>
        <w:bidi w:val="0"/>
        <w:spacing w:before="0" w:after="0" w:line="259" w:lineRule="auto"/>
        <w:ind w:left="840" w:right="0" w:hanging="400"/>
        <w:jc w:val="both"/>
      </w:pPr>
      <w:r>
        <w:rPr>
          <w:color w:val="000000"/>
          <w:spacing w:val="0"/>
          <w:w w:val="100"/>
          <w:position w:val="0"/>
          <w:shd w:val="clear" w:color="auto" w:fill="auto"/>
          <w:lang w:val="cs-CZ" w:eastAsia="cs-CZ" w:bidi="cs-CZ"/>
        </w:rPr>
        <w:t xml:space="preserve">V případě odstoupení od Závazné objednávky či </w:t>
      </w:r>
      <w:r>
        <w:rPr>
          <w:i/>
          <w:iCs/>
          <w:color w:val="000000"/>
          <w:spacing w:val="0"/>
          <w:w w:val="100"/>
          <w:position w:val="0"/>
          <w:shd w:val="clear" w:color="auto" w:fill="auto"/>
          <w:lang w:val="cs-CZ" w:eastAsia="cs-CZ" w:bidi="cs-CZ"/>
        </w:rPr>
        <w:t>Smlouvy o dílo s nehmotným výsledkem a Smlouvy licenční o poskytnuti práv k užívání systému</w:t>
      </w:r>
      <w:r>
        <w:rPr>
          <w:color w:val="000000"/>
          <w:spacing w:val="0"/>
          <w:w w:val="100"/>
          <w:position w:val="0"/>
          <w:shd w:val="clear" w:color="auto" w:fill="auto"/>
          <w:lang w:val="cs-CZ" w:eastAsia="cs-CZ" w:bidi="cs-CZ"/>
        </w:rPr>
        <w:t xml:space="preserve"> vismo před uvedením díla do plného provozu ze strany Objednatele má Zhotovitel nárok vyúčtovat jednorázové odstupné dle občanského zákoníku ve výši 10 000,- Kč (slovy, </w:t>
      </w:r>
      <w:r>
        <w:rPr>
          <w:i/>
          <w:iCs/>
          <w:color w:val="000000"/>
          <w:spacing w:val="0"/>
          <w:w w:val="100"/>
          <w:position w:val="0"/>
          <w:shd w:val="clear" w:color="auto" w:fill="auto"/>
          <w:lang w:val="cs-CZ" w:eastAsia="cs-CZ" w:bidi="cs-CZ"/>
        </w:rPr>
        <w:t>desettisíckorunčeských)</w:t>
      </w:r>
      <w:r>
        <w:rPr>
          <w:color w:val="000000"/>
          <w:spacing w:val="0"/>
          <w:w w:val="100"/>
          <w:position w:val="0"/>
          <w:shd w:val="clear" w:color="auto" w:fill="auto"/>
          <w:lang w:val="cs-CZ" w:eastAsia="cs-CZ" w:bidi="cs-CZ"/>
        </w:rPr>
        <w:t xml:space="preserve"> a náklady za dosavadní provedené práce na díle dle objednávky či Smlouvy do maximální výše v hodnotě objednávky či Smlouvy a dále náklady spojené s provozem na testovací doméně, od celkových nákladů se odečtou náklady dle bodu 2.3. těchto OP.</w:t>
      </w:r>
    </w:p>
    <w:p>
      <w:pPr>
        <w:pStyle w:val="Style6"/>
        <w:keepNext w:val="0"/>
        <w:keepLines w:val="0"/>
        <w:widowControl w:val="0"/>
        <w:numPr>
          <w:ilvl w:val="0"/>
          <w:numId w:val="15"/>
        </w:numPr>
        <w:shd w:val="clear" w:color="auto" w:fill="auto"/>
        <w:tabs>
          <w:tab w:pos="862" w:val="left"/>
        </w:tabs>
        <w:bidi w:val="0"/>
        <w:spacing w:before="0" w:after="0" w:line="259" w:lineRule="auto"/>
        <w:ind w:left="840" w:right="0" w:hanging="400"/>
        <w:jc w:val="both"/>
      </w:pPr>
      <w:r>
        <w:rPr>
          <w:color w:val="000000"/>
          <w:spacing w:val="0"/>
          <w:w w:val="100"/>
          <w:position w:val="0"/>
          <w:shd w:val="clear" w:color="auto" w:fill="auto"/>
          <w:lang w:val="cs-CZ" w:eastAsia="cs-CZ" w:bidi="cs-CZ"/>
        </w:rPr>
        <w:t>Lhůta splatnosti faktur Zhotovitele je 14 (čtrnáct) kalendářních dnů, není-li ve smlouvách uvedeno jinak. Nestanoví-li smlouva jinak, platí, že není-li úhrada připsána na účet Zhotovitele v den splatnosti faktury, má Zhotovitel nárok účtovat úrok z prodlení ve výši 0,05 % z dlužné částky denně, počínaje dnem následujícím po dni splatnosti až do doby plného zaplacení. Pokud prodlení překročí dobu 90 (devadesát) kalendářních dnů, je Zhotovitel oprávněn odnastavit služby a vypovědět všechny smlouvy.</w:t>
      </w:r>
    </w:p>
    <w:p>
      <w:pPr>
        <w:pStyle w:val="Style6"/>
        <w:keepNext w:val="0"/>
        <w:keepLines w:val="0"/>
        <w:widowControl w:val="0"/>
        <w:numPr>
          <w:ilvl w:val="0"/>
          <w:numId w:val="15"/>
        </w:numPr>
        <w:shd w:val="clear" w:color="auto" w:fill="auto"/>
        <w:tabs>
          <w:tab w:pos="862" w:val="left"/>
        </w:tabs>
        <w:bidi w:val="0"/>
        <w:spacing w:before="0" w:after="120" w:line="259" w:lineRule="auto"/>
        <w:ind w:left="840" w:right="0" w:hanging="400"/>
        <w:jc w:val="both"/>
      </w:pPr>
      <w:r>
        <w:rPr>
          <w:color w:val="000000"/>
          <w:spacing w:val="0"/>
          <w:w w:val="100"/>
          <w:position w:val="0"/>
          <w:shd w:val="clear" w:color="auto" w:fill="auto"/>
          <w:lang w:val="cs-CZ" w:eastAsia="cs-CZ" w:bidi="cs-CZ"/>
        </w:rPr>
        <w:t>Dohodou smluvních stran se sjednává právo Zhotovitele navýšit k 1. lednu kalendářního roku průběžné platby o míru průměrné inflace zjištěné za uply</w:t>
        <w:softHyphen/>
        <w:t>nulých 12 (dvanáct) kalendářních měsíců Českým statistickým úřadem.</w:t>
      </w:r>
    </w:p>
    <w:p>
      <w:pPr>
        <w:pStyle w:val="Style29"/>
        <w:keepNext/>
        <w:keepLines/>
        <w:widowControl w:val="0"/>
        <w:numPr>
          <w:ilvl w:val="0"/>
          <w:numId w:val="3"/>
        </w:numPr>
        <w:shd w:val="clear" w:color="auto" w:fill="auto"/>
        <w:tabs>
          <w:tab w:pos="346" w:val="left"/>
        </w:tabs>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Závěrečná ustanovení</w:t>
      </w:r>
      <w:bookmarkEnd w:id="18"/>
      <w:bookmarkEnd w:id="19"/>
    </w:p>
    <w:p>
      <w:pPr>
        <w:pStyle w:val="Style6"/>
        <w:keepNext w:val="0"/>
        <w:keepLines w:val="0"/>
        <w:widowControl w:val="0"/>
        <w:numPr>
          <w:ilvl w:val="0"/>
          <w:numId w:val="17"/>
        </w:numPr>
        <w:shd w:val="clear" w:color="auto" w:fill="auto"/>
        <w:tabs>
          <w:tab w:pos="862" w:val="left"/>
        </w:tabs>
        <w:bidi w:val="0"/>
        <w:spacing w:before="0" w:after="0" w:line="286" w:lineRule="auto"/>
        <w:ind w:left="840" w:right="0" w:hanging="400"/>
        <w:jc w:val="both"/>
      </w:pPr>
      <w:r>
        <w:rPr>
          <w:color w:val="000000"/>
          <w:spacing w:val="0"/>
          <w:w w:val="100"/>
          <w:position w:val="0"/>
          <w:shd w:val="clear" w:color="auto" w:fill="auto"/>
          <w:lang w:val="cs-CZ" w:eastAsia="cs-CZ" w:bidi="cs-CZ"/>
        </w:rPr>
        <w:t>Veškeré spory mezi smluvními stranami budou řešeny především dohodou obou stran. Nedojde-li k dohodě, bude spor řešen u věcně a místně příslušného soudu v České republice.</w:t>
      </w:r>
    </w:p>
    <w:p>
      <w:pPr>
        <w:pStyle w:val="Style6"/>
        <w:keepNext w:val="0"/>
        <w:keepLines w:val="0"/>
        <w:widowControl w:val="0"/>
        <w:numPr>
          <w:ilvl w:val="0"/>
          <w:numId w:val="17"/>
        </w:numPr>
        <w:shd w:val="clear" w:color="auto" w:fill="auto"/>
        <w:tabs>
          <w:tab w:pos="862" w:val="left"/>
        </w:tabs>
        <w:bidi w:val="0"/>
        <w:spacing w:before="0" w:after="0" w:line="271" w:lineRule="auto"/>
        <w:ind w:left="840" w:right="0" w:hanging="400"/>
        <w:jc w:val="both"/>
      </w:pPr>
      <w:r>
        <w:rPr>
          <w:color w:val="000000"/>
          <w:spacing w:val="0"/>
          <w:w w:val="100"/>
          <w:position w:val="0"/>
          <w:shd w:val="clear" w:color="auto" w:fill="auto"/>
          <w:lang w:val="cs-CZ" w:eastAsia="cs-CZ" w:bidi="cs-CZ"/>
        </w:rPr>
        <w:t>Objednatel uzavřením smlouvy se Zhotovitelem nebo vystavením objednávky vyjadřuje souhlas se zasíláním obchodních sdělení i elektronickou cestou ve smyslu zákona č. 480/2004 Sb., o některých službách informační společnosti a o změně některých zákonů (zákon o některých službách informační společnosti).</w:t>
      </w:r>
    </w:p>
    <w:p>
      <w:pPr>
        <w:pStyle w:val="Style6"/>
        <w:keepNext w:val="0"/>
        <w:keepLines w:val="0"/>
        <w:widowControl w:val="0"/>
        <w:numPr>
          <w:ilvl w:val="0"/>
          <w:numId w:val="17"/>
        </w:numPr>
        <w:shd w:val="clear" w:color="auto" w:fill="auto"/>
        <w:tabs>
          <w:tab w:pos="862" w:val="left"/>
        </w:tabs>
        <w:bidi w:val="0"/>
        <w:spacing w:before="0" w:after="180" w:line="259" w:lineRule="auto"/>
        <w:ind w:left="0" w:right="0" w:firstLine="420"/>
        <w:jc w:val="both"/>
      </w:pPr>
      <w:r>
        <w:rPr>
          <w:color w:val="000000"/>
          <w:spacing w:val="0"/>
          <w:w w:val="100"/>
          <w:position w:val="0"/>
          <w:shd w:val="clear" w:color="auto" w:fill="auto"/>
          <w:lang w:val="cs-CZ" w:eastAsia="cs-CZ" w:bidi="cs-CZ"/>
        </w:rPr>
        <w:t>Obchodní podmínky jsou nedílnou součástí uzavřených smluv.</w:t>
      </w:r>
    </w:p>
    <w:p>
      <w:pPr>
        <w:pStyle w:val="Style6"/>
        <w:keepNext w:val="0"/>
        <w:keepLines w:val="0"/>
        <w:widowControl w:val="0"/>
        <w:shd w:val="clear" w:color="auto" w:fill="auto"/>
        <w:bidi w:val="0"/>
        <w:spacing w:before="0" w:after="180" w:line="259" w:lineRule="auto"/>
        <w:ind w:left="0" w:right="0" w:firstLine="420"/>
        <w:jc w:val="both"/>
      </w:pPr>
      <w:r>
        <w:rPr>
          <w:color w:val="000000"/>
          <w:spacing w:val="0"/>
          <w:w w:val="100"/>
          <w:position w:val="0"/>
          <w:shd w:val="clear" w:color="auto" w:fill="auto"/>
          <w:lang w:val="cs-CZ" w:eastAsia="cs-CZ" w:bidi="cs-CZ"/>
        </w:rPr>
        <w:t>V Jihlavě, dne 1. července 2019</w:t>
      </w:r>
    </w:p>
    <w:p>
      <w:pPr>
        <w:pStyle w:val="Style6"/>
        <w:keepNext w:val="0"/>
        <w:keepLines w:val="0"/>
        <w:widowControl w:val="0"/>
        <w:shd w:val="clear" w:color="auto" w:fill="auto"/>
        <w:bidi w:val="0"/>
        <w:spacing w:before="0" w:after="0" w:line="259" w:lineRule="auto"/>
        <w:ind w:left="8800" w:right="0" w:firstLine="0"/>
        <w:jc w:val="left"/>
      </w:pPr>
      <w:r>
        <w:rPr>
          <w:color w:val="000000"/>
          <w:spacing w:val="0"/>
          <w:w w:val="100"/>
          <w:position w:val="0"/>
          <w:shd w:val="clear" w:color="auto" w:fill="auto"/>
          <w:lang w:val="cs-CZ" w:eastAsia="cs-CZ" w:bidi="cs-CZ"/>
        </w:rPr>
        <w:t>WEBHOUSE, s.r.o.</w:t>
      </w:r>
    </w:p>
    <w:p>
      <w:pPr>
        <w:pStyle w:val="Style6"/>
        <w:keepNext w:val="0"/>
        <w:keepLines w:val="0"/>
        <w:widowControl w:val="0"/>
        <w:shd w:val="clear" w:color="auto" w:fill="auto"/>
        <w:bidi w:val="0"/>
        <w:spacing w:before="0" w:after="60" w:line="259" w:lineRule="auto"/>
        <w:ind w:left="0" w:right="380" w:firstLine="0"/>
        <w:jc w:val="right"/>
      </w:pPr>
      <w:r>
        <w:rPr>
          <w:color w:val="000000"/>
          <w:spacing w:val="0"/>
          <w:w w:val="100"/>
          <w:position w:val="0"/>
          <w:shd w:val="clear" w:color="auto" w:fill="auto"/>
          <w:lang w:val="cs-CZ" w:eastAsia="cs-CZ" w:bidi="cs-CZ"/>
        </w:rPr>
        <w:t>Ing. Jitka Savická, jednatelka společnosti</w:t>
      </w:r>
    </w:p>
    <w:p>
      <w:pPr>
        <w:pStyle w:val="Style4"/>
        <w:keepNext/>
        <w:keepLines/>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404" behindDoc="0" locked="0" layoutInCell="1" allowOverlap="1">
                <wp:simplePos x="0" y="0"/>
                <wp:positionH relativeFrom="page">
                  <wp:posOffset>340360</wp:posOffset>
                </wp:positionH>
                <wp:positionV relativeFrom="paragraph">
                  <wp:posOffset>50800</wp:posOffset>
                </wp:positionV>
                <wp:extent cx="707390" cy="170815"/>
                <wp:wrapSquare wrapText="right"/>
                <wp:docPr id="35" name="Shape 35"/>
                <a:graphic xmlns:a="http://schemas.openxmlformats.org/drawingml/2006/main">
                  <a:graphicData uri="http://schemas.microsoft.com/office/word/2010/wordprocessingShape">
                    <wps:wsp>
                      <wps:cNvSpPr txBox="1"/>
                      <wps:spPr>
                        <a:xfrm>
                          <a:ext cx="70739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č. 2</w:t>
                            </w:r>
                          </w:p>
                        </w:txbxContent>
                      </wps:txbx>
                      <wps:bodyPr wrap="none" lIns="0" tIns="0" rIns="0" bIns="0">
                        <a:noAutoFit/>
                      </wps:bodyPr>
                    </wps:wsp>
                  </a:graphicData>
                </a:graphic>
              </wp:anchor>
            </w:drawing>
          </mc:Choice>
          <mc:Fallback>
            <w:pict>
              <v:shape id="_x0000_s1061" type="#_x0000_t202" style="position:absolute;margin-left:26.800000000000001pt;margin-top:4.pt;width:55.700000000000003pt;height:13.449999999999999pt;z-index:-12582934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Příloha č. 2</w:t>
                      </w:r>
                    </w:p>
                  </w:txbxContent>
                </v:textbox>
                <w10:wrap type="square" side="right" anchorx="page"/>
              </v:shape>
            </w:pict>
          </mc:Fallback>
        </mc:AlternateContent>
      </w:r>
      <w:bookmarkStart w:id="20" w:name="bookmark20"/>
      <w:bookmarkStart w:id="21" w:name="bookmark21"/>
      <w:r>
        <w:rPr>
          <w:color w:val="000000"/>
          <w:spacing w:val="0"/>
          <w:w w:val="100"/>
          <w:position w:val="0"/>
          <w:shd w:val="clear" w:color="auto" w:fill="auto"/>
          <w:lang w:val="cs-CZ" w:eastAsia="cs-CZ" w:bidi="cs-CZ"/>
        </w:rPr>
        <w:t>VNITROPODNIKOVÁ SMĚRNICE</w:t>
      </w:r>
      <w:bookmarkEnd w:id="20"/>
      <w:bookmarkEnd w:id="21"/>
    </w:p>
    <w:p>
      <w:pPr>
        <w:pStyle w:val="Style4"/>
        <w:keepNext/>
        <w:keepLines/>
        <w:widowControl w:val="0"/>
        <w:shd w:val="clear" w:color="auto" w:fill="auto"/>
        <w:bidi w:val="0"/>
        <w:spacing w:before="0" w:after="32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o rozsahu a způsobu zpracování osobních údajů</w:t>
      </w:r>
      <w:bookmarkEnd w:id="22"/>
      <w:bookmarkEnd w:id="23"/>
    </w:p>
    <w:p>
      <w:pPr>
        <w:pStyle w:val="Style27"/>
        <w:keepNext w:val="0"/>
        <w:keepLines w:val="0"/>
        <w:widowControl w:val="0"/>
        <w:numPr>
          <w:ilvl w:val="0"/>
          <w:numId w:val="19"/>
        </w:numPr>
        <w:shd w:val="clear" w:color="auto" w:fill="auto"/>
        <w:tabs>
          <w:tab w:pos="693" w:val="left"/>
        </w:tabs>
        <w:bidi w:val="0"/>
        <w:spacing w:before="0" w:after="0" w:line="259" w:lineRule="auto"/>
        <w:ind w:left="0" w:right="0" w:firstLine="0"/>
        <w:jc w:val="both"/>
      </w:pPr>
      <w:r>
        <w:rPr>
          <w:color w:val="000000"/>
          <w:spacing w:val="0"/>
          <w:w w:val="100"/>
          <w:position w:val="0"/>
          <w:shd w:val="clear" w:color="auto" w:fill="auto"/>
          <w:lang w:val="cs-CZ" w:eastAsia="cs-CZ" w:bidi="cs-CZ"/>
        </w:rPr>
        <w:t xml:space="preserve">Obchodní společnost </w:t>
      </w:r>
      <w:r>
        <w:rPr>
          <w:b/>
          <w:bCs/>
          <w:color w:val="000000"/>
          <w:spacing w:val="0"/>
          <w:w w:val="100"/>
          <w:position w:val="0"/>
          <w:shd w:val="clear" w:color="auto" w:fill="auto"/>
          <w:lang w:val="cs-CZ" w:eastAsia="cs-CZ" w:bidi="cs-CZ"/>
        </w:rPr>
        <w:t xml:space="preserve">WEBHOUSE, s.r.o., </w:t>
      </w:r>
      <w:r>
        <w:rPr>
          <w:color w:val="000000"/>
          <w:spacing w:val="0"/>
          <w:w w:val="100"/>
          <w:position w:val="0"/>
          <w:shd w:val="clear" w:color="auto" w:fill="auto"/>
          <w:lang w:val="cs-CZ" w:eastAsia="cs-CZ" w:bidi="cs-CZ"/>
        </w:rPr>
        <w:t>identifikační číslo: 25327054, sídlo: Levského 3187/6, 143 00 Praha 4, provozovna: Brně</w:t>
      </w:r>
    </w:p>
    <w:p>
      <w:pPr>
        <w:pStyle w:val="Style27"/>
        <w:keepNext w:val="0"/>
        <w:keepLines w:val="0"/>
        <w:widowControl w:val="0"/>
        <w:shd w:val="clear" w:color="auto" w:fill="auto"/>
        <w:tabs>
          <w:tab w:pos="5328" w:val="left"/>
          <w:tab w:leader="underscore" w:pos="6614" w:val="left"/>
          <w:tab w:pos="10190" w:val="left"/>
        </w:tabs>
        <w:bidi w:val="0"/>
        <w:spacing w:before="0" w:after="0" w:line="259" w:lineRule="auto"/>
        <w:ind w:left="0" w:right="0" w:firstLine="0"/>
        <w:jc w:val="both"/>
      </w:pPr>
      <w:r>
        <w:rPr>
          <w:color w:val="000000"/>
          <w:spacing w:val="0"/>
          <w:w w:val="100"/>
          <w:position w:val="0"/>
          <w:shd w:val="clear" w:color="auto" w:fill="auto"/>
          <w:lang w:val="cs-CZ" w:eastAsia="cs-CZ" w:bidi="cs-CZ"/>
        </w:rPr>
        <w:t>602/26, 586 01 Jihlava (dále též „Zpracovatel“), telefon:</w:t>
        <w:tab/>
        <w:t>, e-mail:</w:t>
        <w:tab/>
      </w:r>
      <w:r>
        <w:rPr>
          <w:color w:val="000000"/>
          <w:spacing w:val="0"/>
          <w:w w:val="100"/>
          <w:position w:val="0"/>
          <w:u w:val="single"/>
          <w:shd w:val="clear" w:color="auto" w:fill="auto"/>
          <w:lang w:val="cs-CZ" w:eastAsia="cs-CZ" w:bidi="cs-CZ"/>
        </w:rPr>
        <w:t>óJwebhouse.cz</w:t>
      </w:r>
      <w:r>
        <w:rPr>
          <w:color w:val="000000"/>
          <w:spacing w:val="0"/>
          <w:w w:val="100"/>
          <w:position w:val="0"/>
          <w:shd w:val="clear" w:color="auto" w:fill="auto"/>
          <w:lang w:val="cs-CZ" w:eastAsia="cs-CZ" w:bidi="cs-CZ"/>
        </w:rPr>
        <w:t>, kontaktní osoba:</w:t>
        <w:tab/>
      </w:r>
      <w:r>
        <w:rPr>
          <w:b/>
          <w:bCs/>
          <w:color w:val="000000"/>
          <w:spacing w:val="0"/>
          <w:w w:val="100"/>
          <w:position w:val="0"/>
          <w:shd w:val="clear" w:color="auto" w:fill="auto"/>
          <w:lang w:val="cs-CZ" w:eastAsia="cs-CZ" w:bidi="cs-CZ"/>
        </w:rPr>
        <w:t xml:space="preserve">, je - </w:t>
      </w:r>
      <w:r>
        <w:rPr>
          <w:color w:val="000000"/>
          <w:spacing w:val="0"/>
          <w:w w:val="100"/>
          <w:position w:val="0"/>
          <w:shd w:val="clear" w:color="auto" w:fill="auto"/>
          <w:lang w:val="cs-CZ" w:eastAsia="cs-CZ" w:bidi="cs-CZ"/>
        </w:rPr>
        <w:t>ve sm</w:t>
      </w:r>
    </w:p>
    <w:p>
      <w:pPr>
        <w:pStyle w:val="Style27"/>
        <w:keepNext w:val="0"/>
        <w:keepLines w:val="0"/>
        <w:widowControl w:val="0"/>
        <w:shd w:val="clear" w:color="auto" w:fill="auto"/>
        <w:bidi w:val="0"/>
        <w:spacing w:before="0" w:after="180" w:line="259" w:lineRule="auto"/>
        <w:ind w:left="0" w:right="0" w:firstLine="0"/>
        <w:jc w:val="both"/>
      </w:pPr>
      <w:r>
        <w:rPr>
          <w:color w:val="000000"/>
          <w:spacing w:val="0"/>
          <w:w w:val="100"/>
          <w:position w:val="0"/>
          <w:shd w:val="clear" w:color="auto" w:fill="auto"/>
          <w:lang w:val="cs-CZ" w:eastAsia="cs-CZ" w:bidi="cs-CZ"/>
        </w:rPr>
        <w:t xml:space="preserve">nařízení Evropského parlamentu a Rady (EU) 2016/679 ze dne 27. dubna 2016 o ochraně fyzických osob v souvislosti se zpracováním osob údajů a o volném pohybu těchto údajů a o zrušení směrnice 95/46/ES (obecné nařízení o ochraně osobních údajů) [dále též „obecné n a říze ochraně osobních údajů“] - </w:t>
      </w:r>
      <w:r>
        <w:rPr>
          <w:b/>
          <w:bCs/>
          <w:color w:val="000000"/>
          <w:spacing w:val="0"/>
          <w:w w:val="100"/>
          <w:position w:val="0"/>
          <w:shd w:val="clear" w:color="auto" w:fill="auto"/>
          <w:lang w:val="cs-CZ" w:eastAsia="cs-CZ" w:bidi="cs-CZ"/>
        </w:rPr>
        <w:t xml:space="preserve">subjektem, který se v rámci realizace plnění z uzavřených smluv může dostat do kontaktu s osobními fyzických osob </w:t>
      </w:r>
      <w:r>
        <w:rPr>
          <w:color w:val="000000"/>
          <w:spacing w:val="0"/>
          <w:w w:val="100"/>
          <w:position w:val="0"/>
          <w:shd w:val="clear" w:color="auto" w:fill="auto"/>
          <w:lang w:val="cs-CZ" w:eastAsia="cs-CZ" w:bidi="cs-CZ"/>
        </w:rPr>
        <w:t xml:space="preserve">(dále též „Subjekt údajů“), které jako správci mají v držbě zákazníci (dále též „Správce“) WEBHOUSE, s.r.o. Obchodní společ WEBHOUSE, s.r.o. tak ve smyslu definice uvedené článku 4 odst. (8) obecného nařízení o ochraně osobních údajů může být zpracovatelem osob údajů. </w:t>
      </w:r>
      <w:r>
        <w:rPr>
          <w:b/>
          <w:bCs/>
          <w:color w:val="000000"/>
          <w:spacing w:val="0"/>
          <w:w w:val="100"/>
          <w:position w:val="0"/>
          <w:shd w:val="clear" w:color="auto" w:fill="auto"/>
          <w:lang w:val="cs-CZ" w:eastAsia="cs-CZ" w:bidi="cs-CZ"/>
        </w:rPr>
        <w:t xml:space="preserve">Zpracovatelem osobních údajů, </w:t>
      </w:r>
      <w:r>
        <w:rPr>
          <w:color w:val="000000"/>
          <w:spacing w:val="0"/>
          <w:w w:val="100"/>
          <w:position w:val="0"/>
          <w:shd w:val="clear" w:color="auto" w:fill="auto"/>
          <w:lang w:val="cs-CZ" w:eastAsia="cs-CZ" w:bidi="cs-CZ"/>
        </w:rPr>
        <w:t xml:space="preserve">které jsou držbě Správců [tj. zákazníků WEBHOUSE, s.r.o., kteří jsou ve smlouvách označeni „objednatel“], </w:t>
      </w:r>
      <w:r>
        <w:rPr>
          <w:b/>
          <w:bCs/>
          <w:color w:val="000000"/>
          <w:spacing w:val="0"/>
          <w:w w:val="100"/>
          <w:position w:val="0"/>
          <w:shd w:val="clear" w:color="auto" w:fill="auto"/>
          <w:lang w:val="cs-CZ" w:eastAsia="cs-CZ" w:bidi="cs-CZ"/>
        </w:rPr>
        <w:t xml:space="preserve">pro Zpracovatele jsou </w:t>
      </w:r>
      <w:r>
        <w:rPr>
          <w:color w:val="000000"/>
          <w:spacing w:val="0"/>
          <w:w w:val="100"/>
          <w:position w:val="0"/>
          <w:shd w:val="clear" w:color="auto" w:fill="auto"/>
          <w:lang w:val="cs-CZ" w:eastAsia="cs-CZ" w:bidi="cs-CZ"/>
        </w:rPr>
        <w:t xml:space="preserve">tito </w:t>
      </w:r>
      <w:r>
        <w:rPr>
          <w:b/>
          <w:bCs/>
          <w:color w:val="000000"/>
          <w:spacing w:val="0"/>
          <w:w w:val="100"/>
          <w:position w:val="0"/>
          <w:shd w:val="clear" w:color="auto" w:fill="auto"/>
          <w:lang w:val="cs-CZ" w:eastAsia="cs-CZ" w:bidi="cs-CZ"/>
        </w:rPr>
        <w:t xml:space="preserve">subdodavatelé </w:t>
      </w:r>
      <w:r>
        <w:rPr>
          <w:color w:val="000000"/>
          <w:spacing w:val="0"/>
          <w:w w:val="100"/>
          <w:position w:val="0"/>
          <w:shd w:val="clear" w:color="auto" w:fill="auto"/>
          <w:lang w:val="cs-CZ" w:eastAsia="cs-CZ" w:bidi="cs-CZ"/>
        </w:rPr>
        <w:t>WEBHOUSE, s.r.o..</w:t>
      </w:r>
    </w:p>
    <w:p>
      <w:pPr>
        <w:pStyle w:val="Style27"/>
        <w:keepNext w:val="0"/>
        <w:keepLines w:val="0"/>
        <w:widowControl w:val="0"/>
        <w:shd w:val="clear" w:color="auto" w:fill="auto"/>
        <w:bidi w:val="0"/>
        <w:spacing w:before="0" w:after="0" w:line="307" w:lineRule="auto"/>
        <w:ind w:left="700" w:right="0" w:hanging="700"/>
        <w:jc w:val="both"/>
      </w:pPr>
      <w:r>
        <w:rPr>
          <w:b/>
          <w:bCs/>
          <w:color w:val="000000"/>
          <w:spacing w:val="0"/>
          <w:w w:val="100"/>
          <w:position w:val="0"/>
          <w:shd w:val="clear" w:color="auto" w:fill="auto"/>
          <w:lang w:val="cs-CZ" w:eastAsia="cs-CZ" w:bidi="cs-CZ"/>
        </w:rPr>
        <w:t xml:space="preserve">■/ OptoNet Communication, spol. s r.o., </w:t>
      </w:r>
      <w:r>
        <w:rPr>
          <w:color w:val="000000"/>
          <w:spacing w:val="0"/>
          <w:w w:val="100"/>
          <w:position w:val="0"/>
          <w:shd w:val="clear" w:color="auto" w:fill="auto"/>
          <w:lang w:val="cs-CZ" w:eastAsia="cs-CZ" w:bidi="cs-CZ"/>
        </w:rPr>
        <w:t xml:space="preserve">identifikační číslo osoby: 27750132, se sídlem: Červený Kříž 250, 586 01 Jihlava </w:t>
      </w:r>
      <w:r>
        <w:rPr>
          <w:b/>
          <w:bCs/>
          <w:color w:val="000000"/>
          <w:spacing w:val="0"/>
          <w:w w:val="100"/>
          <w:position w:val="0"/>
          <w:shd w:val="clear" w:color="auto" w:fill="auto"/>
          <w:lang w:val="cs-CZ" w:eastAsia="cs-CZ" w:bidi="cs-CZ"/>
        </w:rPr>
        <w:t xml:space="preserve">[servery s dat VSHosting s.r.o., </w:t>
      </w:r>
      <w:r>
        <w:rPr>
          <w:color w:val="000000"/>
          <w:spacing w:val="0"/>
          <w:w w:val="100"/>
          <w:position w:val="0"/>
          <w:shd w:val="clear" w:color="auto" w:fill="auto"/>
          <w:lang w:val="cs-CZ" w:eastAsia="cs-CZ" w:bidi="cs-CZ"/>
        </w:rPr>
        <w:t xml:space="preserve">identifikační číslo osoby: 61505455, se sídlem: Sodomkova 1579/5, 102 00 Praha 10 </w:t>
      </w:r>
      <w:r>
        <w:rPr>
          <w:b/>
          <w:bCs/>
          <w:color w:val="000000"/>
          <w:spacing w:val="0"/>
          <w:w w:val="100"/>
          <w:position w:val="0"/>
          <w:shd w:val="clear" w:color="auto" w:fill="auto"/>
          <w:lang w:val="cs-CZ" w:eastAsia="cs-CZ" w:bidi="cs-CZ"/>
        </w:rPr>
        <w:t>[e-mailové služby],</w:t>
      </w:r>
    </w:p>
    <w:p>
      <w:pPr>
        <w:pStyle w:val="Style27"/>
        <w:keepNext w:val="0"/>
        <w:keepLines w:val="0"/>
        <w:widowControl w:val="0"/>
        <w:shd w:val="clear" w:color="auto" w:fill="auto"/>
        <w:bidi w:val="0"/>
        <w:spacing w:before="0" w:after="0" w:line="422" w:lineRule="auto"/>
        <w:ind w:left="0" w:right="0" w:firstLine="0"/>
        <w:jc w:val="left"/>
      </w:pPr>
      <w:r>
        <w:rPr>
          <w:b/>
          <w:bCs/>
          <w:i/>
          <w:iCs/>
          <w:color w:val="000000"/>
          <w:spacing w:val="0"/>
          <w:w w:val="100"/>
          <w:position w:val="0"/>
          <w:shd w:val="clear" w:color="auto" w:fill="auto"/>
          <w:lang w:val="cs-CZ" w:eastAsia="cs-CZ" w:bidi="cs-CZ"/>
        </w:rPr>
        <w:t>J</w:t>
      </w:r>
      <w:r>
        <w:rPr>
          <w:b/>
          <w:bCs/>
          <w:color w:val="000000"/>
          <w:spacing w:val="0"/>
          <w:w w:val="100"/>
          <w:position w:val="0"/>
          <w:shd w:val="clear" w:color="auto" w:fill="auto"/>
          <w:lang w:val="cs-CZ" w:eastAsia="cs-CZ" w:bidi="cs-CZ"/>
        </w:rPr>
        <w:t xml:space="preserve"> General registry s.r.o., </w:t>
      </w:r>
      <w:r>
        <w:rPr>
          <w:color w:val="000000"/>
          <w:spacing w:val="0"/>
          <w:w w:val="100"/>
          <w:position w:val="0"/>
          <w:shd w:val="clear" w:color="auto" w:fill="auto"/>
          <w:lang w:val="cs-CZ" w:eastAsia="cs-CZ" w:bidi="cs-CZ"/>
        </w:rPr>
        <w:t xml:space="preserve">identifikační číslo osoby: 26027267, se sídlem: Žižkova 1321/1, 370 01 České Budějovice </w:t>
      </w:r>
      <w:r>
        <w:rPr>
          <w:b/>
          <w:bCs/>
          <w:color w:val="000000"/>
          <w:spacing w:val="0"/>
          <w:w w:val="100"/>
          <w:position w:val="0"/>
          <w:shd w:val="clear" w:color="auto" w:fill="auto"/>
          <w:lang w:val="cs-CZ" w:eastAsia="cs-CZ" w:bidi="cs-CZ"/>
        </w:rPr>
        <w:t xml:space="preserve">[doménové služby], CaberNet Software, s.r.o., </w:t>
      </w:r>
      <w:r>
        <w:rPr>
          <w:color w:val="000000"/>
          <w:spacing w:val="0"/>
          <w:w w:val="100"/>
          <w:position w:val="0"/>
          <w:shd w:val="clear" w:color="auto" w:fill="auto"/>
          <w:lang w:val="cs-CZ" w:eastAsia="cs-CZ" w:bidi="cs-CZ"/>
        </w:rPr>
        <w:t xml:space="preserve">identifikační číslo osoby: 04695453, se sídlem: Rejchova 4984/5, 58601 Jihlava </w:t>
      </w:r>
      <w:r>
        <w:rPr>
          <w:b/>
          <w:bCs/>
          <w:color w:val="000000"/>
          <w:spacing w:val="0"/>
          <w:w w:val="100"/>
          <w:position w:val="0"/>
          <w:shd w:val="clear" w:color="auto" w:fill="auto"/>
          <w:lang w:val="cs-CZ" w:eastAsia="cs-CZ" w:bidi="cs-CZ"/>
        </w:rPr>
        <w:t xml:space="preserve">[rezervační systémy], </w:t>
      </w:r>
      <w:r>
        <w:rPr>
          <w:color w:val="000000"/>
          <w:spacing w:val="0"/>
          <w:w w:val="100"/>
          <w:position w:val="0"/>
          <w:shd w:val="clear" w:color="auto" w:fill="auto"/>
          <w:lang w:val="cs-CZ" w:eastAsia="cs-CZ" w:bidi="cs-CZ"/>
        </w:rPr>
        <w:t xml:space="preserve">jako </w:t>
      </w:r>
      <w:r>
        <w:rPr>
          <w:b/>
          <w:bCs/>
          <w:color w:val="000000"/>
          <w:spacing w:val="0"/>
          <w:w w:val="100"/>
          <w:position w:val="0"/>
          <w:shd w:val="clear" w:color="auto" w:fill="auto"/>
          <w:lang w:val="cs-CZ" w:eastAsia="cs-CZ" w:bidi="cs-CZ"/>
        </w:rPr>
        <w:t xml:space="preserve">další zpracovatelé </w:t>
      </w:r>
      <w:r>
        <w:rPr>
          <w:color w:val="000000"/>
          <w:spacing w:val="0"/>
          <w:w w:val="100"/>
          <w:position w:val="0"/>
          <w:shd w:val="clear" w:color="auto" w:fill="auto"/>
          <w:lang w:val="cs-CZ" w:eastAsia="cs-CZ" w:bidi="cs-CZ"/>
        </w:rPr>
        <w:t>(dále též „Další Zpracovatel“).</w:t>
      </w:r>
    </w:p>
    <w:p>
      <w:pPr>
        <w:pStyle w:val="Style27"/>
        <w:keepNext w:val="0"/>
        <w:keepLines w:val="0"/>
        <w:widowControl w:val="0"/>
        <w:numPr>
          <w:ilvl w:val="0"/>
          <w:numId w:val="19"/>
        </w:numPr>
        <w:shd w:val="clear" w:color="auto" w:fill="auto"/>
        <w:tabs>
          <w:tab w:pos="693" w:val="left"/>
        </w:tabs>
        <w:bidi w:val="0"/>
        <w:spacing w:before="0" w:after="180" w:line="269" w:lineRule="auto"/>
        <w:ind w:left="0" w:right="0" w:firstLine="0"/>
        <w:jc w:val="both"/>
      </w:pPr>
      <w:r>
        <w:rPr>
          <w:color w:val="000000"/>
          <w:spacing w:val="0"/>
          <w:w w:val="100"/>
          <w:position w:val="0"/>
          <w:shd w:val="clear" w:color="auto" w:fill="auto"/>
          <w:lang w:val="cs-CZ" w:eastAsia="cs-CZ" w:bidi="cs-CZ"/>
        </w:rPr>
        <w:t>Zpracování osobních údajů Správcem, Zpracovatelem a Dalším Zpracovatelem se řídí obecným nařízením o ochraně osobních údajů a směrnicí, které jsou účinné ode dne 25. 5. 2018.</w:t>
      </w:r>
    </w:p>
    <w:p>
      <w:pPr>
        <w:pStyle w:val="Style27"/>
        <w:keepNext w:val="0"/>
        <w:keepLines w:val="0"/>
        <w:widowControl w:val="0"/>
        <w:numPr>
          <w:ilvl w:val="0"/>
          <w:numId w:val="19"/>
        </w:numPr>
        <w:shd w:val="clear" w:color="auto" w:fill="auto"/>
        <w:tabs>
          <w:tab w:pos="693" w:val="left"/>
        </w:tabs>
        <w:bidi w:val="0"/>
        <w:spacing w:before="0" w:after="180"/>
        <w:ind w:left="0" w:right="0" w:firstLine="0"/>
        <w:jc w:val="both"/>
      </w:pPr>
      <w:r>
        <w:rPr>
          <w:color w:val="000000"/>
          <w:spacing w:val="0"/>
          <w:w w:val="100"/>
          <w:position w:val="0"/>
          <w:shd w:val="clear" w:color="auto" w:fill="auto"/>
          <w:lang w:val="cs-CZ" w:eastAsia="cs-CZ" w:bidi="cs-CZ"/>
        </w:rPr>
        <w:t xml:space="preserve">Veškeré </w:t>
      </w:r>
      <w:r>
        <w:rPr>
          <w:b/>
          <w:bCs/>
          <w:color w:val="000000"/>
          <w:spacing w:val="0"/>
          <w:w w:val="100"/>
          <w:position w:val="0"/>
          <w:shd w:val="clear" w:color="auto" w:fill="auto"/>
          <w:lang w:val="cs-CZ" w:eastAsia="cs-CZ" w:bidi="cs-CZ"/>
        </w:rPr>
        <w:t xml:space="preserve">osobní údaje o Subjektu údajů získává </w:t>
      </w:r>
      <w:r>
        <w:rPr>
          <w:color w:val="000000"/>
          <w:spacing w:val="0"/>
          <w:w w:val="100"/>
          <w:position w:val="0"/>
          <w:shd w:val="clear" w:color="auto" w:fill="auto"/>
          <w:lang w:val="cs-CZ" w:eastAsia="cs-CZ" w:bidi="cs-CZ"/>
        </w:rPr>
        <w:t>Zpracovatel a Další Zpracovatel v souvislosti s poskytováním svých služeb.</w:t>
      </w:r>
    </w:p>
    <w:p>
      <w:pPr>
        <w:pStyle w:val="Style27"/>
        <w:keepNext w:val="0"/>
        <w:keepLines w:val="0"/>
        <w:widowControl w:val="0"/>
        <w:numPr>
          <w:ilvl w:val="0"/>
          <w:numId w:val="19"/>
        </w:numPr>
        <w:shd w:val="clear" w:color="auto" w:fill="auto"/>
        <w:tabs>
          <w:tab w:pos="693" w:val="left"/>
        </w:tabs>
        <w:bidi w:val="0"/>
        <w:spacing w:before="0" w:after="180" w:line="240" w:lineRule="auto"/>
        <w:ind w:left="0" w:right="0" w:firstLine="0"/>
        <w:jc w:val="both"/>
      </w:pPr>
      <w:r>
        <w:rPr>
          <w:b/>
          <w:bCs/>
          <w:color w:val="000000"/>
          <w:spacing w:val="0"/>
          <w:w w:val="100"/>
          <w:position w:val="0"/>
          <w:shd w:val="clear" w:color="auto" w:fill="auto"/>
          <w:lang w:val="cs-CZ" w:eastAsia="cs-CZ" w:bidi="cs-CZ"/>
        </w:rPr>
        <w:t xml:space="preserve">Doba trvání zpracování </w:t>
      </w:r>
      <w:r>
        <w:rPr>
          <w:color w:val="000000"/>
          <w:spacing w:val="0"/>
          <w:w w:val="100"/>
          <w:position w:val="0"/>
          <w:shd w:val="clear" w:color="auto" w:fill="auto"/>
          <w:lang w:val="cs-CZ" w:eastAsia="cs-CZ" w:bidi="cs-CZ"/>
        </w:rPr>
        <w:t xml:space="preserve">je stanovena </w:t>
      </w:r>
      <w:r>
        <w:rPr>
          <w:b/>
          <w:bCs/>
          <w:color w:val="000000"/>
          <w:spacing w:val="0"/>
          <w:w w:val="100"/>
          <w:position w:val="0"/>
          <w:shd w:val="clear" w:color="auto" w:fill="auto"/>
          <w:lang w:val="cs-CZ" w:eastAsia="cs-CZ" w:bidi="cs-CZ"/>
        </w:rPr>
        <w:t xml:space="preserve">na dobu trvání účinnosti smluv </w:t>
      </w:r>
      <w:r>
        <w:rPr>
          <w:color w:val="000000"/>
          <w:spacing w:val="0"/>
          <w:w w:val="100"/>
          <w:position w:val="0"/>
          <w:shd w:val="clear" w:color="auto" w:fill="auto"/>
          <w:lang w:val="cs-CZ" w:eastAsia="cs-CZ" w:bidi="cs-CZ"/>
        </w:rPr>
        <w:t xml:space="preserve">se Správcem [tj. objednatelem, jakožto zákazníkem] </w:t>
      </w:r>
      <w:r>
        <w:rPr>
          <w:b/>
          <w:bCs/>
          <w:color w:val="000000"/>
          <w:spacing w:val="0"/>
          <w:w w:val="100"/>
          <w:position w:val="0"/>
          <w:shd w:val="clear" w:color="auto" w:fill="auto"/>
          <w:lang w:val="cs-CZ" w:eastAsia="cs-CZ" w:bidi="cs-CZ"/>
        </w:rPr>
        <w:t xml:space="preserve">registrované uživatele </w:t>
      </w:r>
      <w:r>
        <w:rPr>
          <w:color w:val="000000"/>
          <w:spacing w:val="0"/>
          <w:w w:val="100"/>
          <w:position w:val="0"/>
          <w:shd w:val="clear" w:color="auto" w:fill="auto"/>
          <w:lang w:val="cs-CZ" w:eastAsia="cs-CZ" w:bidi="cs-CZ"/>
        </w:rPr>
        <w:t>po dobu platnosti aktivně vyjádřeného souhlasu se zpracováním osobních údajů při registraci.</w:t>
      </w:r>
    </w:p>
    <w:p>
      <w:pPr>
        <w:pStyle w:val="Style27"/>
        <w:keepNext w:val="0"/>
        <w:keepLines w:val="0"/>
        <w:widowControl w:val="0"/>
        <w:numPr>
          <w:ilvl w:val="0"/>
          <w:numId w:val="19"/>
        </w:numPr>
        <w:shd w:val="clear" w:color="auto" w:fill="auto"/>
        <w:tabs>
          <w:tab w:pos="693" w:val="left"/>
        </w:tabs>
        <w:bidi w:val="0"/>
        <w:spacing w:before="0" w:after="180"/>
        <w:ind w:left="0" w:right="0" w:firstLine="0"/>
        <w:jc w:val="both"/>
      </w:pPr>
      <w:r>
        <w:rPr>
          <w:b/>
          <w:bCs/>
          <w:color w:val="000000"/>
          <w:spacing w:val="0"/>
          <w:w w:val="100"/>
          <w:position w:val="0"/>
          <w:shd w:val="clear" w:color="auto" w:fill="auto"/>
          <w:lang w:val="cs-CZ" w:eastAsia="cs-CZ" w:bidi="cs-CZ"/>
        </w:rPr>
        <w:t xml:space="preserve">Povaha a účel zpracování </w:t>
      </w:r>
      <w:r>
        <w:rPr>
          <w:color w:val="000000"/>
          <w:spacing w:val="0"/>
          <w:w w:val="100"/>
          <w:position w:val="0"/>
          <w:shd w:val="clear" w:color="auto" w:fill="auto"/>
          <w:lang w:val="cs-CZ" w:eastAsia="cs-CZ" w:bidi="cs-CZ"/>
        </w:rPr>
        <w:t xml:space="preserve">vychází z nutnosti zajistit řádné plnění ze smluv uzavřených mezi Zpracovatelem [jakožto dodavatelem sl elektronických komunikací] a Správcem [jakožto objednatelem a zákazníkem], přičemž tento důvod je současně i </w:t>
      </w:r>
      <w:r>
        <w:rPr>
          <w:b/>
          <w:bCs/>
          <w:color w:val="000000"/>
          <w:spacing w:val="0"/>
          <w:w w:val="100"/>
          <w:position w:val="0"/>
          <w:shd w:val="clear" w:color="auto" w:fill="auto"/>
          <w:lang w:val="cs-CZ" w:eastAsia="cs-CZ" w:bidi="cs-CZ"/>
        </w:rPr>
        <w:t xml:space="preserve">právním základem </w:t>
      </w:r>
      <w:r>
        <w:rPr>
          <w:color w:val="000000"/>
          <w:spacing w:val="0"/>
          <w:w w:val="100"/>
          <w:position w:val="0"/>
          <w:shd w:val="clear" w:color="auto" w:fill="auto"/>
          <w:lang w:val="cs-CZ" w:eastAsia="cs-CZ" w:bidi="cs-CZ"/>
        </w:rPr>
        <w:t>pro zpraco osobních údajů Subjektu údajů.</w:t>
      </w:r>
    </w:p>
    <w:p>
      <w:pPr>
        <w:pStyle w:val="Style29"/>
        <w:keepNext/>
        <w:keepLines/>
        <w:widowControl w:val="0"/>
        <w:numPr>
          <w:ilvl w:val="0"/>
          <w:numId w:val="19"/>
        </w:numPr>
        <w:shd w:val="clear" w:color="auto" w:fill="auto"/>
        <w:tabs>
          <w:tab w:pos="693" w:val="left"/>
        </w:tabs>
        <w:bidi w:val="0"/>
        <w:spacing w:before="0" w:after="180" w:line="257" w:lineRule="auto"/>
        <w:ind w:left="0" w:right="0" w:firstLine="0"/>
        <w:jc w:val="both"/>
      </w:pPr>
      <w:bookmarkStart w:id="24" w:name="bookmark24"/>
      <w:bookmarkStart w:id="25" w:name="bookmark25"/>
      <w:r>
        <w:rPr>
          <w:color w:val="000000"/>
          <w:spacing w:val="0"/>
          <w:w w:val="100"/>
          <w:position w:val="0"/>
          <w:shd w:val="clear" w:color="auto" w:fill="auto"/>
          <w:lang w:val="cs-CZ" w:eastAsia="cs-CZ" w:bidi="cs-CZ"/>
        </w:rPr>
        <w:t>Typy zpracovávaných osobních údajů:</w:t>
      </w:r>
      <w:bookmarkEnd w:id="24"/>
      <w:bookmarkEnd w:id="25"/>
    </w:p>
    <w:p>
      <w:pPr>
        <w:pStyle w:val="Style27"/>
        <w:keepNext w:val="0"/>
        <w:keepLines w:val="0"/>
        <w:widowControl w:val="0"/>
        <w:shd w:val="clear" w:color="auto" w:fill="auto"/>
        <w:bidi w:val="0"/>
        <w:spacing w:before="0" w:after="0" w:line="254" w:lineRule="auto"/>
        <w:ind w:left="700" w:right="0" w:firstLine="40"/>
        <w:jc w:val="both"/>
      </w:pPr>
      <w:r>
        <w:rPr>
          <w:b/>
          <w:bCs/>
          <w:color w:val="000000"/>
          <w:spacing w:val="0"/>
          <w:w w:val="100"/>
          <w:position w:val="0"/>
          <w:shd w:val="clear" w:color="auto" w:fill="auto"/>
          <w:lang w:val="cs-CZ" w:eastAsia="cs-CZ" w:bidi="cs-CZ"/>
        </w:rPr>
        <w:t xml:space="preserve">Osobní údaje, které vytváří sám Správce pomocí redakčního systému: </w:t>
      </w:r>
      <w:r>
        <w:rPr>
          <w:color w:val="000000"/>
          <w:spacing w:val="0"/>
          <w:w w:val="100"/>
          <w:position w:val="0"/>
          <w:shd w:val="clear" w:color="auto" w:fill="auto"/>
          <w:lang w:val="cs-CZ" w:eastAsia="cs-CZ" w:bidi="cs-CZ"/>
        </w:rPr>
        <w:t>adresní a identifikační údaje (jméno a příjmení, elektro adresa, telefonní číslo, kontaktní adresa, popis pracovní náplně nebo vztahu ke Správci.</w:t>
      </w:r>
    </w:p>
    <w:p>
      <w:pPr>
        <w:pStyle w:val="Style27"/>
        <w:keepNext w:val="0"/>
        <w:keepLines w:val="0"/>
        <w:widowControl w:val="0"/>
        <w:shd w:val="clear" w:color="auto" w:fill="auto"/>
        <w:bidi w:val="0"/>
        <w:spacing w:before="0" w:after="0" w:line="254" w:lineRule="auto"/>
        <w:ind w:left="700" w:right="0" w:firstLine="40"/>
        <w:jc w:val="both"/>
      </w:pPr>
      <w:r>
        <w:rPr>
          <w:b/>
          <w:bCs/>
          <w:color w:val="000000"/>
          <w:spacing w:val="0"/>
          <w:w w:val="100"/>
          <w:position w:val="0"/>
          <w:shd w:val="clear" w:color="auto" w:fill="auto"/>
          <w:lang w:val="cs-CZ" w:eastAsia="cs-CZ" w:bidi="cs-CZ"/>
        </w:rPr>
        <w:t xml:space="preserve">Osobní údaje registrovaných uživatelů - </w:t>
      </w:r>
      <w:r>
        <w:rPr>
          <w:color w:val="000000"/>
          <w:spacing w:val="0"/>
          <w:w w:val="100"/>
          <w:position w:val="0"/>
          <w:shd w:val="clear" w:color="auto" w:fill="auto"/>
          <w:lang w:val="cs-CZ" w:eastAsia="cs-CZ" w:bidi="cs-CZ"/>
        </w:rPr>
        <w:t>elektronická adresa, případně další údaje (příjmení, volitelně jméno, tituly) - souhlas v sou s plněním smluv, se souhlasem subjektu údajů.</w:t>
      </w:r>
    </w:p>
    <w:p>
      <w:pPr>
        <w:pStyle w:val="Style27"/>
        <w:keepNext w:val="0"/>
        <w:keepLines w:val="0"/>
        <w:widowControl w:val="0"/>
        <w:shd w:val="clear" w:color="auto" w:fill="auto"/>
        <w:bidi w:val="0"/>
        <w:spacing w:before="0" w:after="0" w:line="283" w:lineRule="auto"/>
        <w:ind w:left="700" w:right="0" w:hanging="300"/>
        <w:jc w:val="left"/>
      </w:pPr>
      <w:r>
        <w:rPr>
          <w:b/>
          <w:bCs/>
          <w:i/>
          <w:iCs/>
          <w:color w:val="000000"/>
          <w:spacing w:val="0"/>
          <w:w w:val="100"/>
          <w:position w:val="0"/>
          <w:shd w:val="clear" w:color="auto" w:fill="auto"/>
          <w:lang w:val="cs-CZ" w:eastAsia="cs-CZ" w:bidi="cs-CZ"/>
        </w:rPr>
        <w:t>S</w:t>
      </w:r>
      <w:r>
        <w:rPr>
          <w:b/>
          <w:bCs/>
          <w:color w:val="000000"/>
          <w:spacing w:val="0"/>
          <w:w w:val="100"/>
          <w:position w:val="0"/>
          <w:shd w:val="clear" w:color="auto" w:fill="auto"/>
          <w:lang w:val="cs-CZ" w:eastAsia="cs-CZ" w:bidi="cs-CZ"/>
        </w:rPr>
        <w:t xml:space="preserve"> Osobní údaje související s provozem poštovních a doménových služeb </w:t>
      </w:r>
      <w:r>
        <w:rPr>
          <w:color w:val="000000"/>
          <w:spacing w:val="0"/>
          <w:w w:val="100"/>
          <w:position w:val="0"/>
          <w:shd w:val="clear" w:color="auto" w:fill="auto"/>
          <w:lang w:val="cs-CZ" w:eastAsia="cs-CZ" w:bidi="cs-CZ"/>
        </w:rPr>
        <w:t xml:space="preserve">(DNS) - elektronická adresa, adresní a identifikační údaje. </w:t>
      </w:r>
      <w:r>
        <w:rPr>
          <w:b/>
          <w:bCs/>
          <w:color w:val="000000"/>
          <w:spacing w:val="0"/>
          <w:w w:val="100"/>
          <w:position w:val="0"/>
          <w:shd w:val="clear" w:color="auto" w:fill="auto"/>
          <w:lang w:val="cs-CZ" w:eastAsia="cs-CZ" w:bidi="cs-CZ"/>
        </w:rPr>
        <w:t xml:space="preserve">Další údaje sloužící pro zabezpečení a monitoring: </w:t>
      </w:r>
      <w:r>
        <w:rPr>
          <w:color w:val="000000"/>
          <w:spacing w:val="0"/>
          <w:w w:val="100"/>
          <w:position w:val="0"/>
          <w:shd w:val="clear" w:color="auto" w:fill="auto"/>
          <w:lang w:val="cs-CZ" w:eastAsia="cs-CZ" w:bidi="cs-CZ"/>
        </w:rPr>
        <w:t>IP adresa, identifikace prohlížeče (hlavička user-agent).</w:t>
      </w:r>
    </w:p>
    <w:p>
      <w:pPr>
        <w:pStyle w:val="Style27"/>
        <w:keepNext w:val="0"/>
        <w:keepLines w:val="0"/>
        <w:widowControl w:val="0"/>
        <w:shd w:val="clear" w:color="auto" w:fill="auto"/>
        <w:bidi w:val="0"/>
        <w:spacing w:before="0" w:after="180" w:line="240" w:lineRule="auto"/>
        <w:ind w:left="700" w:right="0" w:hanging="300"/>
        <w:jc w:val="left"/>
      </w:pPr>
      <w:r>
        <w:rPr>
          <w:b/>
          <w:bCs/>
          <w:i/>
          <w:iCs/>
          <w:color w:val="000000"/>
          <w:spacing w:val="0"/>
          <w:w w:val="100"/>
          <w:position w:val="0"/>
          <w:shd w:val="clear" w:color="auto" w:fill="auto"/>
          <w:lang w:val="cs-CZ" w:eastAsia="cs-CZ" w:bidi="cs-CZ"/>
        </w:rPr>
        <w:t>■S</w:t>
      </w:r>
      <w:r>
        <w:rPr>
          <w:b/>
          <w:bCs/>
          <w:color w:val="000000"/>
          <w:spacing w:val="0"/>
          <w:w w:val="100"/>
          <w:position w:val="0"/>
          <w:shd w:val="clear" w:color="auto" w:fill="auto"/>
          <w:lang w:val="cs-CZ" w:eastAsia="cs-CZ" w:bidi="cs-CZ"/>
        </w:rPr>
        <w:t xml:space="preserve"> Další údaje z formulářů vytvářených Správcem pomocí redakčního systému: </w:t>
      </w:r>
      <w:r>
        <w:rPr>
          <w:color w:val="000000"/>
          <w:spacing w:val="0"/>
          <w:w w:val="100"/>
          <w:position w:val="0"/>
          <w:shd w:val="clear" w:color="auto" w:fill="auto"/>
          <w:lang w:val="cs-CZ" w:eastAsia="cs-CZ" w:bidi="cs-CZ"/>
        </w:rPr>
        <w:t>obvykle adresní a identifikační údaje, případně další ú podle rozhodnutí Správce.</w:t>
      </w:r>
    </w:p>
    <w:p>
      <w:pPr>
        <w:pStyle w:val="Style27"/>
        <w:keepNext w:val="0"/>
        <w:keepLines w:val="0"/>
        <w:widowControl w:val="0"/>
        <w:numPr>
          <w:ilvl w:val="0"/>
          <w:numId w:val="19"/>
        </w:numPr>
        <w:shd w:val="clear" w:color="auto" w:fill="auto"/>
        <w:tabs>
          <w:tab w:pos="693" w:val="left"/>
        </w:tabs>
        <w:bidi w:val="0"/>
        <w:spacing w:before="0" w:after="180" w:line="240" w:lineRule="auto"/>
        <w:ind w:left="0" w:right="0" w:firstLine="0"/>
        <w:jc w:val="both"/>
      </w:pPr>
      <w:r>
        <w:rPr>
          <w:b/>
          <w:bCs/>
          <w:color w:val="000000"/>
          <w:spacing w:val="0"/>
          <w:w w:val="100"/>
          <w:position w:val="0"/>
          <w:shd w:val="clear" w:color="auto" w:fill="auto"/>
          <w:lang w:val="cs-CZ" w:eastAsia="cs-CZ" w:bidi="cs-CZ"/>
        </w:rPr>
        <w:t xml:space="preserve">Kategorie subjektů údajů: </w:t>
      </w:r>
      <w:r>
        <w:rPr>
          <w:color w:val="000000"/>
          <w:spacing w:val="0"/>
          <w:w w:val="100"/>
          <w:position w:val="0"/>
          <w:shd w:val="clear" w:color="auto" w:fill="auto"/>
          <w:lang w:val="cs-CZ" w:eastAsia="cs-CZ" w:bidi="cs-CZ"/>
        </w:rPr>
        <w:t>údaje osob vytvořených Správcem, registrovaní uživatelé, uživatelé služeb vytvořených Správcem v redak systému (např. uživatelské formuláře), účastníci smluvních vztahů.</w:t>
      </w:r>
    </w:p>
    <w:p>
      <w:pPr>
        <w:pStyle w:val="Style29"/>
        <w:keepNext/>
        <w:keepLines/>
        <w:widowControl w:val="0"/>
        <w:numPr>
          <w:ilvl w:val="0"/>
          <w:numId w:val="19"/>
        </w:numPr>
        <w:shd w:val="clear" w:color="auto" w:fill="auto"/>
        <w:tabs>
          <w:tab w:pos="693" w:val="left"/>
        </w:tabs>
        <w:bidi w:val="0"/>
        <w:spacing w:before="0" w:after="0" w:line="257" w:lineRule="auto"/>
        <w:ind w:left="0" w:right="0" w:firstLine="0"/>
        <w:jc w:val="both"/>
      </w:pPr>
      <w:bookmarkStart w:id="26" w:name="bookmark26"/>
      <w:bookmarkStart w:id="27" w:name="bookmark27"/>
      <w:r>
        <w:rPr>
          <w:color w:val="000000"/>
          <w:spacing w:val="0"/>
          <w:w w:val="100"/>
          <w:position w:val="0"/>
          <w:shd w:val="clear" w:color="auto" w:fill="auto"/>
          <w:lang w:val="cs-CZ" w:eastAsia="cs-CZ" w:bidi="cs-CZ"/>
        </w:rPr>
        <w:t>Závazky:</w:t>
      </w:r>
      <w:bookmarkEnd w:id="26"/>
      <w:bookmarkEnd w:id="27"/>
    </w:p>
    <w:p>
      <w:pPr>
        <w:pStyle w:val="Style27"/>
        <w:keepNext w:val="0"/>
        <w:keepLines w:val="0"/>
        <w:widowControl w:val="0"/>
        <w:shd w:val="clear" w:color="auto" w:fill="auto"/>
        <w:bidi w:val="0"/>
        <w:spacing w:before="0" w:after="180"/>
        <w:ind w:left="0" w:right="0" w:firstLine="700"/>
        <w:jc w:val="both"/>
      </w:pPr>
      <w:r>
        <w:rPr>
          <w:color w:val="000000"/>
          <w:spacing w:val="0"/>
          <w:w w:val="100"/>
          <w:position w:val="0"/>
          <w:shd w:val="clear" w:color="auto" w:fill="auto"/>
          <w:lang w:val="cs-CZ" w:eastAsia="cs-CZ" w:bidi="cs-CZ"/>
        </w:rPr>
        <w:t>[ve smyslu článků 28, 32 a 33 obecného nařízení o ochraně osobních údajů]</w:t>
      </w:r>
    </w:p>
    <w:p>
      <w:pPr>
        <w:pStyle w:val="Style27"/>
        <w:keepNext w:val="0"/>
        <w:keepLines w:val="0"/>
        <w:widowControl w:val="0"/>
        <w:shd w:val="clear" w:color="auto" w:fill="auto"/>
        <w:tabs>
          <w:tab w:pos="693" w:val="left"/>
          <w:tab w:pos="2888" w:val="left"/>
        </w:tabs>
        <w:bidi w:val="0"/>
        <w:spacing w:before="0" w:after="180"/>
        <w:ind w:left="0" w:right="0" w:firstLine="0"/>
        <w:jc w:val="both"/>
      </w:pPr>
      <w:r>
        <w:rPr>
          <w:color w:val="000000"/>
          <w:spacing w:val="0"/>
          <w:w w:val="100"/>
          <w:position w:val="0"/>
          <w:shd w:val="clear" w:color="auto" w:fill="auto"/>
          <w:lang w:val="cs-CZ" w:eastAsia="cs-CZ" w:bidi="cs-CZ"/>
        </w:rPr>
        <w:t>A./</w:t>
        <w:tab/>
      </w:r>
      <w:r>
        <w:rPr>
          <w:b/>
          <w:bCs/>
          <w:color w:val="000000"/>
          <w:spacing w:val="0"/>
          <w:w w:val="100"/>
          <w:position w:val="0"/>
          <w:shd w:val="clear" w:color="auto" w:fill="auto"/>
          <w:lang w:val="cs-CZ" w:eastAsia="cs-CZ" w:bidi="cs-CZ"/>
        </w:rPr>
        <w:t xml:space="preserve">Zpracovatel </w:t>
      </w:r>
      <w:r>
        <w:rPr>
          <w:color w:val="000000"/>
          <w:spacing w:val="0"/>
          <w:w w:val="100"/>
          <w:position w:val="0"/>
          <w:shd w:val="clear" w:color="auto" w:fill="auto"/>
          <w:lang w:val="cs-CZ" w:eastAsia="cs-CZ" w:bidi="cs-CZ"/>
        </w:rPr>
        <w:t>WEBHOUSE,</w:t>
        <w:tab/>
        <w:t xml:space="preserve">s.r.o., </w:t>
      </w:r>
      <w:r>
        <w:rPr>
          <w:b/>
          <w:bCs/>
          <w:color w:val="000000"/>
          <w:spacing w:val="0"/>
          <w:w w:val="100"/>
          <w:position w:val="0"/>
          <w:shd w:val="clear" w:color="auto" w:fill="auto"/>
          <w:lang w:val="cs-CZ" w:eastAsia="cs-CZ" w:bidi="cs-CZ"/>
        </w:rPr>
        <w:t xml:space="preserve">vyjma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subdodavatelů:</w:t>
      </w:r>
    </w:p>
    <w:p>
      <w:pPr>
        <w:pStyle w:val="Style27"/>
        <w:keepNext w:val="0"/>
        <w:keepLines w:val="0"/>
        <w:widowControl w:val="0"/>
        <w:shd w:val="clear" w:color="auto" w:fill="auto"/>
        <w:tabs>
          <w:tab w:pos="693" w:val="left"/>
          <w:tab w:pos="2869" w:val="left"/>
          <w:tab w:pos="5749" w:val="center"/>
          <w:tab w:pos="7334" w:val="right"/>
          <w:tab w:pos="7486" w:val="left"/>
          <w:tab w:pos="9000" w:val="center"/>
          <w:tab w:pos="10973" w:val="right"/>
        </w:tabs>
        <w:bidi w:val="0"/>
        <w:spacing w:before="0" w:after="0"/>
        <w:ind w:left="0" w:right="0" w:firstLine="0"/>
        <w:jc w:val="both"/>
      </w:pPr>
      <w:r>
        <w:rPr>
          <w:b/>
          <w:bCs/>
          <w:i/>
          <w:iCs/>
          <w:color w:val="000000"/>
          <w:spacing w:val="0"/>
          <w:w w:val="100"/>
          <w:position w:val="0"/>
          <w:shd w:val="clear" w:color="auto" w:fill="auto"/>
          <w:lang w:val="cs-CZ" w:eastAsia="cs-CZ" w:bidi="cs-CZ"/>
        </w:rPr>
        <w:t>S</w:t>
      </w:r>
      <w:r>
        <w:rPr>
          <w:b/>
          <w:bCs/>
          <w:color w:val="000000"/>
          <w:spacing w:val="0"/>
          <w:w w:val="100"/>
          <w:position w:val="0"/>
          <w:shd w:val="clear" w:color="auto" w:fill="auto"/>
          <w:lang w:val="cs-CZ" w:eastAsia="cs-CZ" w:bidi="cs-CZ"/>
        </w:rPr>
        <w:tab/>
        <w:t>OptoNet Communication,</w:t>
        <w:tab/>
        <w:t xml:space="preserve">spol. s r.o., </w:t>
      </w:r>
      <w:r>
        <w:rPr>
          <w:color w:val="000000"/>
          <w:spacing w:val="0"/>
          <w:w w:val="100"/>
          <w:position w:val="0"/>
          <w:shd w:val="clear" w:color="auto" w:fill="auto"/>
          <w:lang w:val="cs-CZ" w:eastAsia="cs-CZ" w:bidi="cs-CZ"/>
        </w:rPr>
        <w:t>identifikační číslo osoby:</w:t>
        <w:tab/>
        <w:t>27750132, se</w:t>
        <w:tab/>
        <w:t>sídlem:</w:t>
        <w:tab/>
        <w:t>Červený Kříž 250,</w:t>
        <w:tab/>
        <w:t>586 01</w:t>
        <w:tab/>
        <w:t xml:space="preserve">Jihlava </w:t>
      </w:r>
      <w:r>
        <w:rPr>
          <w:b/>
          <w:bCs/>
          <w:color w:val="000000"/>
          <w:spacing w:val="0"/>
          <w:w w:val="100"/>
          <w:position w:val="0"/>
          <w:shd w:val="clear" w:color="auto" w:fill="auto"/>
          <w:lang w:val="cs-CZ" w:eastAsia="cs-CZ" w:bidi="cs-CZ"/>
        </w:rPr>
        <w:t>[servery s dat</w:t>
      </w:r>
    </w:p>
    <w:p>
      <w:pPr>
        <w:pStyle w:val="Style27"/>
        <w:keepNext w:val="0"/>
        <w:keepLines w:val="0"/>
        <w:widowControl w:val="0"/>
        <w:shd w:val="clear" w:color="auto" w:fill="auto"/>
        <w:tabs>
          <w:tab w:pos="6734" w:val="right"/>
          <w:tab w:pos="7334" w:val="right"/>
          <w:tab w:pos="7505" w:val="left"/>
          <w:tab w:pos="8169" w:val="center"/>
          <w:tab w:pos="8618" w:val="center"/>
          <w:tab w:pos="8786" w:val="center"/>
        </w:tabs>
        <w:bidi w:val="0"/>
        <w:spacing w:before="0" w:after="0"/>
        <w:ind w:left="0" w:right="0" w:firstLine="700"/>
        <w:jc w:val="both"/>
      </w:pPr>
      <w:r>
        <w:rPr>
          <w:b/>
          <w:bCs/>
          <w:color w:val="000000"/>
          <w:spacing w:val="0"/>
          <w:w w:val="100"/>
          <w:position w:val="0"/>
          <w:shd w:val="clear" w:color="auto" w:fill="auto"/>
          <w:lang w:val="cs-CZ" w:eastAsia="cs-CZ" w:bidi="cs-CZ"/>
        </w:rPr>
        <w:t xml:space="preserve">VSHosting s.r.o., </w:t>
      </w:r>
      <w:r>
        <w:rPr>
          <w:color w:val="000000"/>
          <w:spacing w:val="0"/>
          <w:w w:val="100"/>
          <w:position w:val="0"/>
          <w:shd w:val="clear" w:color="auto" w:fill="auto"/>
          <w:lang w:val="cs-CZ" w:eastAsia="cs-CZ" w:bidi="cs-CZ"/>
        </w:rPr>
        <w:t>identifikační číslo osoby: 615 05 455, se sídlem:</w:t>
        <w:tab/>
        <w:t>Sodomkova</w:t>
        <w:tab/>
        <w:t>1579/5,</w:t>
        <w:tab/>
        <w:t>102 00</w:t>
        <w:tab/>
        <w:t>Praha</w:t>
        <w:tab/>
        <w:t>10</w:t>
        <w:tab/>
      </w:r>
      <w:r>
        <w:rPr>
          <w:b/>
          <w:bCs/>
          <w:color w:val="000000"/>
          <w:spacing w:val="0"/>
          <w:w w:val="100"/>
          <w:position w:val="0"/>
          <w:shd w:val="clear" w:color="auto" w:fill="auto"/>
          <w:lang w:val="cs-CZ" w:eastAsia="cs-CZ" w:bidi="cs-CZ"/>
        </w:rPr>
        <w:t>[e-mailové služby],</w:t>
      </w:r>
    </w:p>
    <w:p>
      <w:pPr>
        <w:pStyle w:val="Style27"/>
        <w:keepNext w:val="0"/>
        <w:keepLines w:val="0"/>
        <w:widowControl w:val="0"/>
        <w:shd w:val="clear" w:color="auto" w:fill="auto"/>
        <w:bidi w:val="0"/>
        <w:spacing w:before="0" w:after="0"/>
        <w:ind w:left="0" w:right="0" w:firstLine="700"/>
        <w:jc w:val="both"/>
      </w:pPr>
      <w:r>
        <w:rPr>
          <w:b/>
          <w:bCs/>
          <w:color w:val="000000"/>
          <w:spacing w:val="0"/>
          <w:w w:val="100"/>
          <w:position w:val="0"/>
          <w:shd w:val="clear" w:color="auto" w:fill="auto"/>
          <w:lang w:val="cs-CZ" w:eastAsia="cs-CZ" w:bidi="cs-CZ"/>
        </w:rPr>
        <w:t xml:space="preserve">General registry s.r.o., </w:t>
      </w:r>
      <w:r>
        <w:rPr>
          <w:color w:val="000000"/>
          <w:spacing w:val="0"/>
          <w:w w:val="100"/>
          <w:position w:val="0"/>
          <w:shd w:val="clear" w:color="auto" w:fill="auto"/>
          <w:lang w:val="cs-CZ" w:eastAsia="cs-CZ" w:bidi="cs-CZ"/>
        </w:rPr>
        <w:t xml:space="preserve">identifikační číslo osoby: 26027267, se sídlem: Žižkova 1321/1, 370 01 České Budějovice </w:t>
      </w:r>
      <w:r>
        <w:rPr>
          <w:b/>
          <w:bCs/>
          <w:color w:val="000000"/>
          <w:spacing w:val="0"/>
          <w:w w:val="100"/>
          <w:position w:val="0"/>
          <w:shd w:val="clear" w:color="auto" w:fill="auto"/>
          <w:lang w:val="cs-CZ" w:eastAsia="cs-CZ" w:bidi="cs-CZ"/>
        </w:rPr>
        <w:t>[doménové služby],</w:t>
      </w:r>
    </w:p>
    <w:p>
      <w:pPr>
        <w:pStyle w:val="Style27"/>
        <w:keepNext w:val="0"/>
        <w:keepLines w:val="0"/>
        <w:widowControl w:val="0"/>
        <w:shd w:val="clear" w:color="auto" w:fill="auto"/>
        <w:bidi w:val="0"/>
        <w:spacing w:before="0" w:after="180"/>
        <w:ind w:left="0" w:right="0" w:firstLine="0"/>
        <w:jc w:val="both"/>
      </w:pPr>
      <w:r>
        <w:rPr>
          <w:b/>
          <w:bCs/>
          <w:i/>
          <w:iCs/>
          <w:color w:val="000000"/>
          <w:spacing w:val="0"/>
          <w:w w:val="100"/>
          <w:position w:val="0"/>
          <w:shd w:val="clear" w:color="auto" w:fill="auto"/>
          <w:lang w:val="cs-CZ" w:eastAsia="cs-CZ" w:bidi="cs-CZ"/>
        </w:rPr>
        <w:t>S</w:t>
      </w:r>
      <w:r>
        <w:rPr>
          <w:b/>
          <w:bCs/>
          <w:color w:val="000000"/>
          <w:spacing w:val="0"/>
          <w:w w:val="100"/>
          <w:position w:val="0"/>
          <w:shd w:val="clear" w:color="auto" w:fill="auto"/>
          <w:lang w:val="cs-CZ" w:eastAsia="cs-CZ" w:bidi="cs-CZ"/>
        </w:rPr>
        <w:t xml:space="preserve"> CaberNet Software, s.r.o. </w:t>
      </w:r>
      <w:r>
        <w:rPr>
          <w:color w:val="000000"/>
          <w:spacing w:val="0"/>
          <w:w w:val="100"/>
          <w:position w:val="0"/>
          <w:shd w:val="clear" w:color="auto" w:fill="auto"/>
          <w:lang w:val="cs-CZ" w:eastAsia="cs-CZ" w:bidi="cs-CZ"/>
        </w:rPr>
        <w:t xml:space="preserve">, identifikační číslo osoby: 04695453 , se sídlem: Rejchova 4984/5, 58601 Jihlava </w:t>
      </w:r>
      <w:r>
        <w:rPr>
          <w:b/>
          <w:bCs/>
          <w:color w:val="000000"/>
          <w:spacing w:val="0"/>
          <w:w w:val="100"/>
          <w:position w:val="0"/>
          <w:shd w:val="clear" w:color="auto" w:fill="auto"/>
          <w:lang w:val="cs-CZ" w:eastAsia="cs-CZ" w:bidi="cs-CZ"/>
        </w:rPr>
        <w:t>[rezervační systémy],</w:t>
      </w:r>
    </w:p>
    <w:p>
      <w:pPr>
        <w:pStyle w:val="Style27"/>
        <w:keepNext w:val="0"/>
        <w:keepLines w:val="0"/>
        <w:widowControl w:val="0"/>
        <w:shd w:val="clear" w:color="auto" w:fill="auto"/>
        <w:bidi w:val="0"/>
        <w:spacing w:before="0" w:after="380" w:line="240" w:lineRule="auto"/>
        <w:ind w:left="0" w:right="0" w:firstLine="0"/>
        <w:jc w:val="left"/>
      </w:pPr>
      <w:r>
        <w:rPr>
          <w:b/>
          <w:bCs/>
          <w:color w:val="000000"/>
          <w:spacing w:val="0"/>
          <w:w w:val="100"/>
          <w:position w:val="0"/>
          <w:shd w:val="clear" w:color="auto" w:fill="auto"/>
          <w:lang w:val="cs-CZ" w:eastAsia="cs-CZ" w:bidi="cs-CZ"/>
        </w:rPr>
        <w:t xml:space="preserve">do zpracování osobních údajů nezapojí dalšího zpracovatele bez předchozího výslovného souhlasu Správce. </w:t>
      </w:r>
      <w:r>
        <w:rPr>
          <w:color w:val="000000"/>
          <w:spacing w:val="0"/>
          <w:w w:val="100"/>
          <w:position w:val="0"/>
          <w:shd w:val="clear" w:color="auto" w:fill="auto"/>
          <w:lang w:val="cs-CZ" w:eastAsia="cs-CZ" w:bidi="cs-CZ"/>
        </w:rPr>
        <w:t>Zpracovatel se zava informovat Správce předem o zamýšlených změnách týkajících se osoby dalšího zpracovatele, a poskytne Správci možnost vyjádřit vůči tako případným změnám námitky. Pokud Zpracovatel pověří dalšího zpracovatele, aby jménem Zpracovatele prováděl určité činnosti zpracování, tento další zpracovatel zavázán ke stejným povinnostem, jaké jsou uvedeny v obecném nařízení o ochraně osobních údajů a v této vnitropodni směrnici, a to zejména poskytnutí dostatečných záruk, pokud jde o zavedení vhodných technických a organizačních opatření tak, aby zpraco splňovalo požadavky obecného nařízení o ochraně osobních údajů, českých prvních předpisů a metodik vydaných k jednotné aplikaci obec nařízení o ochraně osobních údajů.</w:t>
      </w:r>
    </w:p>
    <w:p>
      <w:pPr>
        <w:pStyle w:val="Style27"/>
        <w:keepNext w:val="0"/>
        <w:keepLines w:val="0"/>
        <w:widowControl w:val="0"/>
        <w:numPr>
          <w:ilvl w:val="0"/>
          <w:numId w:val="21"/>
        </w:numPr>
        <w:shd w:val="clear" w:color="auto" w:fill="auto"/>
        <w:bidi w:val="0"/>
        <w:spacing w:before="0" w:after="180"/>
        <w:ind w:left="0" w:right="0" w:firstLine="0"/>
        <w:jc w:val="both"/>
      </w:pPr>
      <w:r>
        <w:rPr>
          <w:color w:val="000000"/>
          <w:spacing w:val="0"/>
          <w:w w:val="100"/>
          <w:position w:val="0"/>
          <w:shd w:val="clear" w:color="auto" w:fill="auto"/>
          <w:lang w:val="cs-CZ" w:eastAsia="cs-CZ" w:bidi="cs-CZ"/>
        </w:rPr>
        <w:t>/ Zpracovatel:</w:t>
      </w:r>
    </w:p>
    <w:p>
      <w:pPr>
        <w:pStyle w:val="Style27"/>
        <w:keepNext w:val="0"/>
        <w:keepLines w:val="0"/>
        <w:widowControl w:val="0"/>
        <w:numPr>
          <w:ilvl w:val="0"/>
          <w:numId w:val="23"/>
        </w:numPr>
        <w:shd w:val="clear" w:color="auto" w:fill="auto"/>
        <w:tabs>
          <w:tab w:pos="693" w:val="left"/>
        </w:tabs>
        <w:bidi w:val="0"/>
        <w:spacing w:before="0" w:after="0"/>
        <w:ind w:left="0" w:right="0" w:firstLine="0"/>
        <w:jc w:val="both"/>
      </w:pPr>
      <w:r>
        <w:rPr>
          <w:color w:val="000000"/>
          <w:spacing w:val="0"/>
          <w:w w:val="100"/>
          <w:position w:val="0"/>
          <w:shd w:val="clear" w:color="auto" w:fill="auto"/>
          <w:lang w:val="cs-CZ" w:eastAsia="cs-CZ" w:bidi="cs-CZ"/>
        </w:rPr>
        <w:t>zpracovává osobní údaje pouze na základě doložených pokynů Správce;</w:t>
      </w:r>
    </w:p>
    <w:p>
      <w:pPr>
        <w:pStyle w:val="Style27"/>
        <w:keepNext w:val="0"/>
        <w:keepLines w:val="0"/>
        <w:widowControl w:val="0"/>
        <w:numPr>
          <w:ilvl w:val="0"/>
          <w:numId w:val="23"/>
        </w:numPr>
        <w:shd w:val="clear" w:color="auto" w:fill="auto"/>
        <w:tabs>
          <w:tab w:pos="693" w:val="left"/>
        </w:tabs>
        <w:bidi w:val="0"/>
        <w:spacing w:before="0" w:after="0"/>
        <w:ind w:left="700" w:right="0" w:hanging="700"/>
        <w:jc w:val="both"/>
      </w:pPr>
      <w:r>
        <w:rPr>
          <w:color w:val="000000"/>
          <w:spacing w:val="0"/>
          <w:w w:val="100"/>
          <w:position w:val="0"/>
          <w:shd w:val="clear" w:color="auto" w:fill="auto"/>
          <w:lang w:val="cs-CZ" w:eastAsia="cs-CZ" w:bidi="cs-CZ"/>
        </w:rPr>
        <w:t xml:space="preserve">zajišťuje, aby </w:t>
      </w:r>
      <w:r>
        <w:rPr>
          <w:b/>
          <w:bCs/>
          <w:color w:val="000000"/>
          <w:spacing w:val="0"/>
          <w:w w:val="100"/>
          <w:position w:val="0"/>
          <w:shd w:val="clear" w:color="auto" w:fill="auto"/>
          <w:lang w:val="cs-CZ" w:eastAsia="cs-CZ" w:bidi="cs-CZ"/>
        </w:rPr>
        <w:t xml:space="preserve">osoby oprávněné zpracovávat osobní údaje byly zavázány k povinnosti mlčenlivosti, </w:t>
      </w:r>
      <w:r>
        <w:rPr>
          <w:color w:val="000000"/>
          <w:spacing w:val="0"/>
          <w:w w:val="100"/>
          <w:position w:val="0"/>
          <w:shd w:val="clear" w:color="auto" w:fill="auto"/>
          <w:lang w:val="cs-CZ" w:eastAsia="cs-CZ" w:bidi="cs-CZ"/>
        </w:rPr>
        <w:t>pokud se na ně nevzta zákonná povinnost mlčenlivosti;</w:t>
      </w:r>
    </w:p>
    <w:p>
      <w:pPr>
        <w:pStyle w:val="Style27"/>
        <w:keepNext w:val="0"/>
        <w:keepLines w:val="0"/>
        <w:widowControl w:val="0"/>
        <w:numPr>
          <w:ilvl w:val="0"/>
          <w:numId w:val="23"/>
        </w:numPr>
        <w:shd w:val="clear" w:color="auto" w:fill="auto"/>
        <w:tabs>
          <w:tab w:pos="693" w:val="left"/>
        </w:tabs>
        <w:bidi w:val="0"/>
        <w:spacing w:before="0" w:after="0"/>
        <w:ind w:left="700" w:right="0" w:hanging="700"/>
        <w:jc w:val="both"/>
      </w:pPr>
      <w:r>
        <w:rPr>
          <w:color w:val="000000"/>
          <w:spacing w:val="0"/>
          <w:w w:val="100"/>
          <w:position w:val="0"/>
          <w:shd w:val="clear" w:color="auto" w:fill="auto"/>
          <w:lang w:val="cs-CZ" w:eastAsia="cs-CZ" w:bidi="cs-CZ"/>
        </w:rPr>
        <w:t>zavazuje se zachovávat mlčenlivost o osobních údajích a o bezpečnostních opatřeních, o nichž se v souvislosti s plněním smluv dozvěd jejichž neoprávněné poskytnutí nebo zpřístupnění by mohlo ohrozit zabezpečení osobních údajů;</w:t>
      </w:r>
    </w:p>
    <w:p>
      <w:pPr>
        <w:pStyle w:val="Style27"/>
        <w:keepNext w:val="0"/>
        <w:keepLines w:val="0"/>
        <w:widowControl w:val="0"/>
        <w:numPr>
          <w:ilvl w:val="0"/>
          <w:numId w:val="23"/>
        </w:numPr>
        <w:shd w:val="clear" w:color="auto" w:fill="auto"/>
        <w:tabs>
          <w:tab w:pos="693" w:val="left"/>
        </w:tabs>
        <w:bidi w:val="0"/>
        <w:spacing w:before="0" w:after="180"/>
        <w:ind w:left="700" w:right="0" w:hanging="700"/>
        <w:jc w:val="both"/>
      </w:pPr>
      <w:r>
        <w:rPr>
          <w:color w:val="000000"/>
          <w:spacing w:val="0"/>
          <w:w w:val="100"/>
          <w:position w:val="0"/>
          <w:shd w:val="clear" w:color="auto" w:fill="auto"/>
          <w:lang w:val="cs-CZ" w:eastAsia="cs-CZ" w:bidi="cs-CZ"/>
        </w:rPr>
        <w:t>zajistí, že jeho zaměstnanci a spolupracovníci, které oprávní při plnění smluv se dostávat do styku s osobními údaji, se zaváží ve ste rozsahu a na žádost Správce bezodkladně poskytne veškeré informace potřebné k doložení těchto závazků. Totéž zajistí u subdodavat jeho zaměstnanců a spolupracovníků, pokud je se souhlasem Správce využije;</w:t>
      </w:r>
      <w:r>
        <w:br w:type="page"/>
      </w:r>
    </w:p>
    <w:p>
      <w:pPr>
        <w:pStyle w:val="Style27"/>
        <w:keepNext w:val="0"/>
        <w:keepLines w:val="0"/>
        <w:widowControl w:val="0"/>
        <w:numPr>
          <w:ilvl w:val="0"/>
          <w:numId w:val="23"/>
        </w:numPr>
        <w:shd w:val="clear" w:color="auto" w:fill="auto"/>
        <w:tabs>
          <w:tab w:pos="690" w:val="left"/>
        </w:tabs>
        <w:bidi w:val="0"/>
        <w:spacing w:before="0" w:after="0" w:line="240" w:lineRule="auto"/>
        <w:ind w:left="0" w:right="0" w:firstLine="0"/>
        <w:jc w:val="left"/>
      </w:pPr>
      <w:r>
        <w:rPr>
          <w:color w:val="000000"/>
          <w:spacing w:val="0"/>
          <w:w w:val="100"/>
          <w:position w:val="0"/>
          <w:shd w:val="clear" w:color="auto" w:fill="auto"/>
          <w:lang w:val="cs-CZ" w:eastAsia="cs-CZ" w:bidi="cs-CZ"/>
        </w:rPr>
        <w:t>se zavazuje osobní údaje nijak nezpracovávat, například je měnit, ukládat, přenášet, komukoliv jinému zpřístupnit nebo vymazat'</w:t>
      </w:r>
    </w:p>
    <w:p>
      <w:pPr>
        <w:pStyle w:val="Style27"/>
        <w:keepNext w:val="0"/>
        <w:keepLines w:val="0"/>
        <w:widowControl w:val="0"/>
        <w:numPr>
          <w:ilvl w:val="0"/>
          <w:numId w:val="23"/>
        </w:numPr>
        <w:shd w:val="clear" w:color="auto" w:fill="auto"/>
        <w:tabs>
          <w:tab w:pos="690" w:val="left"/>
        </w:tabs>
        <w:bidi w:val="0"/>
        <w:spacing w:before="0" w:after="0" w:line="240" w:lineRule="auto"/>
        <w:ind w:left="0" w:right="0" w:firstLine="0"/>
        <w:jc w:val="left"/>
      </w:pPr>
      <w:r>
        <w:rPr>
          <w:color w:val="000000"/>
          <w:spacing w:val="0"/>
          <w:w w:val="100"/>
          <w:position w:val="0"/>
          <w:shd w:val="clear" w:color="auto" w:fill="auto"/>
          <w:lang w:val="cs-CZ" w:eastAsia="cs-CZ" w:bidi="cs-CZ"/>
        </w:rPr>
        <w:t>přijme veškerá nezbytná opatření předvídaná článkem 32 obecného nařízení o ochraně osobních údajů;</w:t>
      </w:r>
    </w:p>
    <w:p>
      <w:pPr>
        <w:pStyle w:val="Style27"/>
        <w:keepNext w:val="0"/>
        <w:keepLines w:val="0"/>
        <w:widowControl w:val="0"/>
        <w:numPr>
          <w:ilvl w:val="0"/>
          <w:numId w:val="23"/>
        </w:numPr>
        <w:shd w:val="clear" w:color="auto" w:fill="auto"/>
        <w:tabs>
          <w:tab w:pos="690" w:val="left"/>
        </w:tabs>
        <w:bidi w:val="0"/>
        <w:spacing w:before="0" w:after="0" w:line="240" w:lineRule="auto"/>
        <w:ind w:left="0" w:right="0" w:firstLine="0"/>
        <w:jc w:val="both"/>
      </w:pPr>
      <w:r>
        <w:rPr>
          <w:color w:val="000000"/>
          <w:spacing w:val="0"/>
          <w:w w:val="100"/>
          <w:position w:val="0"/>
          <w:shd w:val="clear" w:color="auto" w:fill="auto"/>
          <w:lang w:val="cs-CZ" w:eastAsia="cs-CZ" w:bidi="cs-CZ"/>
        </w:rPr>
        <w:t>dodržuje právní povinnosti obsažené v obecném nařízení o ochraně osobních údajů a v této směrnici pro zapojeni dalšího zpracovatele'</w:t>
      </w:r>
    </w:p>
    <w:p>
      <w:pPr>
        <w:pStyle w:val="Style27"/>
        <w:keepNext w:val="0"/>
        <w:keepLines w:val="0"/>
        <w:widowControl w:val="0"/>
        <w:numPr>
          <w:ilvl w:val="0"/>
          <w:numId w:val="23"/>
        </w:numPr>
        <w:shd w:val="clear" w:color="auto" w:fill="auto"/>
        <w:tabs>
          <w:tab w:pos="690" w:val="left"/>
        </w:tabs>
        <w:bidi w:val="0"/>
        <w:spacing w:before="0" w:after="0" w:line="240" w:lineRule="auto"/>
        <w:ind w:left="720" w:right="0" w:hanging="720"/>
        <w:jc w:val="both"/>
      </w:pPr>
      <w:r>
        <w:rPr>
          <w:color w:val="000000"/>
          <w:spacing w:val="0"/>
          <w:w w:val="100"/>
          <w:position w:val="0"/>
          <w:shd w:val="clear" w:color="auto" w:fill="auto"/>
          <w:lang w:val="cs-CZ" w:eastAsia="cs-CZ" w:bidi="cs-CZ"/>
        </w:rPr>
        <w:t>zohledňuje povahu zpracovaní a je Správci nápomocen prostřednictvím vhodných technických a organizačních opatření při plnění povin Správce reagovat na žádosti o výkon práv subjektů údajů stanovených v kapitole III obecného nařízení o ochraně osobních údajů a naklady Správce. Zadosti o výkon práv subjektu údajů vznesené vůči Zpracovateli zpracovatel bez zbytečného odkladu předá Správci'</w:t>
      </w:r>
    </w:p>
    <w:p>
      <w:pPr>
        <w:pStyle w:val="Style27"/>
        <w:keepNext w:val="0"/>
        <w:keepLines w:val="0"/>
        <w:widowControl w:val="0"/>
        <w:numPr>
          <w:ilvl w:val="0"/>
          <w:numId w:val="23"/>
        </w:numPr>
        <w:shd w:val="clear" w:color="auto" w:fill="auto"/>
        <w:tabs>
          <w:tab w:pos="690" w:val="left"/>
        </w:tabs>
        <w:bidi w:val="0"/>
        <w:spacing w:before="0" w:after="0" w:line="240" w:lineRule="auto"/>
        <w:ind w:left="720" w:right="0" w:hanging="720"/>
        <w:jc w:val="both"/>
      </w:pPr>
      <w:r>
        <w:rPr>
          <w:color w:val="000000"/>
          <w:spacing w:val="0"/>
          <w:w w:val="100"/>
          <w:position w:val="0"/>
          <w:shd w:val="clear" w:color="auto" w:fill="auto"/>
          <w:lang w:val="cs-CZ" w:eastAsia="cs-CZ" w:bidi="cs-CZ"/>
        </w:rPr>
        <w:t>je Správci nápomocen při zajištění souladu s povinnostmi stanovených články 32 až 36 obecného nařízení o ochraně osobních úd ohledem na povahu zpracování a informace, které jsou Zpracovateli k dispozici;</w:t>
      </w:r>
    </w:p>
    <w:p>
      <w:pPr>
        <w:pStyle w:val="Style27"/>
        <w:keepNext w:val="0"/>
        <w:keepLines w:val="0"/>
        <w:widowControl w:val="0"/>
        <w:numPr>
          <w:ilvl w:val="0"/>
          <w:numId w:val="23"/>
        </w:numPr>
        <w:shd w:val="clear" w:color="auto" w:fill="auto"/>
        <w:tabs>
          <w:tab w:pos="690" w:val="left"/>
        </w:tabs>
        <w:bidi w:val="0"/>
        <w:spacing w:before="0" w:after="0" w:line="240" w:lineRule="auto"/>
        <w:ind w:left="720" w:right="0" w:hanging="720"/>
        <w:jc w:val="left"/>
      </w:pPr>
      <w:r>
        <w:rPr>
          <w:b/>
          <w:bCs/>
          <w:color w:val="000000"/>
          <w:spacing w:val="0"/>
          <w:w w:val="100"/>
          <w:position w:val="0"/>
          <w:shd w:val="clear" w:color="auto" w:fill="auto"/>
          <w:lang w:val="cs-CZ" w:eastAsia="cs-CZ" w:bidi="cs-CZ"/>
        </w:rPr>
        <w:t xml:space="preserve">zpracovává osobní údaje automatizované, </w:t>
      </w:r>
      <w:r>
        <w:rPr>
          <w:color w:val="000000"/>
          <w:spacing w:val="0"/>
          <w:w w:val="100"/>
          <w:position w:val="0"/>
          <w:shd w:val="clear" w:color="auto" w:fill="auto"/>
          <w:lang w:val="cs-CZ" w:eastAsia="cs-CZ" w:bidi="cs-CZ"/>
        </w:rPr>
        <w:t xml:space="preserve">a to </w:t>
      </w:r>
      <w:r>
        <w:rPr>
          <w:b/>
          <w:bCs/>
          <w:color w:val="000000"/>
          <w:spacing w:val="0"/>
          <w:w w:val="100"/>
          <w:position w:val="0"/>
          <w:shd w:val="clear" w:color="auto" w:fill="auto"/>
          <w:lang w:val="cs-CZ" w:eastAsia="cs-CZ" w:bidi="cs-CZ"/>
        </w:rPr>
        <w:t xml:space="preserve">po dobu účinnosti smluv. </w:t>
      </w:r>
      <w:r>
        <w:rPr>
          <w:color w:val="000000"/>
          <w:spacing w:val="0"/>
          <w:w w:val="100"/>
          <w:position w:val="0"/>
          <w:shd w:val="clear" w:color="auto" w:fill="auto"/>
          <w:lang w:val="cs-CZ" w:eastAsia="cs-CZ" w:bidi="cs-CZ"/>
        </w:rPr>
        <w:t>Po ukončení účinnosti smluv Zpracovatel všechny os údaje, které nebudou nezbytné k další realizaci práv Správce, Zpracovatele nebo Dalšího Zpracovatele, vymaže, a to zpravidla do 30 pokud obecně závazné právní předpisy nepožadují jejich další archivaci;</w:t>
      </w:r>
    </w:p>
    <w:p>
      <w:pPr>
        <w:pStyle w:val="Style27"/>
        <w:keepNext w:val="0"/>
        <w:keepLines w:val="0"/>
        <w:widowControl w:val="0"/>
        <w:numPr>
          <w:ilvl w:val="0"/>
          <w:numId w:val="23"/>
        </w:numPr>
        <w:shd w:val="clear" w:color="auto" w:fill="auto"/>
        <w:tabs>
          <w:tab w:pos="690" w:val="left"/>
        </w:tabs>
        <w:bidi w:val="0"/>
        <w:spacing w:before="0" w:after="0" w:line="240" w:lineRule="auto"/>
        <w:ind w:left="720" w:right="0" w:hanging="720"/>
        <w:jc w:val="left"/>
      </w:pPr>
      <w:r>
        <w:rPr>
          <w:color w:val="000000"/>
          <w:spacing w:val="0"/>
          <w:w w:val="100"/>
          <w:position w:val="0"/>
          <w:shd w:val="clear" w:color="auto" w:fill="auto"/>
          <w:lang w:val="cs-CZ" w:eastAsia="cs-CZ" w:bidi="cs-CZ"/>
        </w:rPr>
        <w:t xml:space="preserve">se zavazuje, že poskytne Správci na náklady Správce veškeré informace potřebné k doložení toho, že byly splněny povinnosti stáno v obecném nařízení o ochraně osobních údajů a v této směrnici, a umožní na náklady Správce </w:t>
      </w:r>
      <w:r>
        <w:rPr>
          <w:b/>
          <w:bCs/>
          <w:color w:val="000000"/>
          <w:spacing w:val="0"/>
          <w:w w:val="100"/>
          <w:position w:val="0"/>
          <w:shd w:val="clear" w:color="auto" w:fill="auto"/>
          <w:lang w:val="cs-CZ" w:eastAsia="cs-CZ" w:bidi="cs-CZ"/>
        </w:rPr>
        <w:t xml:space="preserve">audity osobních údajů, </w:t>
      </w:r>
      <w:r>
        <w:rPr>
          <w:color w:val="000000"/>
          <w:spacing w:val="0"/>
          <w:w w:val="100"/>
          <w:position w:val="0"/>
          <w:shd w:val="clear" w:color="auto" w:fill="auto"/>
          <w:lang w:val="cs-CZ" w:eastAsia="cs-CZ" w:bidi="cs-CZ"/>
        </w:rPr>
        <w:t xml:space="preserve">včetně </w:t>
      </w:r>
      <w:r>
        <w:rPr>
          <w:b/>
          <w:bCs/>
          <w:color w:val="000000"/>
          <w:spacing w:val="0"/>
          <w:w w:val="100"/>
          <w:position w:val="0"/>
          <w:shd w:val="clear" w:color="auto" w:fill="auto"/>
          <w:lang w:val="cs-CZ" w:eastAsia="cs-CZ" w:bidi="cs-CZ"/>
        </w:rPr>
        <w:t xml:space="preserve">insp </w:t>
      </w:r>
      <w:r>
        <w:rPr>
          <w:color w:val="000000"/>
          <w:spacing w:val="0"/>
          <w:w w:val="100"/>
          <w:position w:val="0"/>
          <w:shd w:val="clear" w:color="auto" w:fill="auto"/>
          <w:lang w:val="cs-CZ" w:eastAsia="cs-CZ" w:bidi="cs-CZ"/>
        </w:rPr>
        <w:t>prováděných Správcem nebo auditorem, kterého Správce pověřil, včetně upozorňování Správce, že jeho pokyn podle názoru Zpracov nebo Dalšího Zpracovatele porušuje obecně závazné právní předpisy v oblasti ochrany osobních údajů;</w:t>
      </w:r>
    </w:p>
    <w:p>
      <w:pPr>
        <w:pStyle w:val="Style27"/>
        <w:keepNext w:val="0"/>
        <w:keepLines w:val="0"/>
        <w:widowControl w:val="0"/>
        <w:numPr>
          <w:ilvl w:val="0"/>
          <w:numId w:val="23"/>
        </w:numPr>
        <w:shd w:val="clear" w:color="auto" w:fill="auto"/>
        <w:tabs>
          <w:tab w:pos="690" w:val="left"/>
        </w:tabs>
        <w:bidi w:val="0"/>
        <w:spacing w:before="0" w:after="0" w:line="240" w:lineRule="auto"/>
        <w:ind w:left="0" w:right="0" w:firstLine="0"/>
        <w:jc w:val="both"/>
      </w:pPr>
      <w:r>
        <w:rPr>
          <w:color w:val="000000"/>
          <w:spacing w:val="0"/>
          <w:w w:val="100"/>
          <w:position w:val="0"/>
          <w:shd w:val="clear" w:color="auto" w:fill="auto"/>
          <w:lang w:val="cs-CZ" w:eastAsia="cs-CZ" w:bidi="cs-CZ"/>
        </w:rPr>
        <w:t>se zavazuje poskytnuté osobní údaje chránit v souladu s právními předpisy;</w:t>
      </w:r>
    </w:p>
    <w:p>
      <w:pPr>
        <w:pStyle w:val="Style27"/>
        <w:keepNext w:val="0"/>
        <w:keepLines w:val="0"/>
        <w:widowControl w:val="0"/>
        <w:numPr>
          <w:ilvl w:val="0"/>
          <w:numId w:val="23"/>
        </w:numPr>
        <w:shd w:val="clear" w:color="auto" w:fill="auto"/>
        <w:tabs>
          <w:tab w:pos="690" w:val="left"/>
        </w:tabs>
        <w:bidi w:val="0"/>
        <w:spacing w:before="0" w:after="0" w:line="240" w:lineRule="auto"/>
        <w:ind w:left="720" w:right="0" w:hanging="720"/>
        <w:jc w:val="both"/>
      </w:pPr>
      <w:r>
        <w:rPr>
          <w:color w:val="000000"/>
          <w:spacing w:val="0"/>
          <w:w w:val="100"/>
          <w:position w:val="0"/>
          <w:shd w:val="clear" w:color="auto" w:fill="auto"/>
          <w:lang w:val="cs-CZ" w:eastAsia="cs-CZ" w:bidi="cs-CZ"/>
        </w:rPr>
        <w:t>nemůže poskytnout Subjektu údajů takový přístup k serveru Správce nebo Zpracovatele, který by snížil míru zabezpečení dat smluv partnerů Zpracovatele (zejména u sdílených služeb Zpracovatele), či který by snížil úroveň bezpečnosti osobních údajů či jiných zajišťovaných Zpracovatelem, včetně těch případů, které by mohly vést ke kompromitaci serveru Zpracovatele;</w:t>
      </w:r>
    </w:p>
    <w:p>
      <w:pPr>
        <w:pStyle w:val="Style27"/>
        <w:keepNext w:val="0"/>
        <w:keepLines w:val="0"/>
        <w:widowControl w:val="0"/>
        <w:numPr>
          <w:ilvl w:val="0"/>
          <w:numId w:val="23"/>
        </w:numPr>
        <w:shd w:val="clear" w:color="auto" w:fill="auto"/>
        <w:tabs>
          <w:tab w:pos="690" w:val="left"/>
        </w:tabs>
        <w:bidi w:val="0"/>
        <w:spacing w:before="0" w:line="240" w:lineRule="auto"/>
        <w:ind w:left="0" w:right="0" w:firstLine="0"/>
        <w:jc w:val="both"/>
      </w:pPr>
      <w:r>
        <w:rPr>
          <w:color w:val="000000"/>
          <w:spacing w:val="0"/>
          <w:w w:val="100"/>
          <w:position w:val="0"/>
          <w:shd w:val="clear" w:color="auto" w:fill="auto"/>
          <w:lang w:val="cs-CZ" w:eastAsia="cs-CZ" w:bidi="cs-CZ"/>
        </w:rPr>
        <w:t>akceptuje náhradu újmy, která vznikne prokázaným zaviněním z jeho strany.</w:t>
      </w:r>
    </w:p>
    <w:p>
      <w:pPr>
        <w:pStyle w:val="Style27"/>
        <w:keepNext w:val="0"/>
        <w:keepLines w:val="0"/>
        <w:widowControl w:val="0"/>
        <w:numPr>
          <w:ilvl w:val="0"/>
          <w:numId w:val="21"/>
        </w:numPr>
        <w:shd w:val="clear" w:color="auto" w:fill="auto"/>
        <w:tabs>
          <w:tab w:pos="314" w:val="left"/>
          <w:tab w:pos="690" w:val="left"/>
        </w:tabs>
        <w:bidi w:val="0"/>
        <w:spacing w:before="0" w:after="0" w:line="240" w:lineRule="auto"/>
        <w:ind w:left="0" w:right="0" w:firstLine="0"/>
        <w:jc w:val="both"/>
      </w:pPr>
      <w:r>
        <w:rPr>
          <w:color w:val="000000"/>
          <w:spacing w:val="0"/>
          <w:w w:val="100"/>
          <w:position w:val="0"/>
          <w:shd w:val="clear" w:color="auto" w:fill="auto"/>
          <w:lang w:val="cs-CZ" w:eastAsia="cs-CZ" w:bidi="cs-CZ"/>
        </w:rPr>
        <w:t>/</w:t>
        <w:tab/>
        <w:t>S přihlédnutím ke stavu techniky, nákladům na provedení, povaze, rozsahu, kontextu a účelům zpracování i k různě pravděpodobn</w:t>
      </w:r>
    </w:p>
    <w:p>
      <w:pPr>
        <w:pStyle w:val="Style27"/>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různě závažným rizikům pro práva a svobody fyzických osob, provedou Správce a Zpracovatel vhodná technická a organizační opatřen zajištění úrovně zabezpečení odpovídající daným rizikům, případně včetně:</w:t>
      </w:r>
    </w:p>
    <w:p>
      <w:pPr>
        <w:pStyle w:val="Style27"/>
        <w:keepNext w:val="0"/>
        <w:keepLines w:val="0"/>
        <w:widowControl w:val="0"/>
        <w:numPr>
          <w:ilvl w:val="0"/>
          <w:numId w:val="25"/>
        </w:numPr>
        <w:shd w:val="clear" w:color="auto" w:fill="auto"/>
        <w:tabs>
          <w:tab w:pos="690" w:val="left"/>
        </w:tabs>
        <w:bidi w:val="0"/>
        <w:spacing w:before="0" w:after="0" w:line="264" w:lineRule="auto"/>
        <w:ind w:left="0" w:right="0" w:firstLine="0"/>
        <w:jc w:val="both"/>
      </w:pPr>
      <w:r>
        <w:rPr>
          <w:color w:val="000000"/>
          <w:spacing w:val="0"/>
          <w:w w:val="100"/>
          <w:position w:val="0"/>
          <w:shd w:val="clear" w:color="auto" w:fill="auto"/>
          <w:lang w:val="cs-CZ" w:eastAsia="cs-CZ" w:bidi="cs-CZ"/>
        </w:rPr>
        <w:t>pseudonymizace a šifrování osobních údajů;</w:t>
      </w:r>
    </w:p>
    <w:p>
      <w:pPr>
        <w:pStyle w:val="Style27"/>
        <w:keepNext w:val="0"/>
        <w:keepLines w:val="0"/>
        <w:widowControl w:val="0"/>
        <w:numPr>
          <w:ilvl w:val="0"/>
          <w:numId w:val="25"/>
        </w:numPr>
        <w:shd w:val="clear" w:color="auto" w:fill="auto"/>
        <w:tabs>
          <w:tab w:pos="690" w:val="left"/>
        </w:tabs>
        <w:bidi w:val="0"/>
        <w:spacing w:before="0" w:after="0" w:line="264" w:lineRule="auto"/>
        <w:ind w:left="0" w:right="0" w:firstLine="0"/>
        <w:jc w:val="both"/>
      </w:pPr>
      <w:r>
        <w:rPr>
          <w:color w:val="000000"/>
          <w:spacing w:val="0"/>
          <w:w w:val="100"/>
          <w:position w:val="0"/>
          <w:shd w:val="clear" w:color="auto" w:fill="auto"/>
          <w:lang w:val="cs-CZ" w:eastAsia="cs-CZ" w:bidi="cs-CZ"/>
        </w:rPr>
        <w:t>schopnosti zajistit neustálou důvěrnost, integritu, dostupnost a odolnost systémů a služeb zpracování;</w:t>
      </w:r>
    </w:p>
    <w:p>
      <w:pPr>
        <w:pStyle w:val="Style27"/>
        <w:keepNext w:val="0"/>
        <w:keepLines w:val="0"/>
        <w:widowControl w:val="0"/>
        <w:numPr>
          <w:ilvl w:val="0"/>
          <w:numId w:val="25"/>
        </w:numPr>
        <w:shd w:val="clear" w:color="auto" w:fill="auto"/>
        <w:tabs>
          <w:tab w:pos="690" w:val="left"/>
        </w:tabs>
        <w:bidi w:val="0"/>
        <w:spacing w:before="0" w:after="0" w:line="264" w:lineRule="auto"/>
        <w:ind w:left="0" w:right="0" w:firstLine="0"/>
        <w:jc w:val="both"/>
      </w:pPr>
      <w:r>
        <w:rPr>
          <w:color w:val="000000"/>
          <w:spacing w:val="0"/>
          <w:w w:val="100"/>
          <w:position w:val="0"/>
          <w:shd w:val="clear" w:color="auto" w:fill="auto"/>
          <w:lang w:val="cs-CZ" w:eastAsia="cs-CZ" w:bidi="cs-CZ"/>
        </w:rPr>
        <w:t>schopnosti obnovit dostupnost osobních údajů a včasný přístup k nim v případě fyzických nebo technických incidentů;</w:t>
      </w:r>
    </w:p>
    <w:p>
      <w:pPr>
        <w:pStyle w:val="Style27"/>
        <w:keepNext w:val="0"/>
        <w:keepLines w:val="0"/>
        <w:widowControl w:val="0"/>
        <w:numPr>
          <w:ilvl w:val="0"/>
          <w:numId w:val="25"/>
        </w:numPr>
        <w:shd w:val="clear" w:color="auto" w:fill="auto"/>
        <w:tabs>
          <w:tab w:pos="690" w:val="left"/>
        </w:tabs>
        <w:bidi w:val="0"/>
        <w:spacing w:before="0" w:line="264" w:lineRule="auto"/>
        <w:ind w:left="720" w:right="0" w:hanging="720"/>
        <w:jc w:val="both"/>
      </w:pPr>
      <w:r>
        <w:rPr>
          <w:color w:val="000000"/>
          <w:spacing w:val="0"/>
          <w:w w:val="100"/>
          <w:position w:val="0"/>
          <w:shd w:val="clear" w:color="auto" w:fill="auto"/>
          <w:lang w:val="cs-CZ" w:eastAsia="cs-CZ" w:bidi="cs-CZ"/>
        </w:rPr>
        <w:t>procesu pravidelného testování, posuzování a hodnocení efektivity zavedených technických a organizačních opatření pro zají bezpečnosti zpracování.</w:t>
      </w:r>
    </w:p>
    <w:p>
      <w:pPr>
        <w:pStyle w:val="Style27"/>
        <w:keepNext w:val="0"/>
        <w:keepLines w:val="0"/>
        <w:widowControl w:val="0"/>
        <w:numPr>
          <w:ilvl w:val="0"/>
          <w:numId w:val="21"/>
        </w:numPr>
        <w:shd w:val="clear" w:color="auto" w:fill="auto"/>
        <w:tabs>
          <w:tab w:pos="314" w:val="left"/>
          <w:tab w:pos="690" w:val="left"/>
        </w:tabs>
        <w:bidi w:val="0"/>
        <w:spacing w:before="0" w:after="0" w:line="269" w:lineRule="auto"/>
        <w:ind w:left="0" w:right="0" w:firstLine="0"/>
        <w:jc w:val="both"/>
      </w:pPr>
      <w:r>
        <w:rPr>
          <w:color w:val="000000"/>
          <w:spacing w:val="0"/>
          <w:w w:val="100"/>
          <w:position w:val="0"/>
          <w:shd w:val="clear" w:color="auto" w:fill="auto"/>
          <w:lang w:val="cs-CZ" w:eastAsia="cs-CZ" w:bidi="cs-CZ"/>
        </w:rPr>
        <w:t>/</w:t>
        <w:tab/>
        <w:t>Při posuzování vhodné úrovně zabezpečení se zohlední zejména rizika, která představuje zpracování, zejména pak náhodné</w:t>
      </w:r>
    </w:p>
    <w:p>
      <w:pPr>
        <w:pStyle w:val="Style27"/>
        <w:keepNext w:val="0"/>
        <w:keepLines w:val="0"/>
        <w:widowControl w:val="0"/>
        <w:shd w:val="clear" w:color="auto" w:fill="auto"/>
        <w:bidi w:val="0"/>
        <w:spacing w:before="0" w:line="269" w:lineRule="auto"/>
        <w:ind w:left="0" w:right="0" w:firstLine="0"/>
        <w:jc w:val="left"/>
      </w:pPr>
      <w:r>
        <w:rPr>
          <w:color w:val="000000"/>
          <w:spacing w:val="0"/>
          <w:w w:val="100"/>
          <w:position w:val="0"/>
          <w:shd w:val="clear" w:color="auto" w:fill="auto"/>
          <w:lang w:val="cs-CZ" w:eastAsia="cs-CZ" w:bidi="cs-CZ"/>
        </w:rPr>
        <w:t>protiprávní zničení, ztráta, pozměnění, neoprávněné zpřístupnění předávaných, uložených nebo jinak zpracovávaných osobních údajů, neoprávněný přístup k nim.</w:t>
      </w:r>
    </w:p>
    <w:p>
      <w:pPr>
        <w:pStyle w:val="Style27"/>
        <w:keepNext w:val="0"/>
        <w:keepLines w:val="0"/>
        <w:widowControl w:val="0"/>
        <w:numPr>
          <w:ilvl w:val="0"/>
          <w:numId w:val="21"/>
        </w:numPr>
        <w:shd w:val="clear" w:color="auto" w:fill="auto"/>
        <w:tabs>
          <w:tab w:pos="309" w:val="left"/>
          <w:tab w:pos="690" w:val="left"/>
        </w:tabs>
        <w:bidi w:val="0"/>
        <w:spacing w:before="0" w:after="0" w:line="264" w:lineRule="auto"/>
        <w:ind w:left="0" w:right="0" w:firstLine="0"/>
        <w:jc w:val="both"/>
      </w:pPr>
      <w:r>
        <w:rPr>
          <w:color w:val="000000"/>
          <w:spacing w:val="0"/>
          <w:w w:val="100"/>
          <w:position w:val="0"/>
          <w:shd w:val="clear" w:color="auto" w:fill="auto"/>
          <w:lang w:val="cs-CZ" w:eastAsia="cs-CZ" w:bidi="cs-CZ"/>
        </w:rPr>
        <w:t>/</w:t>
        <w:tab/>
        <w:t>Správce a Zpracovatel přijmou nezbytná opatření pro zajištění, aby jakákoli fyzická osoba, která jedná z pověření Správce</w:t>
      </w:r>
    </w:p>
    <w:p>
      <w:pPr>
        <w:pStyle w:val="Style27"/>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cs-CZ" w:eastAsia="cs-CZ" w:bidi="cs-CZ"/>
        </w:rPr>
        <w:t>Zpracovatele, a která bude mít přístup k osobním údajům, tyto zpracovávala pouze na základě pokynu Správce, pokud zpracování těchto úda neukládá právo Evropské unie nebo právo České republiky.</w:t>
      </w:r>
    </w:p>
    <w:p>
      <w:pPr>
        <w:pStyle w:val="Style27"/>
        <w:keepNext w:val="0"/>
        <w:keepLines w:val="0"/>
        <w:widowControl w:val="0"/>
        <w:numPr>
          <w:ilvl w:val="0"/>
          <w:numId w:val="21"/>
        </w:numPr>
        <w:shd w:val="clear" w:color="auto" w:fill="auto"/>
        <w:tabs>
          <w:tab w:pos="309" w:val="left"/>
          <w:tab w:pos="690" w:val="left"/>
        </w:tabs>
        <w:bidi w:val="0"/>
        <w:spacing w:before="0" w:after="0" w:line="264" w:lineRule="auto"/>
        <w:ind w:left="0" w:right="0" w:firstLine="0"/>
        <w:jc w:val="both"/>
      </w:pPr>
      <w:r>
        <w:rPr>
          <w:color w:val="000000"/>
          <w:spacing w:val="0"/>
          <w:w w:val="100"/>
          <w:position w:val="0"/>
          <w:shd w:val="clear" w:color="auto" w:fill="auto"/>
          <w:lang w:val="cs-CZ" w:eastAsia="cs-CZ" w:bidi="cs-CZ"/>
        </w:rPr>
        <w:t>/</w:t>
        <w:tab/>
        <w:t>V případě, že Zpracovatel zjistí [detekuje] nebo se dozví o narušení bezpečnosti osobních údajů, neprodleně o tom uvědomí Správ</w:t>
      </w:r>
    </w:p>
    <w:p>
      <w:pPr>
        <w:pStyle w:val="Style27"/>
        <w:keepNext w:val="0"/>
        <w:keepLines w:val="0"/>
        <w:widowControl w:val="0"/>
        <w:shd w:val="clear" w:color="auto" w:fill="auto"/>
        <w:bidi w:val="0"/>
        <w:spacing w:before="0" w:line="264" w:lineRule="auto"/>
        <w:ind w:left="0" w:right="0" w:firstLine="0"/>
        <w:jc w:val="both"/>
      </w:pPr>
      <w:r>
        <w:rPr>
          <w:color w:val="000000"/>
          <w:spacing w:val="0"/>
          <w:w w:val="100"/>
          <w:position w:val="0"/>
          <w:shd w:val="clear" w:color="auto" w:fill="auto"/>
          <w:lang w:val="cs-CZ" w:eastAsia="cs-CZ" w:bidi="cs-CZ"/>
        </w:rPr>
        <w:t>v případech, kdy je pravděpodobné, že určitý případ porušení zabezpečení osobních údajů má za následek vysoké riziko pro práva a svo fyzických osob, uvědomí o tomto porušení bez zbytečného odkladu též Subjekt údajů.</w:t>
      </w:r>
    </w:p>
    <w:p>
      <w:pPr>
        <w:pStyle w:val="Style27"/>
        <w:keepNext w:val="0"/>
        <w:keepLines w:val="0"/>
        <w:widowControl w:val="0"/>
        <w:numPr>
          <w:ilvl w:val="0"/>
          <w:numId w:val="21"/>
        </w:numPr>
        <w:shd w:val="clear" w:color="auto" w:fill="auto"/>
        <w:tabs>
          <w:tab w:pos="323" w:val="left"/>
          <w:tab w:pos="690" w:val="left"/>
        </w:tabs>
        <w:bidi w:val="0"/>
        <w:spacing w:before="0" w:after="0" w:line="254" w:lineRule="auto"/>
        <w:ind w:left="0" w:right="0" w:firstLine="0"/>
        <w:jc w:val="both"/>
      </w:pPr>
      <w:r>
        <w:rPr>
          <w:color w:val="000000"/>
          <w:spacing w:val="0"/>
          <w:w w:val="100"/>
          <w:position w:val="0"/>
          <w:shd w:val="clear" w:color="auto" w:fill="auto"/>
          <w:lang w:val="cs-CZ" w:eastAsia="cs-CZ" w:bidi="cs-CZ"/>
        </w:rPr>
        <w:t>/</w:t>
        <w:tab/>
        <w:t>Správce ani Zpracovatel v rámci služeb poskytovaných na základě smluv neukládá na zařízení provozované Správcem nebo Zpracovat</w:t>
      </w:r>
    </w:p>
    <w:p>
      <w:pPr>
        <w:pStyle w:val="Style27"/>
        <w:keepNext w:val="0"/>
        <w:keepLines w:val="0"/>
        <w:widowControl w:val="0"/>
        <w:shd w:val="clear" w:color="auto" w:fill="auto"/>
        <w:bidi w:val="0"/>
        <w:spacing w:before="0" w:line="254" w:lineRule="auto"/>
        <w:ind w:left="0" w:right="0" w:firstLine="0"/>
        <w:jc w:val="left"/>
      </w:pPr>
      <w:r>
        <w:rPr>
          <w:color w:val="000000"/>
          <w:spacing w:val="0"/>
          <w:w w:val="100"/>
          <w:position w:val="0"/>
          <w:shd w:val="clear" w:color="auto" w:fill="auto"/>
          <w:lang w:val="cs-CZ" w:eastAsia="cs-CZ" w:bidi="cs-CZ"/>
        </w:rPr>
        <w:t>informace, jež jsou zvláštní kategorií osobních údajů ve smyslu článku 9 obecného nařízení o ochraně osobních údajů, tedy údaje, které vypovíd rasovém či etnickém původu, politických názorech, náboženském vyznání či filozofickém přesvědčení nebo členství v odborech, genetické ú biometrické údaje a údaje o zdravotním stavu či o sexuálním životě nebo sexuální orientaci fyzické osoby, která je Subjektem údajů.</w:t>
      </w:r>
    </w:p>
    <w:p>
      <w:pPr>
        <w:pStyle w:val="Style27"/>
        <w:keepNext w:val="0"/>
        <w:keepLines w:val="0"/>
        <w:widowControl w:val="0"/>
        <w:numPr>
          <w:ilvl w:val="0"/>
          <w:numId w:val="19"/>
        </w:numPr>
        <w:shd w:val="clear" w:color="auto" w:fill="auto"/>
        <w:tabs>
          <w:tab w:pos="690" w:val="left"/>
        </w:tabs>
        <w:bidi w:val="0"/>
        <w:spacing w:before="0" w:line="283" w:lineRule="auto"/>
        <w:ind w:left="0" w:right="0" w:firstLine="0"/>
        <w:jc w:val="both"/>
      </w:pPr>
      <w:r>
        <w:rPr>
          <w:color w:val="000000"/>
          <w:spacing w:val="0"/>
          <w:w w:val="100"/>
          <w:position w:val="0"/>
          <w:shd w:val="clear" w:color="auto" w:fill="auto"/>
          <w:lang w:val="cs-CZ" w:eastAsia="cs-CZ" w:bidi="cs-CZ"/>
        </w:rPr>
        <w:t xml:space="preserve">Národním </w:t>
      </w:r>
      <w:r>
        <w:rPr>
          <w:b/>
          <w:bCs/>
          <w:color w:val="000000"/>
          <w:spacing w:val="0"/>
          <w:w w:val="100"/>
          <w:position w:val="0"/>
          <w:shd w:val="clear" w:color="auto" w:fill="auto"/>
          <w:lang w:val="cs-CZ" w:eastAsia="cs-CZ" w:bidi="cs-CZ"/>
        </w:rPr>
        <w:t xml:space="preserve">dozorovým orgánem, </w:t>
      </w:r>
      <w:r>
        <w:rPr>
          <w:color w:val="000000"/>
          <w:spacing w:val="0"/>
          <w:w w:val="100"/>
          <w:position w:val="0"/>
          <w:shd w:val="clear" w:color="auto" w:fill="auto"/>
          <w:lang w:val="cs-CZ" w:eastAsia="cs-CZ" w:bidi="cs-CZ"/>
        </w:rPr>
        <w:t xml:space="preserve">u něhož lze podat stížnost, </w:t>
      </w:r>
      <w:r>
        <w:rPr>
          <w:b/>
          <w:bCs/>
          <w:color w:val="000000"/>
          <w:spacing w:val="0"/>
          <w:w w:val="100"/>
          <w:position w:val="0"/>
          <w:shd w:val="clear" w:color="auto" w:fill="auto"/>
          <w:lang w:val="cs-CZ" w:eastAsia="cs-CZ" w:bidi="cs-CZ"/>
        </w:rPr>
        <w:t xml:space="preserve">je Úřad pro ochranu osobních údajů, </w:t>
      </w:r>
      <w:r>
        <w:rPr>
          <w:color w:val="000000"/>
          <w:spacing w:val="0"/>
          <w:w w:val="100"/>
          <w:position w:val="0"/>
          <w:shd w:val="clear" w:color="auto" w:fill="auto"/>
          <w:lang w:val="cs-CZ" w:eastAsia="cs-CZ" w:bidi="cs-CZ"/>
        </w:rPr>
        <w:t>se sídlem: Pplk. Sochora 27, 17 Praha 7, e-mail:</w:t>
      </w:r>
    </w:p>
    <w:p>
      <w:pPr>
        <w:pStyle w:val="Style27"/>
        <w:keepNext w:val="0"/>
        <w:keepLines w:val="0"/>
        <w:widowControl w:val="0"/>
        <w:numPr>
          <w:ilvl w:val="0"/>
          <w:numId w:val="19"/>
        </w:numPr>
        <w:shd w:val="clear" w:color="auto" w:fill="auto"/>
        <w:tabs>
          <w:tab w:pos="690" w:val="left"/>
          <w:tab w:pos="9221" w:val="left"/>
          <w:tab w:pos="10810" w:val="left"/>
        </w:tabs>
        <w:bidi w:val="0"/>
        <w:spacing w:before="0" w:after="360" w:line="240" w:lineRule="auto"/>
        <w:ind w:left="0" w:right="0" w:firstLine="0"/>
        <w:jc w:val="both"/>
      </w:pPr>
      <w:r>
        <w:rPr>
          <w:b/>
          <w:bCs/>
          <w:color w:val="000000"/>
          <w:spacing w:val="0"/>
          <w:w w:val="100"/>
          <w:position w:val="0"/>
          <w:shd w:val="clear" w:color="auto" w:fill="auto"/>
          <w:lang w:val="cs-CZ" w:eastAsia="cs-CZ" w:bidi="cs-CZ"/>
        </w:rPr>
        <w:t xml:space="preserve">Osobou odDOvidající </w:t>
      </w:r>
      <w:r>
        <w:rPr>
          <w:color w:val="000000"/>
          <w:spacing w:val="0"/>
          <w:w w:val="100"/>
          <w:position w:val="0"/>
          <w:shd w:val="clear" w:color="auto" w:fill="auto"/>
          <w:lang w:val="cs-CZ" w:eastAsia="cs-CZ" w:bidi="cs-CZ"/>
        </w:rPr>
        <w:t xml:space="preserve">za ochranu osobních údajů </w:t>
      </w:r>
      <w:r>
        <w:rPr>
          <w:b/>
          <w:bCs/>
          <w:color w:val="000000"/>
          <w:spacing w:val="0"/>
          <w:w w:val="100"/>
          <w:position w:val="0"/>
          <w:shd w:val="clear" w:color="auto" w:fill="auto"/>
          <w:lang w:val="cs-CZ" w:eastAsia="cs-CZ" w:bidi="cs-CZ"/>
        </w:rPr>
        <w:t xml:space="preserve">je u </w:t>
      </w:r>
      <w:r>
        <w:rPr>
          <w:color w:val="000000"/>
          <w:spacing w:val="0"/>
          <w:w w:val="100"/>
          <w:position w:val="0"/>
          <w:shd w:val="clear" w:color="auto" w:fill="auto"/>
          <w:lang w:val="cs-CZ" w:eastAsia="cs-CZ" w:bidi="cs-CZ"/>
        </w:rPr>
        <w:t xml:space="preserve">Zpracovatele </w:t>
      </w:r>
      <w:r>
        <w:rPr>
          <w:b/>
          <w:bCs/>
          <w:color w:val="000000"/>
          <w:spacing w:val="0"/>
          <w:w w:val="100"/>
          <w:position w:val="0"/>
          <w:shd w:val="clear" w:color="auto" w:fill="auto"/>
          <w:lang w:val="cs-CZ" w:eastAsia="cs-CZ" w:bidi="cs-CZ"/>
        </w:rPr>
        <w:t>WEBHOUSE,s.r.o.:</w:t>
        <w:tab/>
      </w:r>
      <w:r>
        <w:rPr>
          <w:color w:val="000000"/>
          <w:spacing w:val="0"/>
          <w:w w:val="100"/>
          <w:position w:val="0"/>
          <w:shd w:val="clear" w:color="auto" w:fill="auto"/>
          <w:lang w:val="cs-CZ" w:eastAsia="cs-CZ" w:bidi="cs-CZ"/>
        </w:rPr>
        <w:t>tel.:</w:t>
        <w:tab/>
        <w:t>e-</w:t>
      </w:r>
    </w:p>
    <w:p>
      <w:pPr>
        <w:pStyle w:val="Style27"/>
        <w:keepNext w:val="0"/>
        <w:keepLines w:val="0"/>
        <w:widowControl w:val="0"/>
        <w:numPr>
          <w:ilvl w:val="0"/>
          <w:numId w:val="19"/>
        </w:numPr>
        <w:shd w:val="clear" w:color="auto" w:fill="auto"/>
        <w:tabs>
          <w:tab w:pos="690" w:val="left"/>
        </w:tabs>
        <w:bidi w:val="0"/>
        <w:spacing w:before="0" w:after="0" w:line="269" w:lineRule="auto"/>
        <w:ind w:left="0" w:right="0" w:firstLine="0"/>
        <w:jc w:val="left"/>
      </w:pPr>
      <w:r>
        <w:rPr>
          <w:b/>
          <w:bCs/>
          <w:color w:val="000000"/>
          <w:spacing w:val="0"/>
          <w:w w:val="100"/>
          <w:position w:val="0"/>
          <w:shd w:val="clear" w:color="auto" w:fill="auto"/>
          <w:lang w:val="cs-CZ" w:eastAsia="cs-CZ" w:bidi="cs-CZ"/>
        </w:rPr>
        <w:t xml:space="preserve">Osobou odpovídající </w:t>
      </w:r>
      <w:r>
        <w:rPr>
          <w:color w:val="000000"/>
          <w:spacing w:val="0"/>
          <w:w w:val="100"/>
          <w:position w:val="0"/>
          <w:shd w:val="clear" w:color="auto" w:fill="auto"/>
          <w:lang w:val="cs-CZ" w:eastAsia="cs-CZ" w:bidi="cs-CZ"/>
        </w:rPr>
        <w:t xml:space="preserve">za ochranu osobních údajů </w:t>
      </w:r>
      <w:r>
        <w:rPr>
          <w:b/>
          <w:bCs/>
          <w:color w:val="000000"/>
          <w:spacing w:val="0"/>
          <w:w w:val="100"/>
          <w:position w:val="0"/>
          <w:shd w:val="clear" w:color="auto" w:fill="auto"/>
          <w:lang w:val="cs-CZ" w:eastAsia="cs-CZ" w:bidi="cs-CZ"/>
        </w:rPr>
        <w:t xml:space="preserve">je u </w:t>
      </w:r>
      <w:r>
        <w:rPr>
          <w:color w:val="000000"/>
          <w:spacing w:val="0"/>
          <w:w w:val="100"/>
          <w:position w:val="0"/>
          <w:shd w:val="clear" w:color="auto" w:fill="auto"/>
          <w:lang w:val="cs-CZ" w:eastAsia="cs-CZ" w:bidi="cs-CZ"/>
        </w:rPr>
        <w:t xml:space="preserve">Dalšího Zpracovatele </w:t>
      </w:r>
      <w:r>
        <w:rPr>
          <w:b/>
          <w:bCs/>
          <w:color w:val="000000"/>
          <w:spacing w:val="0"/>
          <w:w w:val="100"/>
          <w:position w:val="0"/>
          <w:shd w:val="clear" w:color="auto" w:fill="auto"/>
          <w:lang w:val="cs-CZ" w:eastAsia="cs-CZ" w:bidi="cs-CZ"/>
        </w:rPr>
        <w:t xml:space="preserve">OptoNet Communication, spol. s r.o., </w:t>
      </w:r>
      <w:r>
        <w:rPr>
          <w:color w:val="000000"/>
          <w:spacing w:val="0"/>
          <w:w w:val="100"/>
          <w:position w:val="0"/>
          <w:shd w:val="clear" w:color="auto" w:fill="auto"/>
          <w:lang w:val="cs-CZ" w:eastAsia="cs-CZ" w:bidi="cs-CZ"/>
        </w:rPr>
        <w:t xml:space="preserve">identifikační číslo osoby: 27750132, se sídlem: Červený Kříž 250. 586 01 Jihlava </w:t>
      </w:r>
      <w:r>
        <w:rPr>
          <w:b/>
          <w:bCs/>
          <w:color w:val="000000"/>
          <w:spacing w:val="0"/>
          <w:w w:val="100"/>
          <w:position w:val="0"/>
          <w:shd w:val="clear" w:color="auto" w:fill="auto"/>
          <w:lang w:val="cs-CZ" w:eastAsia="cs-CZ" w:bidi="cs-CZ"/>
        </w:rPr>
        <w:t>[servery s daty]:</w:t>
      </w:r>
    </w:p>
    <w:p>
      <w:pPr>
        <w:pStyle w:val="Style27"/>
        <w:keepNext w:val="0"/>
        <w:keepLines w:val="0"/>
        <w:widowControl w:val="0"/>
        <w:shd w:val="clear" w:color="auto" w:fill="auto"/>
        <w:tabs>
          <w:tab w:pos="1685" w:val="left"/>
        </w:tabs>
        <w:bidi w:val="0"/>
        <w:spacing w:before="0" w:line="269" w:lineRule="auto"/>
        <w:ind w:left="0" w:right="0" w:firstLine="0"/>
        <w:jc w:val="left"/>
      </w:pPr>
      <w:r>
        <w:rPr>
          <w:color w:val="000000"/>
          <w:spacing w:val="0"/>
          <w:w w:val="100"/>
          <w:position w:val="0"/>
          <w:shd w:val="clear" w:color="auto" w:fill="auto"/>
          <w:lang w:val="cs-CZ" w:eastAsia="cs-CZ" w:bidi="cs-CZ"/>
        </w:rPr>
        <w:t>telefon.:</w:t>
        <w:tab/>
        <w:t>e-mail</w:t>
      </w:r>
    </w:p>
    <w:p>
      <w:pPr>
        <w:pStyle w:val="Style27"/>
        <w:keepNext w:val="0"/>
        <w:keepLines w:val="0"/>
        <w:widowControl w:val="0"/>
        <w:numPr>
          <w:ilvl w:val="0"/>
          <w:numId w:val="19"/>
        </w:numPr>
        <w:shd w:val="clear" w:color="auto" w:fill="auto"/>
        <w:tabs>
          <w:tab w:pos="690" w:val="left"/>
        </w:tabs>
        <w:bidi w:val="0"/>
        <w:spacing w:before="0" w:line="295" w:lineRule="auto"/>
        <w:ind w:left="0" w:right="0" w:firstLine="0"/>
        <w:jc w:val="left"/>
      </w:pPr>
      <w:r>
        <w:rPr>
          <w:b/>
          <w:bCs/>
          <w:color w:val="000000"/>
          <w:spacing w:val="0"/>
          <w:w w:val="100"/>
          <w:position w:val="0"/>
          <w:shd w:val="clear" w:color="auto" w:fill="auto"/>
          <w:lang w:val="cs-CZ" w:eastAsia="cs-CZ" w:bidi="cs-CZ"/>
        </w:rPr>
        <w:t xml:space="preserve">Osobou odpovídající </w:t>
      </w:r>
      <w:r>
        <w:rPr>
          <w:color w:val="000000"/>
          <w:spacing w:val="0"/>
          <w:w w:val="100"/>
          <w:position w:val="0"/>
          <w:shd w:val="clear" w:color="auto" w:fill="auto"/>
          <w:lang w:val="cs-CZ" w:eastAsia="cs-CZ" w:bidi="cs-CZ"/>
        </w:rPr>
        <w:t xml:space="preserve">za ochranu osobních údajů </w:t>
      </w:r>
      <w:r>
        <w:rPr>
          <w:b/>
          <w:bCs/>
          <w:color w:val="000000"/>
          <w:spacing w:val="0"/>
          <w:w w:val="100"/>
          <w:position w:val="0"/>
          <w:shd w:val="clear" w:color="auto" w:fill="auto"/>
          <w:lang w:val="cs-CZ" w:eastAsia="cs-CZ" w:bidi="cs-CZ"/>
        </w:rPr>
        <w:t xml:space="preserve">je u </w:t>
      </w:r>
      <w:r>
        <w:rPr>
          <w:color w:val="000000"/>
          <w:spacing w:val="0"/>
          <w:w w:val="100"/>
          <w:position w:val="0"/>
          <w:shd w:val="clear" w:color="auto" w:fill="auto"/>
          <w:lang w:val="cs-CZ" w:eastAsia="cs-CZ" w:bidi="cs-CZ"/>
        </w:rPr>
        <w:t xml:space="preserve">Dalšího Zpracovatele </w:t>
      </w:r>
      <w:r>
        <w:rPr>
          <w:b/>
          <w:bCs/>
          <w:color w:val="000000"/>
          <w:spacing w:val="0"/>
          <w:w w:val="100"/>
          <w:position w:val="0"/>
          <w:shd w:val="clear" w:color="auto" w:fill="auto"/>
          <w:lang w:val="cs-CZ" w:eastAsia="cs-CZ" w:bidi="cs-CZ"/>
        </w:rPr>
        <w:t xml:space="preserve">General registry s.r.o., </w:t>
      </w:r>
      <w:r>
        <w:rPr>
          <w:color w:val="000000"/>
          <w:spacing w:val="0"/>
          <w:w w:val="100"/>
          <w:position w:val="0"/>
          <w:shd w:val="clear" w:color="auto" w:fill="auto"/>
          <w:lang w:val="cs-CZ" w:eastAsia="cs-CZ" w:bidi="cs-CZ"/>
        </w:rPr>
        <w:t xml:space="preserve">identifikační číslo osoby: 26027267 sídlem: Žižkova 1321/1, 370 01 České Budějovice </w:t>
      </w:r>
      <w:r>
        <w:rPr>
          <w:b/>
          <w:bCs/>
          <w:color w:val="000000"/>
          <w:spacing w:val="0"/>
          <w:w w:val="100"/>
          <w:position w:val="0"/>
          <w:shd w:val="clear" w:color="auto" w:fill="auto"/>
          <w:lang w:val="cs-CZ" w:eastAsia="cs-CZ" w:bidi="cs-CZ"/>
        </w:rPr>
        <w:t>[doménové služby]:</w:t>
      </w:r>
    </w:p>
    <w:p>
      <w:pPr>
        <w:pStyle w:val="Style27"/>
        <w:keepNext w:val="0"/>
        <w:keepLines w:val="0"/>
        <w:widowControl w:val="0"/>
        <w:numPr>
          <w:ilvl w:val="0"/>
          <w:numId w:val="19"/>
        </w:numPr>
        <w:shd w:val="clear" w:color="auto" w:fill="auto"/>
        <w:tabs>
          <w:tab w:pos="690" w:val="left"/>
        </w:tabs>
        <w:bidi w:val="0"/>
        <w:spacing w:before="0" w:line="295" w:lineRule="auto"/>
        <w:ind w:left="0" w:right="0" w:firstLine="0"/>
        <w:jc w:val="left"/>
      </w:pPr>
      <w:r>
        <w:rPr>
          <w:b/>
          <w:bCs/>
          <w:color w:val="000000"/>
          <w:spacing w:val="0"/>
          <w:w w:val="100"/>
          <w:position w:val="0"/>
          <w:shd w:val="clear" w:color="auto" w:fill="auto"/>
          <w:lang w:val="cs-CZ" w:eastAsia="cs-CZ" w:bidi="cs-CZ"/>
        </w:rPr>
        <w:t xml:space="preserve">Osobou odpovídající </w:t>
      </w:r>
      <w:r>
        <w:rPr>
          <w:color w:val="000000"/>
          <w:spacing w:val="0"/>
          <w:w w:val="100"/>
          <w:position w:val="0"/>
          <w:shd w:val="clear" w:color="auto" w:fill="auto"/>
          <w:lang w:val="cs-CZ" w:eastAsia="cs-CZ" w:bidi="cs-CZ"/>
        </w:rPr>
        <w:t xml:space="preserve">za ochranu osobních údajů </w:t>
      </w:r>
      <w:r>
        <w:rPr>
          <w:b/>
          <w:bCs/>
          <w:color w:val="000000"/>
          <w:spacing w:val="0"/>
          <w:w w:val="100"/>
          <w:position w:val="0"/>
          <w:shd w:val="clear" w:color="auto" w:fill="auto"/>
          <w:lang w:val="cs-CZ" w:eastAsia="cs-CZ" w:bidi="cs-CZ"/>
        </w:rPr>
        <w:t xml:space="preserve">je u </w:t>
      </w:r>
      <w:r>
        <w:rPr>
          <w:color w:val="000000"/>
          <w:spacing w:val="0"/>
          <w:w w:val="100"/>
          <w:position w:val="0"/>
          <w:shd w:val="clear" w:color="auto" w:fill="auto"/>
          <w:lang w:val="cs-CZ" w:eastAsia="cs-CZ" w:bidi="cs-CZ"/>
        </w:rPr>
        <w:t xml:space="preserve">Dalšího Zpracovatele </w:t>
      </w:r>
      <w:r>
        <w:rPr>
          <w:b/>
          <w:bCs/>
          <w:color w:val="000000"/>
          <w:spacing w:val="0"/>
          <w:w w:val="100"/>
          <w:position w:val="0"/>
          <w:shd w:val="clear" w:color="auto" w:fill="auto"/>
          <w:lang w:val="cs-CZ" w:eastAsia="cs-CZ" w:bidi="cs-CZ"/>
        </w:rPr>
        <w:t xml:space="preserve">CaberNet Software, s.r.o., </w:t>
      </w:r>
      <w:r>
        <w:rPr>
          <w:color w:val="000000"/>
          <w:spacing w:val="0"/>
          <w:w w:val="100"/>
          <w:position w:val="0"/>
          <w:shd w:val="clear" w:color="auto" w:fill="auto"/>
          <w:lang w:val="cs-CZ" w:eastAsia="cs-CZ" w:bidi="cs-CZ"/>
        </w:rPr>
        <w:t xml:space="preserve">identifikační číslo os 04695453, se sídlem: </w:t>
      </w:r>
      <w:r>
        <w:rPr>
          <w:b/>
          <w:bCs/>
          <w:color w:val="000000"/>
          <w:spacing w:val="0"/>
          <w:w w:val="100"/>
          <w:position w:val="0"/>
          <w:shd w:val="clear" w:color="auto" w:fill="auto"/>
          <w:lang w:val="cs-CZ" w:eastAsia="cs-CZ" w:bidi="cs-CZ"/>
        </w:rPr>
        <w:t>Rejchova 4984/5, 58601 Jihlava [rezervační systémy]:</w:t>
      </w:r>
    </w:p>
    <w:p>
      <w:pPr>
        <w:pStyle w:val="Style27"/>
        <w:keepNext w:val="0"/>
        <w:keepLines w:val="0"/>
        <w:widowControl w:val="0"/>
        <w:numPr>
          <w:ilvl w:val="0"/>
          <w:numId w:val="19"/>
        </w:numPr>
        <w:shd w:val="clear" w:color="auto" w:fill="auto"/>
        <w:tabs>
          <w:tab w:pos="690" w:val="left"/>
        </w:tabs>
        <w:bidi w:val="0"/>
        <w:spacing w:before="0" w:after="500" w:line="314" w:lineRule="auto"/>
        <w:ind w:left="0" w:right="0" w:firstLine="0"/>
        <w:jc w:val="left"/>
      </w:pPr>
      <w:r>
        <w:rPr>
          <w:b/>
          <w:bCs/>
          <w:color w:val="000000"/>
          <w:spacing w:val="0"/>
          <w:w w:val="100"/>
          <w:position w:val="0"/>
          <w:shd w:val="clear" w:color="auto" w:fill="auto"/>
          <w:lang w:val="cs-CZ" w:eastAsia="cs-CZ" w:bidi="cs-CZ"/>
        </w:rPr>
        <w:t xml:space="preserve">Kontakt na </w:t>
      </w:r>
      <w:r>
        <w:rPr>
          <w:color w:val="000000"/>
          <w:spacing w:val="0"/>
          <w:w w:val="100"/>
          <w:position w:val="0"/>
          <w:shd w:val="clear" w:color="auto" w:fill="auto"/>
          <w:lang w:val="cs-CZ" w:eastAsia="cs-CZ" w:bidi="cs-CZ"/>
        </w:rPr>
        <w:t xml:space="preserve">Dalšího Zpracovatele </w:t>
      </w:r>
      <w:r>
        <w:rPr>
          <w:b/>
          <w:bCs/>
          <w:color w:val="000000"/>
          <w:spacing w:val="0"/>
          <w:w w:val="100"/>
          <w:position w:val="0"/>
          <w:shd w:val="clear" w:color="auto" w:fill="auto"/>
          <w:lang w:val="cs-CZ" w:eastAsia="cs-CZ" w:bidi="cs-CZ"/>
        </w:rPr>
        <w:t xml:space="preserve">VSHosting s.r.o., </w:t>
      </w:r>
      <w:r>
        <w:rPr>
          <w:color w:val="000000"/>
          <w:spacing w:val="0"/>
          <w:w w:val="100"/>
          <w:position w:val="0"/>
          <w:shd w:val="clear" w:color="auto" w:fill="auto"/>
          <w:lang w:val="cs-CZ" w:eastAsia="cs-CZ" w:bidi="cs-CZ"/>
        </w:rPr>
        <w:t xml:space="preserve">identifikační číslo osoby: 61505455, se sídlem: Sodomkova 1579/5, 102 00 Praha 1 </w:t>
      </w:r>
      <w:r>
        <w:rPr>
          <w:b/>
          <w:bCs/>
          <w:color w:val="000000"/>
          <w:spacing w:val="0"/>
          <w:w w:val="100"/>
          <w:position w:val="0"/>
          <w:shd w:val="clear" w:color="auto" w:fill="auto"/>
          <w:lang w:val="cs-CZ" w:eastAsia="cs-CZ" w:bidi="cs-CZ"/>
        </w:rPr>
        <w:t xml:space="preserve">[e-mailové služby]: </w:t>
      </w:r>
      <w:r>
        <w:rPr>
          <w:color w:val="000000"/>
          <w:spacing w:val="0"/>
          <w:w w:val="100"/>
          <w:position w:val="0"/>
          <w:shd w:val="clear" w:color="auto" w:fill="auto"/>
          <w:lang w:val="cs-CZ" w:eastAsia="cs-CZ" w:bidi="cs-CZ"/>
        </w:rPr>
        <w:t>tel.</w:t>
      </w:r>
    </w:p>
    <w:p>
      <w:pPr>
        <w:pStyle w:val="Style27"/>
        <w:keepNext w:val="0"/>
        <w:keepLines w:val="0"/>
        <w:widowControl w:val="0"/>
        <w:shd w:val="clear" w:color="auto" w:fill="auto"/>
        <w:bidi w:val="0"/>
        <w:spacing w:before="0" w:after="620" w:line="240" w:lineRule="auto"/>
        <w:ind w:left="0" w:right="0" w:firstLine="0"/>
        <w:jc w:val="left"/>
      </w:pPr>
      <w:r>
        <w:rPr>
          <w:color w:val="000000"/>
          <w:spacing w:val="0"/>
          <w:w w:val="100"/>
          <w:position w:val="0"/>
          <w:shd w:val="clear" w:color="auto" w:fill="auto"/>
          <w:lang w:val="cs-CZ" w:eastAsia="cs-CZ" w:bidi="cs-CZ"/>
        </w:rPr>
        <w:t>V Jihlavě, dne 24. května 2018</w:t>
      </w:r>
    </w:p>
    <w:p>
      <w:pPr>
        <w:pStyle w:val="Style27"/>
        <w:keepNext w:val="0"/>
        <w:keepLines w:val="0"/>
        <w:widowControl w:val="0"/>
        <w:shd w:val="clear" w:color="auto" w:fill="auto"/>
        <w:bidi w:val="0"/>
        <w:spacing w:before="0"/>
        <w:ind w:left="7620" w:right="0" w:firstLine="0"/>
        <w:jc w:val="right"/>
      </w:pPr>
      <w:r>
        <mc:AlternateContent>
          <mc:Choice Requires="wps">
            <w:drawing>
              <wp:anchor distT="0" distB="0" distL="114300" distR="114300" simplePos="0" relativeHeight="125829406" behindDoc="0" locked="0" layoutInCell="1" allowOverlap="1">
                <wp:simplePos x="0" y="0"/>
                <wp:positionH relativeFrom="page">
                  <wp:posOffset>818515</wp:posOffset>
                </wp:positionH>
                <wp:positionV relativeFrom="paragraph">
                  <wp:posOffset>139700</wp:posOffset>
                </wp:positionV>
                <wp:extent cx="429895" cy="140335"/>
                <wp:wrapSquare wrapText="right"/>
                <wp:docPr id="37" name="Shape 37"/>
                <a:graphic xmlns:a="http://schemas.openxmlformats.org/drawingml/2006/main">
                  <a:graphicData uri="http://schemas.microsoft.com/office/word/2010/wordprocessingShape">
                    <wps:wsp>
                      <wps:cNvSpPr txBox="1"/>
                      <wps:spPr>
                        <a:xfrm>
                          <a:ext cx="429895" cy="14033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Verze: 2</w:t>
                            </w:r>
                          </w:p>
                        </w:txbxContent>
                      </wps:txbx>
                      <wps:bodyPr wrap="none" lIns="0" tIns="0" rIns="0" bIns="0">
                        <a:noAutoFit/>
                      </wps:bodyPr>
                    </wps:wsp>
                  </a:graphicData>
                </a:graphic>
              </wp:anchor>
            </w:drawing>
          </mc:Choice>
          <mc:Fallback>
            <w:pict>
              <v:shape id="_x0000_s1063" type="#_x0000_t202" style="position:absolute;margin-left:64.450000000000003pt;margin-top:11.pt;width:33.850000000000001pt;height:11.050000000000001pt;z-index:-125829347;mso-wrap-distance-left:9.pt;mso-wrap-distance-right:9.pt;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Verze: 2</w:t>
                      </w:r>
                    </w:p>
                  </w:txbxContent>
                </v:textbox>
                <w10:wrap type="square" side="right" anchorx="page"/>
              </v:shape>
            </w:pict>
          </mc:Fallback>
        </mc:AlternateContent>
      </w:r>
      <w:r>
        <w:rPr>
          <w:color w:val="000000"/>
          <w:spacing w:val="0"/>
          <w:w w:val="100"/>
          <w:position w:val="0"/>
          <w:shd w:val="clear" w:color="auto" w:fill="auto"/>
          <w:lang w:val="cs-CZ" w:eastAsia="cs-CZ" w:bidi="cs-CZ"/>
        </w:rPr>
        <w:t>Ing. Jitka Savická, jednatelka společ WEBHOUSE, s.r.o</w:t>
      </w:r>
    </w:p>
    <w:sectPr>
      <w:headerReference w:type="default" r:id="rId7"/>
      <w:footerReference w:type="default" r:id="rId8"/>
      <w:headerReference w:type="first" r:id="rId9"/>
      <w:footerReference w:type="first" r:id="rId10"/>
      <w:footnotePr>
        <w:pos w:val="pageBottom"/>
        <w:numFmt w:val="decimal"/>
        <w:numRestart w:val="continuous"/>
      </w:footnotePr>
      <w:pgSz w:w="11900" w:h="16840"/>
      <w:pgMar w:top="155" w:left="521" w:right="213" w:bottom="1149" w:header="0" w:footer="3" w:gutter="0"/>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534670</wp:posOffset>
              </wp:positionH>
              <wp:positionV relativeFrom="page">
                <wp:posOffset>9822180</wp:posOffset>
              </wp:positionV>
              <wp:extent cx="844550" cy="478790"/>
              <wp:wrapNone/>
              <wp:docPr id="29" name="Shape 29"/>
              <a:graphic xmlns:a="http://schemas.openxmlformats.org/drawingml/2006/main">
                <a:graphicData uri="http://schemas.microsoft.com/office/word/2010/wordprocessingShape">
                  <wps:wsp>
                    <wps:cNvSpPr txBox="1"/>
                    <wps:spPr>
                      <a:xfrm>
                        <a:ext cx="844550" cy="478790"/>
                      </a:xfrm>
                      <a:prstGeom prst="rect"/>
                      <a:noFill/>
                    </wps:spPr>
                    <wps:txbx>
                      <w:txbxContent>
                        <w:p>
                          <w:pPr>
                            <w:widowControl w:val="0"/>
                            <w:rPr>
                              <w:sz w:val="2"/>
                              <w:szCs w:val="2"/>
                            </w:rPr>
                          </w:pPr>
                          <w:r>
                            <w:drawing>
                              <wp:inline>
                                <wp:extent cx="847090" cy="48133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pic:blipFill>
                                      <pic:spPr>
                                        <a:xfrm>
                                          <a:ext cx="847090" cy="481330"/>
                                        </a:xfrm>
                                        <a:prstGeom prst="rect"/>
                                      </pic:spPr>
                                    </pic:pic>
                                  </a:graphicData>
                                </a:graphic>
                              </wp:inline>
                            </w:drawing>
                          </w:r>
                        </w:p>
                      </w:txbxContent>
                    </wps:txbx>
                    <wps:bodyPr lIns="0" tIns="0" rIns="0" bIns="0">
                      <a:noAutoFit/>
                    </wps:bodyPr>
                  </wps:wsp>
                </a:graphicData>
              </a:graphic>
            </wp:anchor>
          </w:drawing>
        </mc:Choice>
        <mc:Fallback>
          <w:pict>
            <v:shape id="_x0000_s1056" type="#_x0000_t202" style="position:absolute;margin-left:42.100000000000001pt;margin-top:773.39999999999998pt;width:66.5pt;height:37.700000000000003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847090" cy="48133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pic:blipFill>
                                <pic:spPr>
                                  <a:xfrm>
                                    <a:ext cx="847090" cy="48133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1513205</wp:posOffset>
              </wp:positionH>
              <wp:positionV relativeFrom="page">
                <wp:posOffset>9947275</wp:posOffset>
              </wp:positionV>
              <wp:extent cx="5083810" cy="332105"/>
              <wp:wrapNone/>
              <wp:docPr id="33" name="Shape 33"/>
              <a:graphic xmlns:a="http://schemas.openxmlformats.org/drawingml/2006/main">
                <a:graphicData uri="http://schemas.microsoft.com/office/word/2010/wordprocessingShape">
                  <wps:wsp>
                    <wps:cNvSpPr txBox="1"/>
                    <wps:spPr>
                      <a:xfrm>
                        <a:ext cx="5083810" cy="33210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WEBHOUSE, s.r.o., Brněnská 602/26, 586 01 Jihlava</w:t>
                          </w:r>
                        </w:p>
                        <w:p>
                          <w:pPr>
                            <w:pStyle w:val="Style31"/>
                            <w:keepNext w:val="0"/>
                            <w:keepLines w:val="0"/>
                            <w:widowControl w:val="0"/>
                            <w:shd w:val="clear" w:color="auto" w:fill="auto"/>
                            <w:tabs>
                              <w:tab w:pos="6034"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IČO: 25327054, tel.</w:t>
                            <w:tab/>
                            <w:t xml:space="preserve">web: </w:t>
                          </w:r>
                          <w:r>
                            <w:rPr>
                              <w:rFonts w:ascii="Arial" w:eastAsia="Arial" w:hAnsi="Arial" w:cs="Arial"/>
                              <w:color w:val="000000"/>
                              <w:spacing w:val="0"/>
                              <w:w w:val="100"/>
                              <w:position w:val="0"/>
                              <w:sz w:val="14"/>
                              <w:szCs w:val="14"/>
                              <w:shd w:val="clear" w:color="auto" w:fill="auto"/>
                              <w:lang w:val="en-US" w:eastAsia="en-US" w:bidi="en-US"/>
                            </w:rPr>
                            <w:t>www.webhouse.cz</w:t>
                          </w:r>
                        </w:p>
                        <w:p>
                          <w:pPr>
                            <w:pStyle w:val="Style3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zapsána v obchodnim rejstříku vedeném Městským soudem v Praze, spisová značka: odd. C, vložka 593 57</w:t>
                          </w:r>
                        </w:p>
                      </w:txbxContent>
                    </wps:txbx>
                    <wps:bodyPr lIns="0" tIns="0" rIns="0" bIns="0">
                      <a:spAutoFit/>
                    </wps:bodyPr>
                  </wps:wsp>
                </a:graphicData>
              </a:graphic>
            </wp:anchor>
          </w:drawing>
        </mc:Choice>
        <mc:Fallback>
          <w:pict>
            <v:shape id="_x0000_s1059" type="#_x0000_t202" style="position:absolute;margin-left:119.15000000000001pt;margin-top:783.25pt;width:400.30000000000001pt;height:26.149999999999999pt;z-index:-188744059;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WEBHOUSE, s.r.o., Brněnská 602/26, 586 01 Jihlava</w:t>
                    </w:r>
                  </w:p>
                  <w:p>
                    <w:pPr>
                      <w:pStyle w:val="Style31"/>
                      <w:keepNext w:val="0"/>
                      <w:keepLines w:val="0"/>
                      <w:widowControl w:val="0"/>
                      <w:shd w:val="clear" w:color="auto" w:fill="auto"/>
                      <w:tabs>
                        <w:tab w:pos="6034"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IČO: 25327054, tel.</w:t>
                      <w:tab/>
                      <w:t xml:space="preserve">web: </w:t>
                    </w:r>
                    <w:r>
                      <w:rPr>
                        <w:rFonts w:ascii="Arial" w:eastAsia="Arial" w:hAnsi="Arial" w:cs="Arial"/>
                        <w:color w:val="000000"/>
                        <w:spacing w:val="0"/>
                        <w:w w:val="100"/>
                        <w:position w:val="0"/>
                        <w:sz w:val="14"/>
                        <w:szCs w:val="14"/>
                        <w:shd w:val="clear" w:color="auto" w:fill="auto"/>
                        <w:lang w:val="en-US" w:eastAsia="en-US" w:bidi="en-US"/>
                      </w:rPr>
                      <w:t>www.webhouse.cz</w:t>
                    </w:r>
                  </w:p>
                  <w:p>
                    <w:pPr>
                      <w:pStyle w:val="Style3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zapsána v obchodnim rejstříku vedeném Městským soudem v Praze, spisová značka: odd. C, vložka 593 57</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370840</wp:posOffset>
              </wp:positionH>
              <wp:positionV relativeFrom="page">
                <wp:posOffset>10018395</wp:posOffset>
              </wp:positionV>
              <wp:extent cx="838200" cy="481330"/>
              <wp:wrapNone/>
              <wp:docPr id="39" name="Shape 39"/>
              <a:graphic xmlns:a="http://schemas.openxmlformats.org/drawingml/2006/main">
                <a:graphicData uri="http://schemas.microsoft.com/office/word/2010/wordprocessingShape">
                  <wps:wsp>
                    <wps:cNvSpPr txBox="1"/>
                    <wps:spPr>
                      <a:xfrm>
                        <a:ext cx="838200" cy="481330"/>
                      </a:xfrm>
                      <a:prstGeom prst="rect"/>
                      <a:noFill/>
                    </wps:spPr>
                    <wps:txbx>
                      <w:txbxContent>
                        <w:p>
                          <w:pPr>
                            <w:widowControl w:val="0"/>
                            <w:rPr>
                              <w:sz w:val="2"/>
                              <w:szCs w:val="2"/>
                            </w:rPr>
                          </w:pPr>
                          <w:r>
                            <w:drawing>
                              <wp:inline>
                                <wp:extent cx="841375" cy="48133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pic:blipFill>
                                      <pic:spPr>
                                        <a:xfrm>
                                          <a:ext cx="841375" cy="481330"/>
                                        </a:xfrm>
                                        <a:prstGeom prst="rect"/>
                                      </pic:spPr>
                                    </pic:pic>
                                  </a:graphicData>
                                </a:graphic>
                              </wp:inline>
                            </w:drawing>
                          </w:r>
                        </w:p>
                      </w:txbxContent>
                    </wps:txbx>
                    <wps:bodyPr lIns="0" tIns="0" rIns="0" bIns="0">
                      <a:noAutoFit/>
                    </wps:bodyPr>
                  </wps:wsp>
                </a:graphicData>
              </a:graphic>
            </wp:anchor>
          </w:drawing>
        </mc:Choice>
        <mc:Fallback>
          <w:pict>
            <v:shape id="_x0000_s1066" type="#_x0000_t202" style="position:absolute;margin-left:29.199999999999999pt;margin-top:788.85000000000002pt;width:66.pt;height:37.899999999999999pt;z-index:-188744057;mso-wrap-distance-left:0;mso-wrap-distance-right:0;mso-position-horizontal-relative:page;mso-position-vertical-relative:page" wrapcoords="0 0" filled="f" stroked="f">
              <v:textbox inset="0,0,0,0">
                <w:txbxContent>
                  <w:p>
                    <w:pPr>
                      <w:widowControl w:val="0"/>
                      <w:rPr>
                        <w:sz w:val="2"/>
                        <w:szCs w:val="2"/>
                      </w:rPr>
                    </w:pPr>
                    <w:r>
                      <w:drawing>
                        <wp:inline>
                          <wp:extent cx="841375" cy="481330"/>
                          <wp:docPr id="42" name="Picutre 42"/>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pic:blipFill>
                                <pic:spPr>
                                  <a:xfrm>
                                    <a:ext cx="841375" cy="48133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1346200</wp:posOffset>
              </wp:positionH>
              <wp:positionV relativeFrom="page">
                <wp:posOffset>10130790</wp:posOffset>
              </wp:positionV>
              <wp:extent cx="4121150" cy="338455"/>
              <wp:wrapNone/>
              <wp:docPr id="43" name="Shape 43"/>
              <a:graphic xmlns:a="http://schemas.openxmlformats.org/drawingml/2006/main">
                <a:graphicData uri="http://schemas.microsoft.com/office/word/2010/wordprocessingShape">
                  <wps:wsp>
                    <wps:cNvSpPr txBox="1"/>
                    <wps:spPr>
                      <a:xfrm>
                        <a:ext cx="4121150" cy="338455"/>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WEBHOUSE, s. r. o., Levského 3187/6,14300 Praha 4, provozovna Brněnská 602/26, 586 01 Jihlava</w:t>
                          </w:r>
                        </w:p>
                        <w:p>
                          <w:pPr>
                            <w:pStyle w:val="Style31"/>
                            <w:keepNext w:val="0"/>
                            <w:keepLines w:val="0"/>
                            <w:widowControl w:val="0"/>
                            <w:shd w:val="clear" w:color="auto" w:fill="auto"/>
                            <w:tabs>
                              <w:tab w:pos="5045" w:val="right"/>
                            </w:tabs>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IČO: 25327054, tel.:</w:t>
                            <w:tab/>
                          </w:r>
                          <w:r>
                            <w:rPr>
                              <w:rFonts w:ascii="Calibri" w:eastAsia="Calibri" w:hAnsi="Calibri" w:cs="Calibri"/>
                              <w:color w:val="000000"/>
                              <w:spacing w:val="0"/>
                              <w:w w:val="100"/>
                              <w:position w:val="0"/>
                              <w:sz w:val="15"/>
                              <w:szCs w:val="15"/>
                              <w:shd w:val="clear" w:color="auto" w:fill="auto"/>
                              <w:lang w:val="en-US" w:eastAsia="en-US" w:bidi="en-US"/>
                            </w:rPr>
                            <w:t>www.webhouse.cz</w:t>
                          </w:r>
                        </w:p>
                        <w:p>
                          <w:pPr>
                            <w:pStyle w:val="Style31"/>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Zapsána v obchodním rejstříku vedeném Městským soudem v Praze, spisová značka: odd. C, vložka 593 57</w:t>
                          </w:r>
                        </w:p>
                      </w:txbxContent>
                    </wps:txbx>
                    <wps:bodyPr lIns="0" tIns="0" rIns="0" bIns="0">
                      <a:spAutoFit/>
                    </wps:bodyPr>
                  </wps:wsp>
                </a:graphicData>
              </a:graphic>
            </wp:anchor>
          </w:drawing>
        </mc:Choice>
        <mc:Fallback>
          <w:pict>
            <v:shape id="_x0000_s1069" type="#_x0000_t202" style="position:absolute;margin-left:106.pt;margin-top:797.70000000000005pt;width:324.5pt;height:26.649999999999999pt;z-index:-188744055;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WEBHOUSE, s. r. o., Levského 3187/6,14300 Praha 4, provozovna Brněnská 602/26, 586 01 Jihlava</w:t>
                    </w:r>
                  </w:p>
                  <w:p>
                    <w:pPr>
                      <w:pStyle w:val="Style31"/>
                      <w:keepNext w:val="0"/>
                      <w:keepLines w:val="0"/>
                      <w:widowControl w:val="0"/>
                      <w:shd w:val="clear" w:color="auto" w:fill="auto"/>
                      <w:tabs>
                        <w:tab w:pos="5045" w:val="right"/>
                      </w:tabs>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IČO: 25327054, tel.:</w:t>
                      <w:tab/>
                    </w:r>
                    <w:r>
                      <w:rPr>
                        <w:rFonts w:ascii="Calibri" w:eastAsia="Calibri" w:hAnsi="Calibri" w:cs="Calibri"/>
                        <w:color w:val="000000"/>
                        <w:spacing w:val="0"/>
                        <w:w w:val="100"/>
                        <w:position w:val="0"/>
                        <w:sz w:val="15"/>
                        <w:szCs w:val="15"/>
                        <w:shd w:val="clear" w:color="auto" w:fill="auto"/>
                        <w:lang w:val="en-US" w:eastAsia="en-US" w:bidi="en-US"/>
                      </w:rPr>
                      <w:t>www.webhouse.cz</w:t>
                    </w:r>
                  </w:p>
                  <w:p>
                    <w:pPr>
                      <w:pStyle w:val="Style31"/>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Zapsána v obchodním rejstříku vedeném Městským soudem v Praze, spisová značka: odd. C, vložka 593 57</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666115</wp:posOffset>
              </wp:positionH>
              <wp:positionV relativeFrom="page">
                <wp:posOffset>10027285</wp:posOffset>
              </wp:positionV>
              <wp:extent cx="838200" cy="478790"/>
              <wp:wrapNone/>
              <wp:docPr id="45" name="Shape 45"/>
              <a:graphic xmlns:a="http://schemas.openxmlformats.org/drawingml/2006/main">
                <a:graphicData uri="http://schemas.microsoft.com/office/word/2010/wordprocessingShape">
                  <wps:wsp>
                    <wps:cNvSpPr txBox="1"/>
                    <wps:spPr>
                      <a:xfrm>
                        <a:ext cx="838200" cy="478790"/>
                      </a:xfrm>
                      <a:prstGeom prst="rect"/>
                      <a:noFill/>
                    </wps:spPr>
                    <wps:txbx>
                      <w:txbxContent>
                        <w:p>
                          <w:pPr>
                            <w:widowControl w:val="0"/>
                            <w:rPr>
                              <w:sz w:val="2"/>
                              <w:szCs w:val="2"/>
                            </w:rPr>
                          </w:pPr>
                          <w:r>
                            <w:drawing>
                              <wp:inline>
                                <wp:extent cx="841375" cy="481330"/>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pic:blipFill>
                                      <pic:spPr>
                                        <a:xfrm>
                                          <a:ext cx="841375" cy="481330"/>
                                        </a:xfrm>
                                        <a:prstGeom prst="rect"/>
                                      </pic:spPr>
                                    </pic:pic>
                                  </a:graphicData>
                                </a:graphic>
                              </wp:inline>
                            </w:drawing>
                          </w:r>
                        </w:p>
                      </w:txbxContent>
                    </wps:txbx>
                    <wps:bodyPr lIns="0" tIns="0" rIns="0" bIns="0">
                      <a:noAutoFit/>
                    </wps:bodyPr>
                  </wps:wsp>
                </a:graphicData>
              </a:graphic>
            </wp:anchor>
          </w:drawing>
        </mc:Choice>
        <mc:Fallback>
          <w:pict>
            <v:shape id="_x0000_s1072" type="#_x0000_t202" style="position:absolute;margin-left:52.450000000000003pt;margin-top:789.54999999999995pt;width:66.pt;height:37.700000000000003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841375" cy="481330"/>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pic:blipFill>
                                <pic:spPr>
                                  <a:xfrm>
                                    <a:ext cx="841375" cy="48133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1641475</wp:posOffset>
              </wp:positionH>
              <wp:positionV relativeFrom="page">
                <wp:posOffset>10152380</wp:posOffset>
              </wp:positionV>
              <wp:extent cx="5053330" cy="328930"/>
              <wp:wrapNone/>
              <wp:docPr id="49" name="Shape 49"/>
              <a:graphic xmlns:a="http://schemas.openxmlformats.org/drawingml/2006/main">
                <a:graphicData uri="http://schemas.microsoft.com/office/word/2010/wordprocessingShape">
                  <wps:wsp>
                    <wps:cNvSpPr txBox="1"/>
                    <wps:spPr>
                      <a:xfrm>
                        <a:ext cx="5053330" cy="3289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WEBHOUSE, s.r.o., Brněnská 602/26, 586 01 Jihlava</w:t>
                          </w:r>
                        </w:p>
                        <w:p>
                          <w:pPr>
                            <w:pStyle w:val="Style31"/>
                            <w:keepNext w:val="0"/>
                            <w:keepLines w:val="0"/>
                            <w:widowControl w:val="0"/>
                            <w:shd w:val="clear" w:color="auto" w:fill="auto"/>
                            <w:tabs>
                              <w:tab w:pos="5995"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IČO: 25327054, tel.:</w:t>
                            <w:tab/>
                            <w:t xml:space="preserve">web: </w:t>
                          </w:r>
                          <w:r>
                            <w:rPr>
                              <w:rFonts w:ascii="Arial" w:eastAsia="Arial" w:hAnsi="Arial" w:cs="Arial"/>
                              <w:color w:val="000000"/>
                              <w:spacing w:val="0"/>
                              <w:w w:val="100"/>
                              <w:position w:val="0"/>
                              <w:sz w:val="14"/>
                              <w:szCs w:val="14"/>
                              <w:shd w:val="clear" w:color="auto" w:fill="auto"/>
                              <w:lang w:val="en-US" w:eastAsia="en-US" w:bidi="en-US"/>
                            </w:rPr>
                            <w:t>www.webhouse.cz</w:t>
                          </w:r>
                        </w:p>
                        <w:p>
                          <w:pPr>
                            <w:pStyle w:val="Style3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zapsána v obchodním rejstříku vedeném Městským soudem v Praze, spisová značka: odd. C, vložka 593 57</w:t>
                          </w:r>
                        </w:p>
                      </w:txbxContent>
                    </wps:txbx>
                    <wps:bodyPr lIns="0" tIns="0" rIns="0" bIns="0">
                      <a:spAutoFit/>
                    </wps:bodyPr>
                  </wps:wsp>
                </a:graphicData>
              </a:graphic>
            </wp:anchor>
          </w:drawing>
        </mc:Choice>
        <mc:Fallback>
          <w:pict>
            <v:shape id="_x0000_s1075" type="#_x0000_t202" style="position:absolute;margin-left:129.25pt;margin-top:799.39999999999998pt;width:397.89999999999998pt;height:25.899999999999999pt;z-index:-188744051;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WEBHOUSE, s.r.o., Brněnská 602/26, 586 01 Jihlava</w:t>
                    </w:r>
                  </w:p>
                  <w:p>
                    <w:pPr>
                      <w:pStyle w:val="Style31"/>
                      <w:keepNext w:val="0"/>
                      <w:keepLines w:val="0"/>
                      <w:widowControl w:val="0"/>
                      <w:shd w:val="clear" w:color="auto" w:fill="auto"/>
                      <w:tabs>
                        <w:tab w:pos="5995"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IČO: 25327054, tel.:</w:t>
                      <w:tab/>
                      <w:t xml:space="preserve">web: </w:t>
                    </w:r>
                    <w:r>
                      <w:rPr>
                        <w:rFonts w:ascii="Arial" w:eastAsia="Arial" w:hAnsi="Arial" w:cs="Arial"/>
                        <w:color w:val="000000"/>
                        <w:spacing w:val="0"/>
                        <w:w w:val="100"/>
                        <w:position w:val="0"/>
                        <w:sz w:val="14"/>
                        <w:szCs w:val="14"/>
                        <w:shd w:val="clear" w:color="auto" w:fill="auto"/>
                        <w:lang w:val="en-US" w:eastAsia="en-US" w:bidi="en-US"/>
                      </w:rPr>
                      <w:t>www.webhouse.cz</w:t>
                    </w:r>
                  </w:p>
                  <w:p>
                    <w:pPr>
                      <w:pStyle w:val="Style31"/>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Společnost zapsána v obchodním rejstříku vedeném Městským soudem v Praze, spisová značka: odd. C, vložka 593 57</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516255</wp:posOffset>
              </wp:positionH>
              <wp:positionV relativeFrom="page">
                <wp:posOffset>312420</wp:posOffset>
              </wp:positionV>
              <wp:extent cx="4931410" cy="161290"/>
              <wp:wrapNone/>
              <wp:docPr id="27" name="Shape 27"/>
              <a:graphic xmlns:a="http://schemas.openxmlformats.org/drawingml/2006/main">
                <a:graphicData uri="http://schemas.microsoft.com/office/word/2010/wordprocessingShape">
                  <wps:wsp>
                    <wps:cNvSpPr txBox="1"/>
                    <wps:spPr>
                      <a:xfrm>
                        <a:ext cx="4931410" cy="161290"/>
                      </a:xfrm>
                      <a:prstGeom prst="rect"/>
                      <a:noFill/>
                    </wps:spPr>
                    <wps:txbx>
                      <w:txbxContent>
                        <w:p>
                          <w:pPr>
                            <w:pStyle w:val="Style31"/>
                            <w:keepNext w:val="0"/>
                            <w:keepLines w:val="0"/>
                            <w:widowControl w:val="0"/>
                            <w:shd w:val="clear" w:color="auto" w:fill="auto"/>
                            <w:tabs>
                              <w:tab w:pos="7766"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Příloha č. 1</w:t>
                            <w:tab/>
                            <w:t>Obchodní podmínky pro poskytování služeb</w:t>
                          </w:r>
                        </w:p>
                      </w:txbxContent>
                    </wps:txbx>
                    <wps:bodyPr lIns="0" tIns="0" rIns="0" bIns="0">
                      <a:spAutoFit/>
                    </wps:bodyPr>
                  </wps:wsp>
                </a:graphicData>
              </a:graphic>
            </wp:anchor>
          </w:drawing>
        </mc:Choice>
        <mc:Fallback>
          <w:pict>
            <v:shape id="_x0000_s1053" type="#_x0000_t202" style="position:absolute;margin-left:40.649999999999999pt;margin-top:24.600000000000001pt;width:388.30000000000001pt;height:12.699999999999999pt;z-index:-188744063;mso-wrap-distance-left:0;mso-wrap-distance-right:0;mso-position-horizontal-relative:page;mso-position-vertical-relative:page" wrapcoords="0 0" filled="f" stroked="f">
              <v:textbox style="mso-fit-shape-to-text:t" inset="0,0,0,0">
                <w:txbxContent>
                  <w:p>
                    <w:pPr>
                      <w:pStyle w:val="Style31"/>
                      <w:keepNext w:val="0"/>
                      <w:keepLines w:val="0"/>
                      <w:widowControl w:val="0"/>
                      <w:shd w:val="clear" w:color="auto" w:fill="auto"/>
                      <w:tabs>
                        <w:tab w:pos="7766"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Příloha č. 1</w:t>
                      <w:tab/>
                      <w:t>Obchodní podmínky pro poskytování služeb</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abstractNum>
  <w:abstractNum w:abstractNumId="4">
    <w:multiLevelType w:val="multilevel"/>
    <w:lvl w:ilvl="0">
      <w:start w:val="1"/>
      <w:numFmt w:val="decimal"/>
      <w:lvlText w:val="1.%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6">
    <w:multiLevelType w:val="multilevel"/>
    <w:lvl w:ilvl="0">
      <w:start w:val="1"/>
      <w:numFmt w:val="decimal"/>
      <w:lvlText w:val="1.3.%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8">
    <w:multiLevelType w:val="multilevel"/>
    <w:lvl w:ilvl="0">
      <w:start w:val="1"/>
      <w:numFmt w:val="decimal"/>
      <w:lvlText w:val="2.%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0">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2">
    <w:multiLevelType w:val="multilevel"/>
    <w:lvl w:ilvl="0">
      <w:start w:val="1"/>
      <w:numFmt w:val="decimal"/>
      <w:lvlText w:val="4.%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4">
    <w:multiLevelType w:val="multilevel"/>
    <w:lvl w:ilvl="0">
      <w:start w:val="1"/>
      <w:numFmt w:val="decimal"/>
      <w:lvlText w:val="5.%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6">
    <w:multiLevelType w:val="multilevel"/>
    <w:lvl w:ilvl="0">
      <w:start w:val="1"/>
      <w:numFmt w:val="decimal"/>
      <w:lvlText w:val="6.%1"/>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6"/>
        <w:szCs w:val="16"/>
        <w:u w:val="none"/>
        <w:shd w:val="clear" w:color="auto" w:fill="auto"/>
        <w:lang w:val="cs-CZ" w:eastAsia="cs-CZ" w:bidi="cs-CZ"/>
      </w:rPr>
    </w:lvl>
  </w:abstractNum>
  <w:abstractNum w:abstractNumId="20">
    <w:multiLevelType w:val="multilevel"/>
    <w:lvl w:ilvl="0">
      <w:start w:val="2"/>
      <w:numFmt w:val="upperLetter"/>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Nadpis #2_"/>
    <w:basedOn w:val="DefaultParagraphFont"/>
    <w:link w:val="Style4"/>
    <w:rPr>
      <w:rFonts w:ascii="Arial" w:eastAsia="Arial" w:hAnsi="Arial" w:cs="Arial"/>
      <w:b/>
      <w:bCs/>
      <w:i w:val="0"/>
      <w:iCs w:val="0"/>
      <w:smallCaps w:val="0"/>
      <w:strike w:val="0"/>
      <w:sz w:val="20"/>
      <w:szCs w:val="20"/>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14"/>
      <w:szCs w:val="14"/>
      <w:u w:val="none"/>
    </w:rPr>
  </w:style>
  <w:style w:type="character" w:customStyle="1" w:styleId="CharStyle14">
    <w:name w:val="Jiné_"/>
    <w:basedOn w:val="DefaultParagraphFont"/>
    <w:link w:val="Style13"/>
    <w:rPr>
      <w:rFonts w:ascii="Arial" w:eastAsia="Arial" w:hAnsi="Arial" w:cs="Arial"/>
      <w:b w:val="0"/>
      <w:bCs w:val="0"/>
      <w:i w:val="0"/>
      <w:iCs w:val="0"/>
      <w:smallCaps w:val="0"/>
      <w:strike w:val="0"/>
      <w:sz w:val="14"/>
      <w:szCs w:val="14"/>
      <w:u w:val="none"/>
    </w:rPr>
  </w:style>
  <w:style w:type="character" w:customStyle="1" w:styleId="CharStyle20">
    <w:name w:val="Nadpis #1_"/>
    <w:basedOn w:val="DefaultParagraphFont"/>
    <w:link w:val="Style19"/>
    <w:rPr>
      <w:rFonts w:ascii="Arial" w:eastAsia="Arial" w:hAnsi="Arial" w:cs="Arial"/>
      <w:b w:val="0"/>
      <w:bCs w:val="0"/>
      <w:i w:val="0"/>
      <w:iCs w:val="0"/>
      <w:smallCaps w:val="0"/>
      <w:strike w:val="0"/>
      <w:sz w:val="48"/>
      <w:szCs w:val="48"/>
      <w:u w:val="single"/>
    </w:rPr>
  </w:style>
  <w:style w:type="character" w:customStyle="1" w:styleId="CharStyle28">
    <w:name w:val="Základní text (2)_"/>
    <w:basedOn w:val="DefaultParagraphFont"/>
    <w:link w:val="Style27"/>
    <w:rPr>
      <w:rFonts w:ascii="Arial" w:eastAsia="Arial" w:hAnsi="Arial" w:cs="Arial"/>
      <w:b w:val="0"/>
      <w:bCs w:val="0"/>
      <w:i w:val="0"/>
      <w:iCs w:val="0"/>
      <w:smallCaps w:val="0"/>
      <w:strike w:val="0"/>
      <w:sz w:val="16"/>
      <w:szCs w:val="16"/>
      <w:u w:val="none"/>
    </w:rPr>
  </w:style>
  <w:style w:type="character" w:customStyle="1" w:styleId="CharStyle30">
    <w:name w:val="Nadpis #3_"/>
    <w:basedOn w:val="DefaultParagraphFont"/>
    <w:link w:val="Style29"/>
    <w:rPr>
      <w:rFonts w:ascii="Arial" w:eastAsia="Arial" w:hAnsi="Arial" w:cs="Arial"/>
      <w:b/>
      <w:bCs/>
      <w:i w:val="0"/>
      <w:iCs w:val="0"/>
      <w:smallCaps w:val="0"/>
      <w:strike w:val="0"/>
      <w:sz w:val="16"/>
      <w:szCs w:val="16"/>
      <w:u w:val="none"/>
    </w:rPr>
  </w:style>
  <w:style w:type="character" w:customStyle="1" w:styleId="CharStyle32">
    <w:name w:val="Záhlaví nebo zápatí (2)_"/>
    <w:basedOn w:val="DefaultParagraphFont"/>
    <w:link w:val="Style31"/>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Základní text (3)"/>
    <w:basedOn w:val="Normal"/>
    <w:link w:val="CharStyle3"/>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4">
    <w:name w:val="Nadpis #2"/>
    <w:basedOn w:val="Normal"/>
    <w:link w:val="CharStyle5"/>
    <w:pPr>
      <w:widowControl w:val="0"/>
      <w:shd w:val="clear" w:color="auto" w:fill="FFFFFF"/>
      <w:outlineLvl w:val="1"/>
    </w:pPr>
    <w:rPr>
      <w:rFonts w:ascii="Arial" w:eastAsia="Arial" w:hAnsi="Arial" w:cs="Arial"/>
      <w:b/>
      <w:bCs/>
      <w:i w:val="0"/>
      <w:iCs w:val="0"/>
      <w:smallCaps w:val="0"/>
      <w:strike w:val="0"/>
      <w:sz w:val="20"/>
      <w:szCs w:val="20"/>
      <w:u w:val="none"/>
    </w:rPr>
  </w:style>
  <w:style w:type="paragraph" w:customStyle="1" w:styleId="Style6">
    <w:name w:val="Základní text"/>
    <w:basedOn w:val="Normal"/>
    <w:link w:val="CharStyle7"/>
    <w:pPr>
      <w:widowControl w:val="0"/>
      <w:shd w:val="clear" w:color="auto" w:fill="FFFFFF"/>
      <w:spacing w:line="257" w:lineRule="auto"/>
    </w:pPr>
    <w:rPr>
      <w:rFonts w:ascii="Arial" w:eastAsia="Arial" w:hAnsi="Arial" w:cs="Arial"/>
      <w:b w:val="0"/>
      <w:bCs w:val="0"/>
      <w:i w:val="0"/>
      <w:iCs w:val="0"/>
      <w:smallCaps w:val="0"/>
      <w:strike w:val="0"/>
      <w:sz w:val="14"/>
      <w:szCs w:val="14"/>
      <w:u w:val="none"/>
    </w:rPr>
  </w:style>
  <w:style w:type="paragraph" w:customStyle="1" w:styleId="Style13">
    <w:name w:val="Jiné"/>
    <w:basedOn w:val="Normal"/>
    <w:link w:val="CharStyle14"/>
    <w:pPr>
      <w:widowControl w:val="0"/>
      <w:shd w:val="clear" w:color="auto" w:fill="FFFFFF"/>
      <w:spacing w:line="257" w:lineRule="auto"/>
    </w:pPr>
    <w:rPr>
      <w:rFonts w:ascii="Arial" w:eastAsia="Arial" w:hAnsi="Arial" w:cs="Arial"/>
      <w:b w:val="0"/>
      <w:bCs w:val="0"/>
      <w:i w:val="0"/>
      <w:iCs w:val="0"/>
      <w:smallCaps w:val="0"/>
      <w:strike w:val="0"/>
      <w:sz w:val="14"/>
      <w:szCs w:val="14"/>
      <w:u w:val="none"/>
    </w:rPr>
  </w:style>
  <w:style w:type="paragraph" w:customStyle="1" w:styleId="Style19">
    <w:name w:val="Nadpis #1"/>
    <w:basedOn w:val="Normal"/>
    <w:link w:val="CharStyle20"/>
    <w:pPr>
      <w:widowControl w:val="0"/>
      <w:shd w:val="clear" w:color="auto" w:fill="FFFFFF"/>
      <w:spacing w:line="226" w:lineRule="auto"/>
      <w:outlineLvl w:val="0"/>
    </w:pPr>
    <w:rPr>
      <w:rFonts w:ascii="Arial" w:eastAsia="Arial" w:hAnsi="Arial" w:cs="Arial"/>
      <w:b w:val="0"/>
      <w:bCs w:val="0"/>
      <w:i w:val="0"/>
      <w:iCs w:val="0"/>
      <w:smallCaps w:val="0"/>
      <w:strike w:val="0"/>
      <w:sz w:val="48"/>
      <w:szCs w:val="48"/>
      <w:u w:val="single"/>
    </w:rPr>
  </w:style>
  <w:style w:type="paragraph" w:customStyle="1" w:styleId="Style27">
    <w:name w:val="Základní text (2)"/>
    <w:basedOn w:val="Normal"/>
    <w:link w:val="CharStyle28"/>
    <w:pPr>
      <w:widowControl w:val="0"/>
      <w:shd w:val="clear" w:color="auto" w:fill="FFFFFF"/>
      <w:spacing w:after="160" w:line="257" w:lineRule="auto"/>
    </w:pPr>
    <w:rPr>
      <w:rFonts w:ascii="Arial" w:eastAsia="Arial" w:hAnsi="Arial" w:cs="Arial"/>
      <w:b w:val="0"/>
      <w:bCs w:val="0"/>
      <w:i w:val="0"/>
      <w:iCs w:val="0"/>
      <w:smallCaps w:val="0"/>
      <w:strike w:val="0"/>
      <w:sz w:val="16"/>
      <w:szCs w:val="16"/>
      <w:u w:val="none"/>
    </w:rPr>
  </w:style>
  <w:style w:type="paragraph" w:customStyle="1" w:styleId="Style29">
    <w:name w:val="Nadpis #3"/>
    <w:basedOn w:val="Normal"/>
    <w:link w:val="CharStyle30"/>
    <w:pPr>
      <w:widowControl w:val="0"/>
      <w:shd w:val="clear" w:color="auto" w:fill="FFFFFF"/>
      <w:spacing w:after="60"/>
      <w:jc w:val="center"/>
      <w:outlineLvl w:val="2"/>
    </w:pPr>
    <w:rPr>
      <w:rFonts w:ascii="Arial" w:eastAsia="Arial" w:hAnsi="Arial" w:cs="Arial"/>
      <w:b/>
      <w:bCs/>
      <w:i w:val="0"/>
      <w:iCs w:val="0"/>
      <w:smallCaps w:val="0"/>
      <w:strike w:val="0"/>
      <w:sz w:val="16"/>
      <w:szCs w:val="16"/>
      <w:u w:val="none"/>
    </w:rPr>
  </w:style>
  <w:style w:type="paragraph" w:customStyle="1" w:styleId="Style31">
    <w:name w:val="Záhlaví nebo zápatí (2)"/>
    <w:basedOn w:val="Normal"/>
    <w:link w:val="CharStyle3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word/_rels/footer2.xml.rels>&#65279;<?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TargetMode="External"/></Relationships>
</file>

<file path=word/_rels/footer3.xml.rels>&#65279;<?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3.png" TargetMode="External"/></Relationships>
</file>