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F8C63" w14:textId="77777777" w:rsidR="00A362BC" w:rsidRPr="004230EB" w:rsidRDefault="00A362BC" w:rsidP="00A362BC">
      <w:pPr>
        <w:pStyle w:val="Nzev"/>
        <w:rPr>
          <w:rFonts w:ascii="Calibri" w:hAnsi="Calibri"/>
          <w:szCs w:val="28"/>
        </w:rPr>
      </w:pPr>
      <w:r w:rsidRPr="004230EB">
        <w:rPr>
          <w:rFonts w:ascii="Calibri" w:hAnsi="Calibri"/>
          <w:szCs w:val="28"/>
        </w:rPr>
        <w:t>Smlouva o dílo</w:t>
      </w:r>
    </w:p>
    <w:p w14:paraId="44799B2A" w14:textId="31CE833A" w:rsidR="00A362BC" w:rsidRDefault="00A362BC" w:rsidP="00A362BC">
      <w:pPr>
        <w:pStyle w:val="Nzev"/>
        <w:spacing w:line="276" w:lineRule="auto"/>
        <w:rPr>
          <w:rFonts w:asciiTheme="minorHAnsi" w:hAnsiTheme="minorHAnsi"/>
          <w:sz w:val="20"/>
          <w:szCs w:val="20"/>
        </w:rPr>
      </w:pPr>
      <w:r w:rsidRPr="004230EB">
        <w:rPr>
          <w:rFonts w:asciiTheme="minorHAnsi" w:hAnsiTheme="minorHAnsi"/>
          <w:b w:val="0"/>
          <w:sz w:val="20"/>
          <w:szCs w:val="20"/>
        </w:rPr>
        <w:t xml:space="preserve">č. </w:t>
      </w:r>
      <w:r>
        <w:rPr>
          <w:rFonts w:asciiTheme="minorHAnsi" w:hAnsiTheme="minorHAnsi"/>
          <w:b w:val="0"/>
          <w:sz w:val="20"/>
          <w:szCs w:val="20"/>
        </w:rPr>
        <w:t>objednatele</w:t>
      </w:r>
      <w:r w:rsidRPr="004230EB">
        <w:rPr>
          <w:rFonts w:asciiTheme="minorHAnsi" w:hAnsiTheme="minorHAnsi"/>
          <w:b w:val="0"/>
          <w:sz w:val="20"/>
          <w:szCs w:val="20"/>
        </w:rPr>
        <w:t>:</w:t>
      </w:r>
      <w:r w:rsidRPr="004230EB">
        <w:rPr>
          <w:rFonts w:asciiTheme="minorHAnsi" w:hAnsiTheme="minorHAnsi"/>
          <w:sz w:val="20"/>
          <w:szCs w:val="20"/>
        </w:rPr>
        <w:t xml:space="preserve"> NPÚ - 450/</w:t>
      </w:r>
      <w:r w:rsidR="00BA7BB5">
        <w:rPr>
          <w:rFonts w:asciiTheme="minorHAnsi" w:hAnsiTheme="minorHAnsi"/>
          <w:sz w:val="20"/>
          <w:szCs w:val="20"/>
        </w:rPr>
        <w:t>59608</w:t>
      </w:r>
      <w:r w:rsidRPr="004230EB">
        <w:rPr>
          <w:rFonts w:asciiTheme="minorHAnsi" w:hAnsiTheme="minorHAnsi"/>
          <w:sz w:val="20"/>
          <w:szCs w:val="20"/>
        </w:rPr>
        <w:t>/2019</w:t>
      </w:r>
    </w:p>
    <w:p w14:paraId="0A6073E1" w14:textId="175955F4" w:rsidR="006500DF" w:rsidRPr="004230EB" w:rsidRDefault="006500DF" w:rsidP="00A362BC">
      <w:pPr>
        <w:pStyle w:val="Nzev"/>
        <w:spacing w:line="276" w:lineRule="auto"/>
        <w:rPr>
          <w:rFonts w:asciiTheme="minorHAnsi" w:hAnsiTheme="minorHAnsi"/>
          <w:sz w:val="20"/>
          <w:szCs w:val="20"/>
        </w:rPr>
      </w:pPr>
      <w:r w:rsidRPr="00052319">
        <w:rPr>
          <w:rFonts w:asciiTheme="minorHAnsi" w:hAnsiTheme="minorHAnsi"/>
          <w:b w:val="0"/>
          <w:sz w:val="20"/>
          <w:szCs w:val="20"/>
        </w:rPr>
        <w:t>č. krycího listu:</w:t>
      </w:r>
      <w:r>
        <w:rPr>
          <w:rFonts w:asciiTheme="minorHAnsi" w:hAnsiTheme="minorHAnsi"/>
          <w:sz w:val="20"/>
          <w:szCs w:val="20"/>
        </w:rPr>
        <w:t xml:space="preserve"> KLVZ/NPU-450/25/2019</w:t>
      </w:r>
    </w:p>
    <w:p w14:paraId="788F3333" w14:textId="62931701" w:rsidR="00A362BC" w:rsidRPr="004230EB" w:rsidRDefault="00A362BC" w:rsidP="00A362BC">
      <w:pPr>
        <w:pStyle w:val="Nadpis1"/>
        <w:pBdr>
          <w:bottom w:val="single" w:sz="4" w:space="1" w:color="auto"/>
        </w:pBdr>
        <w:spacing w:before="120" w:after="120" w:line="276" w:lineRule="auto"/>
        <w:jc w:val="center"/>
        <w:rPr>
          <w:rFonts w:asciiTheme="minorHAnsi" w:hAnsiTheme="minorHAnsi"/>
          <w:bCs w:val="0"/>
          <w:sz w:val="20"/>
          <w:szCs w:val="20"/>
        </w:rPr>
      </w:pPr>
      <w:r w:rsidRPr="004230EB">
        <w:rPr>
          <w:rFonts w:asciiTheme="minorHAnsi" w:hAnsiTheme="minorHAnsi"/>
          <w:bCs w:val="0"/>
          <w:sz w:val="20"/>
          <w:szCs w:val="20"/>
        </w:rPr>
        <w:t xml:space="preserve">uzavřená ve smyslu ustanovení § </w:t>
      </w:r>
      <w:r w:rsidR="008C34D3">
        <w:rPr>
          <w:rFonts w:asciiTheme="minorHAnsi" w:hAnsiTheme="minorHAnsi"/>
          <w:bCs w:val="0"/>
          <w:sz w:val="20"/>
          <w:szCs w:val="20"/>
        </w:rPr>
        <w:t>2586</w:t>
      </w:r>
      <w:r w:rsidR="008C34D3" w:rsidRPr="004230EB">
        <w:rPr>
          <w:rFonts w:asciiTheme="minorHAnsi" w:hAnsiTheme="minorHAnsi"/>
          <w:bCs w:val="0"/>
          <w:sz w:val="20"/>
          <w:szCs w:val="20"/>
        </w:rPr>
        <w:t xml:space="preserve"> </w:t>
      </w:r>
      <w:r w:rsidRPr="004230EB">
        <w:rPr>
          <w:rFonts w:asciiTheme="minorHAnsi" w:hAnsiTheme="minorHAnsi"/>
          <w:bCs w:val="0"/>
          <w:sz w:val="20"/>
          <w:szCs w:val="20"/>
        </w:rPr>
        <w:t>a násl. zákona č. 89/2012 Sb., Občanský zákoník</w:t>
      </w:r>
    </w:p>
    <w:p w14:paraId="28AC2031" w14:textId="77777777" w:rsidR="00A362BC" w:rsidRPr="004230EB" w:rsidRDefault="00A362BC" w:rsidP="00A362BC">
      <w:pPr>
        <w:pStyle w:val="Zkladntext"/>
        <w:spacing w:line="276" w:lineRule="auto"/>
        <w:jc w:val="center"/>
        <w:rPr>
          <w:rFonts w:asciiTheme="minorHAnsi" w:hAnsiTheme="minorHAnsi"/>
          <w:b/>
        </w:rPr>
      </w:pPr>
    </w:p>
    <w:p w14:paraId="6E5BCA98" w14:textId="77777777" w:rsidR="00A362BC" w:rsidRPr="004230EB" w:rsidRDefault="00A362BC" w:rsidP="00A362BC">
      <w:pPr>
        <w:pStyle w:val="Zkladntext"/>
        <w:spacing w:line="276" w:lineRule="auto"/>
        <w:jc w:val="center"/>
        <w:rPr>
          <w:rFonts w:asciiTheme="minorHAnsi" w:hAnsiTheme="minorHAnsi"/>
          <w:b/>
        </w:rPr>
      </w:pPr>
      <w:r w:rsidRPr="004230EB">
        <w:rPr>
          <w:rFonts w:asciiTheme="minorHAnsi" w:hAnsiTheme="minorHAnsi"/>
          <w:b/>
        </w:rPr>
        <w:t>Čl. I</w:t>
      </w:r>
    </w:p>
    <w:p w14:paraId="52781E68" w14:textId="77777777" w:rsidR="00A362BC" w:rsidRPr="004230EB" w:rsidRDefault="00A362BC" w:rsidP="00A362BC">
      <w:pPr>
        <w:pStyle w:val="Zkladntext"/>
        <w:spacing w:line="276" w:lineRule="auto"/>
        <w:jc w:val="center"/>
        <w:rPr>
          <w:rFonts w:asciiTheme="minorHAnsi" w:hAnsiTheme="minorHAnsi"/>
          <w:b/>
        </w:rPr>
      </w:pPr>
      <w:r w:rsidRPr="004230EB">
        <w:rPr>
          <w:rFonts w:asciiTheme="minorHAnsi" w:hAnsiTheme="minorHAnsi"/>
          <w:b/>
        </w:rPr>
        <w:t>Smluvní strany</w:t>
      </w:r>
    </w:p>
    <w:tbl>
      <w:tblPr>
        <w:tblW w:w="9187" w:type="dxa"/>
        <w:tblInd w:w="97" w:type="dxa"/>
        <w:tblLayout w:type="fixed"/>
        <w:tblCellMar>
          <w:left w:w="70" w:type="dxa"/>
          <w:right w:w="70" w:type="dxa"/>
        </w:tblCellMar>
        <w:tblLook w:val="0000" w:firstRow="0" w:lastRow="0" w:firstColumn="0" w:lastColumn="0" w:noHBand="0" w:noVBand="0"/>
      </w:tblPr>
      <w:tblGrid>
        <w:gridCol w:w="1249"/>
        <w:gridCol w:w="7938"/>
      </w:tblGrid>
      <w:tr w:rsidR="00A362BC" w:rsidRPr="004230EB" w14:paraId="127AC112" w14:textId="77777777" w:rsidTr="002A368F">
        <w:trPr>
          <w:trHeight w:val="3514"/>
        </w:trPr>
        <w:tc>
          <w:tcPr>
            <w:tcW w:w="1249" w:type="dxa"/>
          </w:tcPr>
          <w:p w14:paraId="653358EA" w14:textId="77777777" w:rsidR="00A362BC" w:rsidRPr="004230EB" w:rsidRDefault="00A362BC" w:rsidP="002A368F">
            <w:pPr>
              <w:widowControl w:val="0"/>
              <w:snapToGrid w:val="0"/>
              <w:spacing w:line="276" w:lineRule="auto"/>
              <w:rPr>
                <w:rFonts w:asciiTheme="minorHAnsi" w:hAnsiTheme="minorHAnsi"/>
                <w:b/>
                <w:caps/>
              </w:rPr>
            </w:pPr>
            <w:r>
              <w:rPr>
                <w:rFonts w:asciiTheme="minorHAnsi" w:hAnsiTheme="minorHAnsi"/>
                <w:b/>
                <w:caps/>
              </w:rPr>
              <w:t>Objednatel</w:t>
            </w:r>
            <w:r w:rsidRPr="004230EB">
              <w:rPr>
                <w:rFonts w:asciiTheme="minorHAnsi" w:hAnsiTheme="minorHAnsi"/>
                <w:b/>
                <w:caps/>
              </w:rPr>
              <w:t xml:space="preserve"> </w:t>
            </w:r>
            <w:r w:rsidRPr="004230EB">
              <w:rPr>
                <w:rFonts w:asciiTheme="minorHAnsi" w:hAnsiTheme="minorHAnsi"/>
                <w:b/>
                <w:caps/>
              </w:rPr>
              <w:tab/>
            </w:r>
          </w:p>
        </w:tc>
        <w:tc>
          <w:tcPr>
            <w:tcW w:w="7938" w:type="dxa"/>
          </w:tcPr>
          <w:p w14:paraId="7DE700BD" w14:textId="77777777" w:rsidR="00A362BC" w:rsidRPr="004230EB" w:rsidRDefault="00A362BC" w:rsidP="002A368F">
            <w:pPr>
              <w:pStyle w:val="Zkladntext21"/>
              <w:spacing w:line="276" w:lineRule="auto"/>
              <w:outlineLvl w:val="0"/>
              <w:rPr>
                <w:rFonts w:asciiTheme="minorHAnsi" w:hAnsiTheme="minorHAnsi"/>
                <w:b/>
                <w:bCs/>
                <w:sz w:val="20"/>
                <w:szCs w:val="20"/>
              </w:rPr>
            </w:pPr>
            <w:r w:rsidRPr="004230EB">
              <w:rPr>
                <w:rFonts w:asciiTheme="minorHAnsi" w:hAnsiTheme="minorHAnsi"/>
                <w:b/>
                <w:bCs/>
                <w:sz w:val="20"/>
                <w:szCs w:val="20"/>
              </w:rPr>
              <w:t>Národní památkový ústav, státní příspěvková organizace</w:t>
            </w:r>
          </w:p>
          <w:p w14:paraId="22145CE8" w14:textId="77777777" w:rsidR="00A362BC" w:rsidRPr="004230EB" w:rsidRDefault="00A362BC" w:rsidP="002A368F">
            <w:pPr>
              <w:pStyle w:val="Zkladntext21"/>
              <w:spacing w:line="276" w:lineRule="auto"/>
              <w:rPr>
                <w:rFonts w:asciiTheme="minorHAnsi" w:hAnsiTheme="minorHAnsi"/>
                <w:bCs/>
                <w:sz w:val="20"/>
                <w:szCs w:val="20"/>
              </w:rPr>
            </w:pPr>
            <w:r w:rsidRPr="004230EB">
              <w:rPr>
                <w:rFonts w:asciiTheme="minorHAnsi" w:hAnsiTheme="minorHAnsi"/>
                <w:bCs/>
                <w:sz w:val="20"/>
                <w:szCs w:val="20"/>
              </w:rPr>
              <w:t>IČ</w:t>
            </w:r>
            <w:r>
              <w:rPr>
                <w:rFonts w:asciiTheme="minorHAnsi" w:hAnsiTheme="minorHAnsi"/>
                <w:bCs/>
                <w:sz w:val="20"/>
                <w:szCs w:val="20"/>
              </w:rPr>
              <w:t>O</w:t>
            </w:r>
            <w:r w:rsidRPr="004230EB">
              <w:rPr>
                <w:rFonts w:asciiTheme="minorHAnsi" w:hAnsiTheme="minorHAnsi"/>
                <w:bCs/>
                <w:sz w:val="20"/>
                <w:szCs w:val="20"/>
              </w:rPr>
              <w:t>: 75032333, DIČ: CZ75032333</w:t>
            </w:r>
          </w:p>
          <w:p w14:paraId="023CE8B5" w14:textId="77777777" w:rsidR="00A362BC" w:rsidRPr="004230EB" w:rsidRDefault="00A362BC" w:rsidP="002A368F">
            <w:pPr>
              <w:pStyle w:val="Zkladntext21"/>
              <w:spacing w:line="276" w:lineRule="auto"/>
              <w:rPr>
                <w:rFonts w:asciiTheme="minorHAnsi" w:hAnsiTheme="minorHAnsi"/>
                <w:bCs/>
                <w:sz w:val="20"/>
                <w:szCs w:val="20"/>
              </w:rPr>
            </w:pPr>
            <w:r w:rsidRPr="004230EB">
              <w:rPr>
                <w:rFonts w:asciiTheme="minorHAnsi" w:hAnsiTheme="minorHAnsi"/>
                <w:bCs/>
                <w:sz w:val="20"/>
                <w:szCs w:val="20"/>
              </w:rPr>
              <w:t>se sídlem Valdštejnské náměstí  162/3, 118 01  Praha 1 - Malá Strana</w:t>
            </w:r>
          </w:p>
          <w:p w14:paraId="75B8129C" w14:textId="77777777" w:rsidR="00A362BC" w:rsidRPr="004230EB" w:rsidRDefault="00A362BC" w:rsidP="002A368F">
            <w:pPr>
              <w:pStyle w:val="Zkladntext21"/>
              <w:spacing w:line="276" w:lineRule="auto"/>
              <w:rPr>
                <w:rFonts w:asciiTheme="minorHAnsi" w:hAnsiTheme="minorHAnsi"/>
                <w:b/>
                <w:bCs/>
                <w:sz w:val="20"/>
                <w:szCs w:val="20"/>
              </w:rPr>
            </w:pPr>
            <w:r w:rsidRPr="004230EB">
              <w:rPr>
                <w:rFonts w:asciiTheme="minorHAnsi" w:hAnsiTheme="minorHAnsi"/>
                <w:b/>
                <w:bCs/>
                <w:sz w:val="20"/>
                <w:szCs w:val="20"/>
              </w:rPr>
              <w:t>jednající</w:t>
            </w:r>
            <w:r w:rsidRPr="004230EB">
              <w:rPr>
                <w:rFonts w:asciiTheme="minorHAnsi" w:hAnsiTheme="minorHAnsi"/>
                <w:b/>
                <w:sz w:val="20"/>
                <w:szCs w:val="20"/>
              </w:rPr>
              <w:t xml:space="preserve"> Ing. Petrem Šubíkem, ředitelem</w:t>
            </w:r>
            <w:r>
              <w:rPr>
                <w:rFonts w:asciiTheme="minorHAnsi" w:hAnsiTheme="minorHAnsi"/>
                <w:b/>
                <w:sz w:val="20"/>
                <w:szCs w:val="20"/>
              </w:rPr>
              <w:t xml:space="preserve"> </w:t>
            </w:r>
            <w:r w:rsidRPr="004230EB">
              <w:rPr>
                <w:rFonts w:asciiTheme="minorHAnsi" w:hAnsiTheme="minorHAnsi"/>
                <w:b/>
                <w:bCs/>
                <w:sz w:val="20"/>
                <w:szCs w:val="20"/>
              </w:rPr>
              <w:t>Územní památkov</w:t>
            </w:r>
            <w:r>
              <w:rPr>
                <w:rFonts w:asciiTheme="minorHAnsi" w:hAnsiTheme="minorHAnsi"/>
                <w:b/>
                <w:bCs/>
                <w:sz w:val="20"/>
                <w:szCs w:val="20"/>
              </w:rPr>
              <w:t>é</w:t>
            </w:r>
            <w:r w:rsidRPr="004230EB">
              <w:rPr>
                <w:rFonts w:asciiTheme="minorHAnsi" w:hAnsiTheme="minorHAnsi"/>
                <w:b/>
                <w:bCs/>
                <w:sz w:val="20"/>
                <w:szCs w:val="20"/>
              </w:rPr>
              <w:t xml:space="preserve"> správ</w:t>
            </w:r>
            <w:r>
              <w:rPr>
                <w:rFonts w:asciiTheme="minorHAnsi" w:hAnsiTheme="minorHAnsi"/>
                <w:b/>
                <w:bCs/>
                <w:sz w:val="20"/>
                <w:szCs w:val="20"/>
              </w:rPr>
              <w:t>y</w:t>
            </w:r>
            <w:r w:rsidRPr="004230EB">
              <w:rPr>
                <w:rFonts w:asciiTheme="minorHAnsi" w:hAnsiTheme="minorHAnsi"/>
                <w:b/>
                <w:bCs/>
                <w:sz w:val="20"/>
                <w:szCs w:val="20"/>
              </w:rPr>
              <w:t xml:space="preserve"> v Kroměříži</w:t>
            </w:r>
          </w:p>
          <w:p w14:paraId="31AEE6FB" w14:textId="77777777" w:rsidR="00A362BC" w:rsidRPr="004230EB" w:rsidRDefault="00A362BC" w:rsidP="002A368F">
            <w:pPr>
              <w:pStyle w:val="Zkladntext21"/>
              <w:spacing w:line="276" w:lineRule="auto"/>
              <w:rPr>
                <w:rFonts w:asciiTheme="minorHAnsi" w:hAnsiTheme="minorHAnsi"/>
                <w:b/>
                <w:bCs/>
                <w:sz w:val="20"/>
                <w:szCs w:val="20"/>
              </w:rPr>
            </w:pPr>
            <w:r w:rsidRPr="004230EB">
              <w:rPr>
                <w:rFonts w:asciiTheme="minorHAnsi" w:hAnsiTheme="minorHAnsi"/>
                <w:b/>
                <w:bCs/>
                <w:sz w:val="20"/>
                <w:szCs w:val="20"/>
              </w:rPr>
              <w:t>se sídlem Sněmovní nám. 1, 767 01 Kroměříž,</w:t>
            </w:r>
          </w:p>
          <w:p w14:paraId="1DE002C7" w14:textId="2FE366C4" w:rsidR="00A362BC" w:rsidRDefault="00A362BC" w:rsidP="002A368F">
            <w:pPr>
              <w:spacing w:line="276" w:lineRule="auto"/>
              <w:rPr>
                <w:rFonts w:asciiTheme="minorHAnsi" w:hAnsiTheme="minorHAnsi"/>
                <w:b/>
                <w:bCs/>
              </w:rPr>
            </w:pPr>
            <w:r>
              <w:rPr>
                <w:rFonts w:asciiTheme="minorHAnsi" w:hAnsiTheme="minorHAnsi"/>
                <w:b/>
                <w:bCs/>
              </w:rPr>
              <w:t xml:space="preserve">manager projektu </w:t>
            </w:r>
            <w:r w:rsidR="005751D9">
              <w:rPr>
                <w:rFonts w:asciiTheme="minorHAnsi" w:hAnsiTheme="minorHAnsi"/>
                <w:b/>
                <w:bCs/>
              </w:rPr>
              <w:t>I</w:t>
            </w:r>
            <w:r w:rsidR="003F5042">
              <w:rPr>
                <w:rFonts w:asciiTheme="minorHAnsi" w:hAnsiTheme="minorHAnsi"/>
                <w:b/>
                <w:bCs/>
              </w:rPr>
              <w:t>xxxxxxxxxxxxxxxxxxxxxxx</w:t>
            </w:r>
          </w:p>
          <w:p w14:paraId="35D74CBB" w14:textId="6FA6946B" w:rsidR="00A362BC" w:rsidRPr="004230EB" w:rsidRDefault="00A362BC" w:rsidP="002A368F">
            <w:pPr>
              <w:spacing w:line="276" w:lineRule="auto"/>
              <w:rPr>
                <w:rFonts w:asciiTheme="minorHAnsi" w:hAnsiTheme="minorHAnsi"/>
                <w:b/>
                <w:bCs/>
              </w:rPr>
            </w:pPr>
            <w:r w:rsidRPr="004230EB">
              <w:rPr>
                <w:rFonts w:asciiTheme="minorHAnsi" w:hAnsiTheme="minorHAnsi"/>
                <w:b/>
                <w:bCs/>
              </w:rPr>
              <w:t xml:space="preserve">zástupce pro věcná jednání: </w:t>
            </w:r>
            <w:r w:rsidR="003F5042">
              <w:rPr>
                <w:rFonts w:asciiTheme="minorHAnsi" w:hAnsiTheme="minorHAnsi" w:cs="Arial"/>
                <w:b/>
                <w:bCs/>
              </w:rPr>
              <w:t>xxxxxxxxxxxxxxxxx</w:t>
            </w:r>
            <w:r w:rsidRPr="004230EB">
              <w:rPr>
                <w:rFonts w:asciiTheme="minorHAnsi" w:hAnsiTheme="minorHAnsi" w:cs="Arial"/>
                <w:b/>
              </w:rPr>
              <w:t xml:space="preserve"> Státního hradu Pernštejn</w:t>
            </w:r>
            <w:r w:rsidRPr="004230EB">
              <w:rPr>
                <w:rFonts w:asciiTheme="minorHAnsi" w:hAnsiTheme="minorHAnsi"/>
                <w:b/>
                <w:bCs/>
              </w:rPr>
              <w:t xml:space="preserve">, se sídlem:  </w:t>
            </w:r>
            <w:r w:rsidRPr="004230EB">
              <w:rPr>
                <w:rFonts w:asciiTheme="minorHAnsi" w:hAnsiTheme="minorHAnsi" w:cs="Arial"/>
                <w:b/>
              </w:rPr>
              <w:t>Nedvědice, PSČ 592 62</w:t>
            </w:r>
          </w:p>
          <w:p w14:paraId="1FA783DE" w14:textId="77777777" w:rsidR="00A362BC" w:rsidRPr="004230EB" w:rsidRDefault="00A362BC" w:rsidP="002A368F">
            <w:pPr>
              <w:spacing w:line="276" w:lineRule="auto"/>
              <w:rPr>
                <w:rFonts w:asciiTheme="minorHAnsi" w:hAnsiTheme="minorHAnsi"/>
              </w:rPr>
            </w:pPr>
            <w:r w:rsidRPr="004230EB">
              <w:rPr>
                <w:rFonts w:asciiTheme="minorHAnsi" w:hAnsiTheme="minorHAnsi"/>
              </w:rPr>
              <w:t>Bankovní spojení: ČNB Praha, č. účtu:  59636011/0710 (pro příjem dotace),</w:t>
            </w:r>
          </w:p>
          <w:p w14:paraId="787A9EA2" w14:textId="77777777" w:rsidR="00A362BC" w:rsidRPr="004230EB" w:rsidRDefault="00A362BC" w:rsidP="002A368F">
            <w:pPr>
              <w:spacing w:line="276" w:lineRule="auto"/>
              <w:rPr>
                <w:rFonts w:asciiTheme="minorHAnsi" w:hAnsiTheme="minorHAnsi"/>
              </w:rPr>
            </w:pPr>
            <w:r w:rsidRPr="004230EB">
              <w:rPr>
                <w:rFonts w:asciiTheme="minorHAnsi" w:hAnsiTheme="minorHAnsi"/>
              </w:rPr>
              <w:t xml:space="preserve"> a 500005-60039011/0710 (pro ostatní platby)</w:t>
            </w:r>
          </w:p>
          <w:p w14:paraId="13249588" w14:textId="77777777" w:rsidR="00A362BC" w:rsidRPr="004230EB" w:rsidRDefault="00A362BC" w:rsidP="002A368F">
            <w:pPr>
              <w:pStyle w:val="Zkladntext21"/>
              <w:spacing w:line="276" w:lineRule="auto"/>
              <w:ind w:left="-106" w:firstLine="106"/>
              <w:rPr>
                <w:rStyle w:val="Siln"/>
                <w:rFonts w:asciiTheme="minorHAnsi" w:hAnsiTheme="minorHAnsi"/>
                <w:b w:val="0"/>
                <w:bCs/>
                <w:sz w:val="20"/>
                <w:szCs w:val="20"/>
              </w:rPr>
            </w:pPr>
            <w:r w:rsidRPr="004230EB">
              <w:rPr>
                <w:rStyle w:val="Siln"/>
                <w:rFonts w:asciiTheme="minorHAnsi" w:hAnsiTheme="minorHAnsi"/>
                <w:bCs/>
                <w:sz w:val="20"/>
                <w:szCs w:val="20"/>
              </w:rPr>
              <w:t>(dále jen „</w:t>
            </w:r>
            <w:r>
              <w:rPr>
                <w:rStyle w:val="Siln"/>
                <w:rFonts w:asciiTheme="minorHAnsi" w:hAnsiTheme="minorHAnsi"/>
                <w:bCs/>
                <w:sz w:val="20"/>
                <w:szCs w:val="20"/>
              </w:rPr>
              <w:t>Objednatel</w:t>
            </w:r>
            <w:r w:rsidRPr="004230EB">
              <w:rPr>
                <w:rStyle w:val="Siln"/>
                <w:rFonts w:asciiTheme="minorHAnsi" w:hAnsiTheme="minorHAnsi"/>
                <w:bCs/>
                <w:sz w:val="20"/>
                <w:szCs w:val="20"/>
              </w:rPr>
              <w:t>“) na straně jedné</w:t>
            </w:r>
          </w:p>
          <w:p w14:paraId="7D892C70" w14:textId="77777777" w:rsidR="00A362BC" w:rsidRPr="004230EB" w:rsidRDefault="00A362BC" w:rsidP="002A368F">
            <w:pPr>
              <w:pStyle w:val="Zkladntext21"/>
              <w:spacing w:line="276" w:lineRule="auto"/>
              <w:rPr>
                <w:rFonts w:asciiTheme="minorHAnsi" w:hAnsiTheme="minorHAnsi"/>
                <w:bCs/>
                <w:sz w:val="20"/>
                <w:szCs w:val="20"/>
              </w:rPr>
            </w:pPr>
            <w:r w:rsidRPr="004230EB">
              <w:rPr>
                <w:rStyle w:val="Siln"/>
                <w:rFonts w:asciiTheme="minorHAnsi" w:hAnsiTheme="minorHAnsi"/>
                <w:bCs/>
                <w:sz w:val="20"/>
                <w:szCs w:val="20"/>
              </w:rPr>
              <w:t>a</w:t>
            </w:r>
          </w:p>
        </w:tc>
      </w:tr>
      <w:tr w:rsidR="00A362BC" w:rsidRPr="004230EB" w14:paraId="14A05D73" w14:textId="77777777" w:rsidTr="002A368F">
        <w:trPr>
          <w:trHeight w:val="300"/>
        </w:trPr>
        <w:tc>
          <w:tcPr>
            <w:tcW w:w="1249" w:type="dxa"/>
          </w:tcPr>
          <w:p w14:paraId="0A4D9719" w14:textId="77777777" w:rsidR="00A362BC" w:rsidRPr="004230EB" w:rsidRDefault="00A362BC" w:rsidP="002A368F">
            <w:pPr>
              <w:widowControl w:val="0"/>
              <w:snapToGrid w:val="0"/>
              <w:spacing w:line="276" w:lineRule="auto"/>
              <w:rPr>
                <w:rFonts w:asciiTheme="minorHAnsi" w:hAnsiTheme="minorHAnsi"/>
              </w:rPr>
            </w:pPr>
            <w:r>
              <w:rPr>
                <w:rFonts w:asciiTheme="minorHAnsi" w:hAnsiTheme="minorHAnsi"/>
                <w:b/>
                <w:bCs/>
                <w:caps/>
              </w:rPr>
              <w:t>Zhotovitel</w:t>
            </w:r>
          </w:p>
        </w:tc>
        <w:tc>
          <w:tcPr>
            <w:tcW w:w="7938" w:type="dxa"/>
          </w:tcPr>
          <w:p w14:paraId="5DAA5F77" w14:textId="77777777" w:rsidR="00A362BC" w:rsidRPr="004230EB" w:rsidRDefault="00D84C50" w:rsidP="002A368F">
            <w:pPr>
              <w:spacing w:line="276" w:lineRule="auto"/>
              <w:rPr>
                <w:rFonts w:asciiTheme="minorHAnsi" w:hAnsiTheme="minorHAnsi"/>
                <w:b/>
              </w:rPr>
            </w:pPr>
            <w:r>
              <w:rPr>
                <w:rFonts w:asciiTheme="minorHAnsi" w:hAnsiTheme="minorHAnsi"/>
                <w:b/>
              </w:rPr>
              <w:t>akad. mal. Alexander Ulma</w:t>
            </w:r>
            <w:r w:rsidR="00A362BC" w:rsidRPr="004230EB">
              <w:rPr>
                <w:rFonts w:asciiTheme="minorHAnsi" w:hAnsiTheme="minorHAnsi"/>
                <w:b/>
              </w:rPr>
              <w:tab/>
            </w:r>
          </w:p>
          <w:p w14:paraId="6C1D39B6" w14:textId="77777777" w:rsidR="00A362BC" w:rsidRPr="00A706D1" w:rsidRDefault="00A362BC" w:rsidP="002A368F">
            <w:pPr>
              <w:spacing w:line="276" w:lineRule="auto"/>
              <w:rPr>
                <w:rFonts w:asciiTheme="minorHAnsi" w:hAnsiTheme="minorHAnsi"/>
                <w:bCs/>
              </w:rPr>
            </w:pPr>
            <w:r w:rsidRPr="00A706D1">
              <w:rPr>
                <w:rFonts w:asciiTheme="minorHAnsi" w:hAnsiTheme="minorHAnsi"/>
              </w:rPr>
              <w:t xml:space="preserve">se sídlem: </w:t>
            </w:r>
            <w:r w:rsidR="00D84C50">
              <w:rPr>
                <w:rFonts w:asciiTheme="minorHAnsi" w:hAnsiTheme="minorHAnsi"/>
              </w:rPr>
              <w:t xml:space="preserve">Útěchovská </w:t>
            </w:r>
            <w:r w:rsidR="0077535B">
              <w:rPr>
                <w:rFonts w:asciiTheme="minorHAnsi" w:hAnsiTheme="minorHAnsi"/>
              </w:rPr>
              <w:t>264/</w:t>
            </w:r>
            <w:r w:rsidR="00D84C50">
              <w:rPr>
                <w:rFonts w:asciiTheme="minorHAnsi" w:hAnsiTheme="minorHAnsi"/>
              </w:rPr>
              <w:t>12, 644</w:t>
            </w:r>
            <w:r w:rsidR="00484683">
              <w:rPr>
                <w:rFonts w:asciiTheme="minorHAnsi" w:hAnsiTheme="minorHAnsi"/>
              </w:rPr>
              <w:t xml:space="preserve"> 00 Brno</w:t>
            </w:r>
            <w:r w:rsidR="0077535B">
              <w:rPr>
                <w:rFonts w:asciiTheme="minorHAnsi" w:hAnsiTheme="minorHAnsi"/>
              </w:rPr>
              <w:t xml:space="preserve"> - Soběšice</w:t>
            </w:r>
            <w:r w:rsidRPr="00A706D1">
              <w:rPr>
                <w:rFonts w:asciiTheme="minorHAnsi" w:hAnsiTheme="minorHAnsi"/>
              </w:rPr>
              <w:tab/>
            </w:r>
          </w:p>
          <w:p w14:paraId="383BE105" w14:textId="77777777" w:rsidR="00A362BC" w:rsidRPr="00A706D1" w:rsidRDefault="00A362BC" w:rsidP="002A368F">
            <w:pPr>
              <w:spacing w:line="276" w:lineRule="auto"/>
              <w:rPr>
                <w:rFonts w:asciiTheme="minorHAnsi" w:hAnsiTheme="minorHAnsi"/>
                <w:bCs/>
              </w:rPr>
            </w:pPr>
            <w:r w:rsidRPr="00A706D1">
              <w:rPr>
                <w:rFonts w:asciiTheme="minorHAnsi" w:hAnsiTheme="minorHAnsi"/>
              </w:rPr>
              <w:t xml:space="preserve">IČO: </w:t>
            </w:r>
            <w:r w:rsidR="00D84C50">
              <w:rPr>
                <w:rFonts w:asciiTheme="minorHAnsi" w:hAnsiTheme="minorHAnsi"/>
              </w:rPr>
              <w:t>42576474</w:t>
            </w:r>
            <w:r w:rsidRPr="00A706D1">
              <w:rPr>
                <w:rFonts w:asciiTheme="minorHAnsi" w:hAnsiTheme="minorHAnsi"/>
              </w:rPr>
              <w:t xml:space="preserve">, DIČ: </w:t>
            </w:r>
            <w:r w:rsidR="00412EE5">
              <w:rPr>
                <w:rFonts w:asciiTheme="minorHAnsi" w:hAnsiTheme="minorHAnsi"/>
                <w:bCs/>
              </w:rPr>
              <w:t>CZ4</w:t>
            </w:r>
            <w:r w:rsidR="00D84C50">
              <w:rPr>
                <w:rFonts w:asciiTheme="minorHAnsi" w:hAnsiTheme="minorHAnsi"/>
                <w:bCs/>
              </w:rPr>
              <w:t>80724413</w:t>
            </w:r>
            <w:r w:rsidRPr="00A706D1">
              <w:rPr>
                <w:rFonts w:asciiTheme="minorHAnsi" w:hAnsiTheme="minorHAnsi"/>
              </w:rPr>
              <w:t>, plátce DPH</w:t>
            </w:r>
          </w:p>
          <w:p w14:paraId="6C3457DA" w14:textId="77777777" w:rsidR="00273B74" w:rsidRDefault="006C29BE" w:rsidP="002A368F">
            <w:pPr>
              <w:spacing w:line="276" w:lineRule="auto"/>
              <w:rPr>
                <w:rFonts w:asciiTheme="minorHAnsi" w:hAnsiTheme="minorHAnsi"/>
              </w:rPr>
            </w:pPr>
            <w:r>
              <w:rPr>
                <w:rFonts w:asciiTheme="minorHAnsi" w:hAnsiTheme="minorHAnsi"/>
              </w:rPr>
              <w:t xml:space="preserve">Zapsán v živnostenském </w:t>
            </w:r>
            <w:r w:rsidRPr="00810DCD">
              <w:rPr>
                <w:rFonts w:asciiTheme="minorHAnsi" w:hAnsiTheme="minorHAnsi"/>
              </w:rPr>
              <w:t xml:space="preserve">rejstříku u </w:t>
            </w:r>
            <w:r w:rsidR="00810DCD" w:rsidRPr="00810DCD">
              <w:rPr>
                <w:rFonts w:asciiTheme="minorHAnsi" w:hAnsiTheme="minorHAnsi"/>
              </w:rPr>
              <w:t>Magistrátu</w:t>
            </w:r>
            <w:r w:rsidR="00810DCD">
              <w:rPr>
                <w:rFonts w:asciiTheme="minorHAnsi" w:hAnsiTheme="minorHAnsi"/>
              </w:rPr>
              <w:t xml:space="preserve"> města Brna</w:t>
            </w:r>
          </w:p>
          <w:p w14:paraId="2F1B3AA3" w14:textId="1BEF64AE" w:rsidR="00A362BC" w:rsidRDefault="00D84C50" w:rsidP="002A368F">
            <w:pPr>
              <w:spacing w:line="276" w:lineRule="auto"/>
              <w:rPr>
                <w:rFonts w:asciiTheme="minorHAnsi" w:hAnsiTheme="minorHAnsi"/>
              </w:rPr>
            </w:pPr>
            <w:r>
              <w:rPr>
                <w:rFonts w:asciiTheme="minorHAnsi" w:hAnsiTheme="minorHAnsi"/>
              </w:rPr>
              <w:t xml:space="preserve">Tel.: </w:t>
            </w:r>
            <w:r w:rsidR="003F5042">
              <w:rPr>
                <w:rFonts w:asciiTheme="minorHAnsi" w:hAnsiTheme="minorHAnsi"/>
              </w:rPr>
              <w:t>xxxxxxxxxxxxxxxx</w:t>
            </w:r>
            <w:r>
              <w:rPr>
                <w:rFonts w:asciiTheme="minorHAnsi" w:hAnsiTheme="minorHAnsi"/>
              </w:rPr>
              <w:t xml:space="preserve">, email: </w:t>
            </w:r>
            <w:hyperlink r:id="rId7" w:history="1">
              <w:r w:rsidR="003F5042">
                <w:rPr>
                  <w:rStyle w:val="Hypertextovodkaz"/>
                  <w:rFonts w:asciiTheme="minorHAnsi" w:hAnsiTheme="minorHAnsi"/>
                </w:rPr>
                <w:t>xxxxxxxxxxxxxxxxxxxxxxxxx</w:t>
              </w:r>
            </w:hyperlink>
          </w:p>
          <w:p w14:paraId="42A53D2E" w14:textId="25C1E319" w:rsidR="00273B74" w:rsidRPr="00A706D1" w:rsidRDefault="00273B74" w:rsidP="002A368F">
            <w:pPr>
              <w:spacing w:line="276" w:lineRule="auto"/>
              <w:rPr>
                <w:rFonts w:asciiTheme="minorHAnsi" w:hAnsiTheme="minorHAnsi"/>
                <w:bCs/>
              </w:rPr>
            </w:pPr>
            <w:r>
              <w:rPr>
                <w:rFonts w:asciiTheme="minorHAnsi" w:hAnsiTheme="minorHAnsi"/>
              </w:rPr>
              <w:t>Bankovní spojení:</w:t>
            </w:r>
            <w:r w:rsidR="0066678A">
              <w:rPr>
                <w:rFonts w:asciiTheme="minorHAnsi" w:hAnsiTheme="minorHAnsi"/>
              </w:rPr>
              <w:t xml:space="preserve"> </w:t>
            </w:r>
            <w:r w:rsidR="003F5042">
              <w:rPr>
                <w:rFonts w:asciiTheme="minorHAnsi" w:hAnsiTheme="minorHAnsi"/>
              </w:rPr>
              <w:t>xxxxxxxxxxx</w:t>
            </w:r>
            <w:r w:rsidR="0066678A">
              <w:rPr>
                <w:rFonts w:asciiTheme="minorHAnsi" w:hAnsiTheme="minorHAnsi"/>
              </w:rPr>
              <w:t xml:space="preserve"> pobočka </w:t>
            </w:r>
            <w:r w:rsidR="003F5042">
              <w:rPr>
                <w:rFonts w:asciiTheme="minorHAnsi" w:hAnsiTheme="minorHAnsi"/>
              </w:rPr>
              <w:t>xxxxxxxxxxxxx</w:t>
            </w:r>
            <w:r w:rsidR="0066678A">
              <w:rPr>
                <w:rFonts w:asciiTheme="minorHAnsi" w:hAnsiTheme="minorHAnsi"/>
              </w:rPr>
              <w:t xml:space="preserve">, č. účtu: </w:t>
            </w:r>
            <w:r w:rsidR="003F5042">
              <w:rPr>
                <w:rFonts w:asciiTheme="minorHAnsi" w:hAnsiTheme="minorHAnsi"/>
              </w:rPr>
              <w:t>xxxxxxxxxxxxxxxxxxxxx</w:t>
            </w:r>
          </w:p>
          <w:p w14:paraId="5828EFDE" w14:textId="77777777" w:rsidR="00A362BC" w:rsidRPr="00A706D1" w:rsidRDefault="00A362BC" w:rsidP="002A368F">
            <w:pPr>
              <w:spacing w:line="276" w:lineRule="auto"/>
              <w:rPr>
                <w:rFonts w:asciiTheme="minorHAnsi" w:hAnsiTheme="minorHAnsi"/>
              </w:rPr>
            </w:pPr>
            <w:r w:rsidRPr="00A706D1">
              <w:rPr>
                <w:rFonts w:asciiTheme="minorHAnsi" w:hAnsiTheme="minorHAnsi"/>
              </w:rPr>
              <w:t>(dále jen „</w:t>
            </w:r>
            <w:r w:rsidR="005F25B4" w:rsidRPr="004F0785">
              <w:rPr>
                <w:rFonts w:asciiTheme="minorHAnsi" w:hAnsiTheme="minorHAnsi"/>
                <w:b/>
                <w:bCs/>
              </w:rPr>
              <w:t>Z</w:t>
            </w:r>
            <w:r w:rsidRPr="004F0785">
              <w:rPr>
                <w:rFonts w:asciiTheme="minorHAnsi" w:hAnsiTheme="minorHAnsi"/>
                <w:b/>
                <w:bCs/>
              </w:rPr>
              <w:t>hotovitel</w:t>
            </w:r>
            <w:r w:rsidRPr="00A706D1">
              <w:rPr>
                <w:rFonts w:asciiTheme="minorHAnsi" w:hAnsiTheme="minorHAnsi"/>
                <w:bCs/>
              </w:rPr>
              <w:t xml:space="preserve">“) </w:t>
            </w:r>
            <w:r w:rsidRPr="00A706D1">
              <w:rPr>
                <w:rFonts w:asciiTheme="minorHAnsi" w:hAnsiTheme="minorHAnsi"/>
              </w:rPr>
              <w:t>na straně druhé</w:t>
            </w:r>
          </w:p>
          <w:p w14:paraId="3586EF8A" w14:textId="77777777" w:rsidR="00A362BC" w:rsidRPr="004230EB" w:rsidRDefault="00A362BC" w:rsidP="002A368F">
            <w:pPr>
              <w:widowControl w:val="0"/>
              <w:snapToGrid w:val="0"/>
              <w:spacing w:line="276" w:lineRule="auto"/>
              <w:rPr>
                <w:rFonts w:asciiTheme="minorHAnsi" w:hAnsiTheme="minorHAnsi"/>
              </w:rPr>
            </w:pPr>
          </w:p>
        </w:tc>
      </w:tr>
    </w:tbl>
    <w:p w14:paraId="672DAFDC" w14:textId="77777777" w:rsidR="00A362BC" w:rsidRPr="004230EB" w:rsidRDefault="00A362BC" w:rsidP="00A362BC">
      <w:pPr>
        <w:widowControl w:val="0"/>
        <w:snapToGrid w:val="0"/>
        <w:spacing w:line="276" w:lineRule="auto"/>
        <w:jc w:val="center"/>
        <w:rPr>
          <w:rFonts w:asciiTheme="minorHAnsi" w:hAnsiTheme="minorHAnsi"/>
          <w:b/>
        </w:rPr>
      </w:pPr>
      <w:r w:rsidRPr="004230EB">
        <w:rPr>
          <w:rFonts w:asciiTheme="minorHAnsi" w:hAnsiTheme="minorHAnsi"/>
          <w:b/>
        </w:rPr>
        <w:t>Čl. II.</w:t>
      </w:r>
    </w:p>
    <w:p w14:paraId="5EC075C5" w14:textId="77777777" w:rsidR="00A362BC" w:rsidRPr="004230EB" w:rsidRDefault="00A362BC" w:rsidP="00A362BC">
      <w:pPr>
        <w:tabs>
          <w:tab w:val="num" w:pos="1134"/>
        </w:tabs>
        <w:spacing w:line="276" w:lineRule="auto"/>
        <w:jc w:val="center"/>
        <w:rPr>
          <w:rFonts w:asciiTheme="minorHAnsi" w:hAnsiTheme="minorHAnsi"/>
          <w:b/>
        </w:rPr>
      </w:pPr>
      <w:r w:rsidRPr="004230EB">
        <w:rPr>
          <w:rFonts w:asciiTheme="minorHAnsi" w:hAnsiTheme="minorHAnsi"/>
          <w:b/>
        </w:rPr>
        <w:t>Předmět smlouvy</w:t>
      </w:r>
    </w:p>
    <w:p w14:paraId="1872E128" w14:textId="535344ED" w:rsidR="00A362BC" w:rsidRPr="009B044B" w:rsidRDefault="00A362BC" w:rsidP="00A362BC">
      <w:pPr>
        <w:autoSpaceDE w:val="0"/>
        <w:autoSpaceDN w:val="0"/>
        <w:adjustRightInd w:val="0"/>
        <w:spacing w:line="276" w:lineRule="auto"/>
        <w:ind w:left="426" w:hanging="426"/>
        <w:jc w:val="both"/>
        <w:rPr>
          <w:rFonts w:asciiTheme="minorHAnsi" w:hAnsiTheme="minorHAnsi" w:cstheme="minorHAnsi"/>
        </w:rPr>
      </w:pPr>
      <w:r w:rsidRPr="004230EB">
        <w:rPr>
          <w:rFonts w:asciiTheme="minorHAnsi" w:hAnsiTheme="minorHAnsi"/>
        </w:rPr>
        <w:t xml:space="preserve">2.1 </w:t>
      </w:r>
      <w:r w:rsidRPr="004230EB">
        <w:rPr>
          <w:rFonts w:asciiTheme="minorHAnsi" w:hAnsiTheme="minorHAnsi"/>
        </w:rPr>
        <w:tab/>
      </w:r>
      <w:r w:rsidRPr="009B044B">
        <w:rPr>
          <w:rFonts w:asciiTheme="minorHAnsi" w:hAnsiTheme="minorHAnsi" w:cstheme="minorHAnsi"/>
        </w:rPr>
        <w:t>Smluvní strany uzavírají tuto smlouvu</w:t>
      </w:r>
      <w:r w:rsidR="005F25B4">
        <w:rPr>
          <w:rFonts w:asciiTheme="minorHAnsi" w:hAnsiTheme="minorHAnsi" w:cstheme="minorHAnsi"/>
        </w:rPr>
        <w:t xml:space="preserve"> (dále též jako „smlouva“ či „Smlouva“)</w:t>
      </w:r>
      <w:r w:rsidRPr="009B044B">
        <w:rPr>
          <w:rFonts w:asciiTheme="minorHAnsi" w:hAnsiTheme="minorHAnsi" w:cstheme="minorHAnsi"/>
        </w:rPr>
        <w:t xml:space="preserve"> podle podmínek výzvy č</w:t>
      </w:r>
      <w:r w:rsidR="0077535B">
        <w:rPr>
          <w:rFonts w:asciiTheme="minorHAnsi" w:hAnsiTheme="minorHAnsi" w:cstheme="minorHAnsi"/>
        </w:rPr>
        <w:t>.</w:t>
      </w:r>
      <w:r w:rsidRPr="009B044B">
        <w:rPr>
          <w:rFonts w:asciiTheme="minorHAnsi" w:hAnsiTheme="minorHAnsi" w:cstheme="minorHAnsi"/>
        </w:rPr>
        <w:t xml:space="preserve"> 13 Integrovaného regionálního operačního programu</w:t>
      </w:r>
      <w:r w:rsidR="0077535B">
        <w:rPr>
          <w:rFonts w:asciiTheme="minorHAnsi" w:hAnsiTheme="minorHAnsi" w:cstheme="minorHAnsi"/>
        </w:rPr>
        <w:t xml:space="preserve"> (dále jen IROP)</w:t>
      </w:r>
      <w:r w:rsidRPr="009B044B">
        <w:rPr>
          <w:rFonts w:asciiTheme="minorHAnsi" w:hAnsiTheme="minorHAnsi" w:cstheme="minorHAnsi"/>
        </w:rPr>
        <w:t>, prioritní osy 06.3 Dobrá správa území a zefektivnění veřejných institucí, specifického cíle 3.1 Zefektivnění prezentace, posílení ochrany a rozvoje kulturního dědictví</w:t>
      </w:r>
      <w:r w:rsidR="0077535B">
        <w:rPr>
          <w:rFonts w:asciiTheme="minorHAnsi" w:hAnsiTheme="minorHAnsi" w:cstheme="minorHAnsi"/>
        </w:rPr>
        <w:t>,</w:t>
      </w:r>
      <w:r w:rsidRPr="009B044B">
        <w:rPr>
          <w:rFonts w:asciiTheme="minorHAnsi" w:hAnsiTheme="minorHAnsi" w:cstheme="minorHAnsi"/>
        </w:rPr>
        <w:t xml:space="preserve"> k úspěšnému dokončení projektu financovaného z IROP s názvem Pernštejn – vrchnostenská okrasná zahrada</w:t>
      </w:r>
      <w:r w:rsidR="007E5C5E" w:rsidRPr="009B044B">
        <w:rPr>
          <w:rFonts w:asciiTheme="minorHAnsi" w:hAnsiTheme="minorHAnsi" w:cstheme="minorHAnsi"/>
        </w:rPr>
        <w:t xml:space="preserve">, reg. č. </w:t>
      </w:r>
      <w:r w:rsidR="007E5C5E" w:rsidRPr="009B044B">
        <w:rPr>
          <w:rStyle w:val="datalabel"/>
          <w:rFonts w:asciiTheme="minorHAnsi" w:hAnsiTheme="minorHAnsi" w:cstheme="minorHAnsi"/>
        </w:rPr>
        <w:t>CZ.06.3.33/0.0/0.0/15_015/0000327.</w:t>
      </w:r>
      <w:r w:rsidR="009B044B" w:rsidRPr="009B044B">
        <w:rPr>
          <w:rStyle w:val="datalabel"/>
          <w:rFonts w:asciiTheme="minorHAnsi" w:hAnsiTheme="minorHAnsi" w:cstheme="minorHAnsi"/>
        </w:rPr>
        <w:t xml:space="preserve"> Veřejná zakázka je evidovaná v elektronickém tržiš</w:t>
      </w:r>
      <w:r w:rsidR="004F0785">
        <w:rPr>
          <w:rStyle w:val="datalabel"/>
          <w:rFonts w:asciiTheme="minorHAnsi" w:hAnsiTheme="minorHAnsi" w:cstheme="minorHAnsi"/>
        </w:rPr>
        <w:t>t</w:t>
      </w:r>
      <w:r w:rsidR="009B044B" w:rsidRPr="009B044B">
        <w:rPr>
          <w:rStyle w:val="datalabel"/>
          <w:rFonts w:asciiTheme="minorHAnsi" w:hAnsiTheme="minorHAnsi" w:cstheme="minorHAnsi"/>
        </w:rPr>
        <w:t xml:space="preserve">i NEN pod reg. č. </w:t>
      </w:r>
      <w:r w:rsidR="00C50B50">
        <w:rPr>
          <w:rStyle w:val="datalabel"/>
          <w:rFonts w:asciiTheme="minorHAnsi" w:hAnsiTheme="minorHAnsi" w:cstheme="minorHAnsi"/>
        </w:rPr>
        <w:t>N006/19/V000</w:t>
      </w:r>
      <w:r w:rsidR="00AA6E8D">
        <w:rPr>
          <w:rStyle w:val="datalabel"/>
          <w:rFonts w:asciiTheme="minorHAnsi" w:hAnsiTheme="minorHAnsi" w:cstheme="minorHAnsi"/>
        </w:rPr>
        <w:t>23144</w:t>
      </w:r>
      <w:r w:rsidR="009B044B" w:rsidRPr="009B044B">
        <w:rPr>
          <w:rStyle w:val="datalabel"/>
          <w:rFonts w:asciiTheme="minorHAnsi" w:hAnsiTheme="minorHAnsi" w:cstheme="minorHAnsi"/>
        </w:rPr>
        <w:t xml:space="preserve"> </w:t>
      </w:r>
    </w:p>
    <w:p w14:paraId="0A34862A" w14:textId="3C880B1E" w:rsidR="00A362BC" w:rsidRPr="00406BB1" w:rsidRDefault="00A362BC" w:rsidP="00A362BC">
      <w:pPr>
        <w:autoSpaceDE w:val="0"/>
        <w:autoSpaceDN w:val="0"/>
        <w:adjustRightInd w:val="0"/>
        <w:spacing w:line="276" w:lineRule="auto"/>
        <w:ind w:left="426" w:hanging="426"/>
        <w:jc w:val="both"/>
        <w:rPr>
          <w:rFonts w:asciiTheme="minorHAnsi" w:hAnsiTheme="minorHAnsi"/>
        </w:rPr>
      </w:pPr>
      <w:r w:rsidRPr="009B044B">
        <w:rPr>
          <w:rFonts w:asciiTheme="minorHAnsi" w:hAnsiTheme="minorHAnsi" w:cstheme="minorHAnsi"/>
        </w:rPr>
        <w:t>2.2</w:t>
      </w:r>
      <w:r w:rsidRPr="009B044B">
        <w:rPr>
          <w:rFonts w:asciiTheme="minorHAnsi" w:hAnsiTheme="minorHAnsi" w:cstheme="minorHAnsi"/>
        </w:rPr>
        <w:tab/>
        <w:t xml:space="preserve">Předmětem této Smlouvy je závazek </w:t>
      </w:r>
      <w:r w:rsidR="008C1576">
        <w:rPr>
          <w:rFonts w:asciiTheme="minorHAnsi" w:hAnsiTheme="minorHAnsi" w:cstheme="minorHAnsi"/>
        </w:rPr>
        <w:t>Z</w:t>
      </w:r>
      <w:r w:rsidRPr="009B044B">
        <w:rPr>
          <w:rFonts w:asciiTheme="minorHAnsi" w:hAnsiTheme="minorHAnsi" w:cstheme="minorHAnsi"/>
        </w:rPr>
        <w:t>hotovitele provést v rozsahu a za podmínek sjednaných v této Smlouvě dílo specifikované v článku</w:t>
      </w:r>
      <w:r w:rsidRPr="004230EB">
        <w:rPr>
          <w:rFonts w:asciiTheme="minorHAnsi" w:hAnsiTheme="minorHAnsi"/>
        </w:rPr>
        <w:t xml:space="preserve"> III. této Smlouvy, jakož i další sjednaná plnění. Objednatel se zavazuje, že dílo provedené v souladu s touto Smlouvou převezme a uhradí cenu díla sje</w:t>
      </w:r>
      <w:r w:rsidR="009C7B08">
        <w:rPr>
          <w:rFonts w:asciiTheme="minorHAnsi" w:hAnsiTheme="minorHAnsi"/>
        </w:rPr>
        <w:t>dnanou v ustanovení článku V</w:t>
      </w:r>
      <w:r w:rsidRPr="004230EB">
        <w:rPr>
          <w:rFonts w:asciiTheme="minorHAnsi" w:hAnsiTheme="minorHAnsi"/>
        </w:rPr>
        <w:t>. této Smlouvy.</w:t>
      </w:r>
    </w:p>
    <w:p w14:paraId="1C0BA970" w14:textId="77777777" w:rsidR="00A362BC" w:rsidRDefault="00A362BC" w:rsidP="00A362BC">
      <w:pPr>
        <w:tabs>
          <w:tab w:val="num" w:pos="1134"/>
        </w:tabs>
        <w:spacing w:line="276" w:lineRule="auto"/>
        <w:ind w:left="426" w:hanging="426"/>
        <w:jc w:val="both"/>
        <w:rPr>
          <w:rFonts w:asciiTheme="minorHAnsi" w:hAnsiTheme="minorHAnsi"/>
        </w:rPr>
      </w:pPr>
    </w:p>
    <w:p w14:paraId="066FFFAA" w14:textId="77777777" w:rsidR="00A362BC" w:rsidRPr="004230EB" w:rsidRDefault="00A362BC" w:rsidP="00A362BC">
      <w:pPr>
        <w:tabs>
          <w:tab w:val="num" w:pos="1134"/>
        </w:tabs>
        <w:spacing w:line="276" w:lineRule="auto"/>
        <w:ind w:left="426" w:hanging="426"/>
        <w:jc w:val="center"/>
        <w:rPr>
          <w:rFonts w:asciiTheme="minorHAnsi" w:hAnsiTheme="minorHAnsi"/>
        </w:rPr>
      </w:pPr>
      <w:r w:rsidRPr="004230EB">
        <w:rPr>
          <w:rFonts w:asciiTheme="minorHAnsi" w:hAnsiTheme="minorHAnsi"/>
          <w:b/>
        </w:rPr>
        <w:t>III.</w:t>
      </w:r>
    </w:p>
    <w:p w14:paraId="11AFC54C" w14:textId="77777777" w:rsidR="00A362BC" w:rsidRPr="004230EB" w:rsidRDefault="00A362BC" w:rsidP="00A362BC">
      <w:pPr>
        <w:tabs>
          <w:tab w:val="num" w:pos="1134"/>
        </w:tabs>
        <w:spacing w:line="276" w:lineRule="auto"/>
        <w:ind w:left="426" w:hanging="426"/>
        <w:jc w:val="center"/>
        <w:rPr>
          <w:rFonts w:asciiTheme="minorHAnsi" w:hAnsiTheme="minorHAnsi"/>
          <w:b/>
          <w:bCs/>
        </w:rPr>
      </w:pPr>
      <w:r w:rsidRPr="004230EB">
        <w:rPr>
          <w:rFonts w:asciiTheme="minorHAnsi" w:hAnsiTheme="minorHAnsi"/>
          <w:b/>
          <w:bCs/>
        </w:rPr>
        <w:t>Předmět díla</w:t>
      </w:r>
    </w:p>
    <w:p w14:paraId="1F30B25A" w14:textId="77777777" w:rsidR="00A362BC" w:rsidRPr="00027A49" w:rsidRDefault="00A362BC" w:rsidP="00A362BC">
      <w:pPr>
        <w:tabs>
          <w:tab w:val="num" w:pos="1134"/>
        </w:tabs>
        <w:spacing w:line="276" w:lineRule="auto"/>
        <w:ind w:left="426" w:hanging="426"/>
        <w:jc w:val="both"/>
        <w:rPr>
          <w:rFonts w:asciiTheme="minorHAnsi" w:hAnsiTheme="minorHAnsi"/>
        </w:rPr>
      </w:pPr>
      <w:r w:rsidRPr="004230EB">
        <w:rPr>
          <w:rFonts w:asciiTheme="minorHAnsi" w:hAnsiTheme="minorHAnsi"/>
        </w:rPr>
        <w:t xml:space="preserve">3.1 </w:t>
      </w:r>
      <w:r w:rsidRPr="004230EB">
        <w:rPr>
          <w:rFonts w:asciiTheme="minorHAnsi" w:hAnsiTheme="minorHAnsi"/>
        </w:rPr>
        <w:tab/>
        <w:t xml:space="preserve">Za podmínek sjednaných touto smlouvou se </w:t>
      </w:r>
      <w:r w:rsidR="00BF6E9A">
        <w:rPr>
          <w:rFonts w:asciiTheme="minorHAnsi" w:hAnsiTheme="minorHAnsi"/>
        </w:rPr>
        <w:t>Z</w:t>
      </w:r>
      <w:r w:rsidRPr="004230EB">
        <w:rPr>
          <w:rFonts w:asciiTheme="minorHAnsi" w:hAnsiTheme="minorHAnsi"/>
        </w:rPr>
        <w:t xml:space="preserve">hotovitel zavazuje provést svým jménem, na své náklady a na své nebezpečí pro </w:t>
      </w:r>
      <w:r w:rsidR="005869F8">
        <w:rPr>
          <w:rFonts w:asciiTheme="minorHAnsi" w:hAnsiTheme="minorHAnsi"/>
        </w:rPr>
        <w:t>O</w:t>
      </w:r>
      <w:r w:rsidRPr="004230EB">
        <w:rPr>
          <w:rFonts w:asciiTheme="minorHAnsi" w:hAnsiTheme="minorHAnsi"/>
        </w:rPr>
        <w:t>bjednatele dílo: „</w:t>
      </w:r>
      <w:r w:rsidRPr="004230EB">
        <w:rPr>
          <w:rFonts w:asciiTheme="minorHAnsi" w:hAnsiTheme="minorHAnsi"/>
          <w:b/>
          <w:bCs/>
        </w:rPr>
        <w:t xml:space="preserve">SH PERNŠTEJN – </w:t>
      </w:r>
      <w:r w:rsidR="00A664D7">
        <w:rPr>
          <w:rFonts w:asciiTheme="minorHAnsi" w:hAnsiTheme="minorHAnsi"/>
          <w:b/>
          <w:bCs/>
        </w:rPr>
        <w:t xml:space="preserve">PD expozice“. </w:t>
      </w:r>
    </w:p>
    <w:p w14:paraId="2A36F3F3" w14:textId="49592B12" w:rsidR="00A362BC" w:rsidRPr="004230EB" w:rsidRDefault="00AA0CD7" w:rsidP="00A362BC">
      <w:pPr>
        <w:tabs>
          <w:tab w:val="num" w:pos="1134"/>
        </w:tabs>
        <w:spacing w:line="276" w:lineRule="auto"/>
        <w:ind w:left="426" w:hanging="426"/>
        <w:jc w:val="both"/>
        <w:rPr>
          <w:rFonts w:asciiTheme="minorHAnsi" w:hAnsiTheme="minorHAnsi"/>
        </w:rPr>
      </w:pPr>
      <w:r>
        <w:rPr>
          <w:rFonts w:asciiTheme="minorHAnsi" w:hAnsiTheme="minorHAnsi"/>
        </w:rPr>
        <w:t>3.2</w:t>
      </w:r>
      <w:r w:rsidR="00A362BC" w:rsidRPr="004230EB">
        <w:rPr>
          <w:rFonts w:asciiTheme="minorHAnsi" w:hAnsiTheme="minorHAnsi"/>
        </w:rPr>
        <w:tab/>
        <w:t xml:space="preserve">Rozpracovaná </w:t>
      </w:r>
      <w:r w:rsidR="004B1A48">
        <w:rPr>
          <w:rFonts w:asciiTheme="minorHAnsi" w:hAnsiTheme="minorHAnsi"/>
        </w:rPr>
        <w:t xml:space="preserve">projektová dokumentace (dále jen </w:t>
      </w:r>
      <w:r w:rsidR="0018607B">
        <w:rPr>
          <w:rFonts w:asciiTheme="minorHAnsi" w:hAnsiTheme="minorHAnsi"/>
        </w:rPr>
        <w:t>„</w:t>
      </w:r>
      <w:r w:rsidR="00A362BC" w:rsidRPr="004230EB">
        <w:rPr>
          <w:rFonts w:asciiTheme="minorHAnsi" w:hAnsiTheme="minorHAnsi"/>
        </w:rPr>
        <w:t>PD</w:t>
      </w:r>
      <w:r w:rsidR="0018607B">
        <w:rPr>
          <w:rFonts w:asciiTheme="minorHAnsi" w:hAnsiTheme="minorHAnsi"/>
        </w:rPr>
        <w:t>“</w:t>
      </w:r>
      <w:r w:rsidR="004B1A48">
        <w:rPr>
          <w:rFonts w:asciiTheme="minorHAnsi" w:hAnsiTheme="minorHAnsi"/>
        </w:rPr>
        <w:t>)</w:t>
      </w:r>
      <w:r w:rsidR="00A362BC" w:rsidRPr="004230EB">
        <w:rPr>
          <w:rFonts w:asciiTheme="minorHAnsi" w:hAnsiTheme="minorHAnsi"/>
        </w:rPr>
        <w:t xml:space="preserve"> a navrhovaná řešení budou průběžně konzultována a odsouhlasována zástupci </w:t>
      </w:r>
      <w:r w:rsidR="0018607B">
        <w:rPr>
          <w:rFonts w:asciiTheme="minorHAnsi" w:hAnsiTheme="minorHAnsi"/>
        </w:rPr>
        <w:t>O</w:t>
      </w:r>
      <w:r w:rsidR="00A362BC" w:rsidRPr="004230EB">
        <w:rPr>
          <w:rFonts w:asciiTheme="minorHAnsi" w:hAnsiTheme="minorHAnsi"/>
        </w:rPr>
        <w:t>bjednatele</w:t>
      </w:r>
      <w:r w:rsidR="009C7B08">
        <w:rPr>
          <w:rFonts w:asciiTheme="minorHAnsi" w:hAnsiTheme="minorHAnsi"/>
        </w:rPr>
        <w:t xml:space="preserve"> a orgány památkové péče</w:t>
      </w:r>
      <w:r w:rsidR="0077477B">
        <w:rPr>
          <w:rFonts w:asciiTheme="minorHAnsi" w:hAnsiTheme="minorHAnsi"/>
        </w:rPr>
        <w:t>, a to v četnosti dle potřeb</w:t>
      </w:r>
      <w:r w:rsidR="0017698B">
        <w:rPr>
          <w:rFonts w:asciiTheme="minorHAnsi" w:hAnsiTheme="minorHAnsi"/>
        </w:rPr>
        <w:t>y</w:t>
      </w:r>
      <w:r w:rsidR="0077477B">
        <w:rPr>
          <w:rFonts w:asciiTheme="minorHAnsi" w:hAnsiTheme="minorHAnsi"/>
        </w:rPr>
        <w:t xml:space="preserve"> Objednatele</w:t>
      </w:r>
      <w:r w:rsidR="00A362BC" w:rsidRPr="004230EB">
        <w:rPr>
          <w:rFonts w:asciiTheme="minorHAnsi" w:hAnsiTheme="minorHAnsi"/>
        </w:rPr>
        <w:t xml:space="preserve">. Zhotovitel se zavazuje při vytváření PD spolupracovat </w:t>
      </w:r>
      <w:r w:rsidR="00D84C50">
        <w:rPr>
          <w:rFonts w:asciiTheme="minorHAnsi" w:hAnsiTheme="minorHAnsi"/>
        </w:rPr>
        <w:t xml:space="preserve">s </w:t>
      </w:r>
      <w:r w:rsidR="00A362BC" w:rsidRPr="004230EB">
        <w:rPr>
          <w:rFonts w:asciiTheme="minorHAnsi" w:hAnsiTheme="minorHAnsi"/>
        </w:rPr>
        <w:t>orgány památkové péče, jakož i dalšími příslušnými institucemi</w:t>
      </w:r>
      <w:r w:rsidR="0077477B">
        <w:rPr>
          <w:rFonts w:asciiTheme="minorHAnsi" w:hAnsiTheme="minorHAnsi"/>
        </w:rPr>
        <w:t xml:space="preserve"> dle pokynů Objednatele</w:t>
      </w:r>
      <w:r w:rsidR="00A362BC" w:rsidRPr="004230EB">
        <w:rPr>
          <w:rFonts w:asciiTheme="minorHAnsi" w:hAnsiTheme="minorHAnsi"/>
        </w:rPr>
        <w:t>, a zavazuje se zapracovat do PD všechny jejich připomínky.</w:t>
      </w:r>
    </w:p>
    <w:p w14:paraId="19396F2C" w14:textId="77777777" w:rsidR="00A362BC" w:rsidRPr="004230EB" w:rsidRDefault="00A362BC" w:rsidP="00A362BC">
      <w:pPr>
        <w:tabs>
          <w:tab w:val="num" w:pos="1134"/>
        </w:tabs>
        <w:spacing w:line="276" w:lineRule="auto"/>
        <w:ind w:left="426" w:hanging="426"/>
        <w:jc w:val="both"/>
        <w:rPr>
          <w:rFonts w:asciiTheme="minorHAnsi" w:hAnsiTheme="minorHAnsi"/>
        </w:rPr>
      </w:pPr>
      <w:r w:rsidRPr="004230EB">
        <w:rPr>
          <w:rFonts w:asciiTheme="minorHAnsi" w:hAnsiTheme="minorHAnsi"/>
        </w:rPr>
        <w:lastRenderedPageBreak/>
        <w:t>3.4</w:t>
      </w:r>
      <w:r w:rsidRPr="004230EB">
        <w:rPr>
          <w:rFonts w:asciiTheme="minorHAnsi" w:hAnsiTheme="minorHAnsi"/>
        </w:rPr>
        <w:tab/>
        <w:t xml:space="preserve">Dílo bude složeno z těchto částí: </w:t>
      </w:r>
    </w:p>
    <w:p w14:paraId="4B6A9FCF" w14:textId="77777777" w:rsidR="000D7286" w:rsidRPr="000D7286" w:rsidRDefault="00A362BC" w:rsidP="000D7286">
      <w:pPr>
        <w:shd w:val="clear" w:color="auto" w:fill="FFFFFF" w:themeFill="background1"/>
        <w:tabs>
          <w:tab w:val="num" w:pos="1134"/>
        </w:tabs>
        <w:spacing w:line="276" w:lineRule="auto"/>
        <w:ind w:left="426" w:hanging="426"/>
        <w:jc w:val="both"/>
        <w:rPr>
          <w:rFonts w:asciiTheme="minorHAnsi" w:hAnsiTheme="minorHAnsi"/>
        </w:rPr>
      </w:pPr>
      <w:r w:rsidRPr="004230EB">
        <w:rPr>
          <w:rFonts w:asciiTheme="minorHAnsi" w:hAnsiTheme="minorHAnsi"/>
        </w:rPr>
        <w:t xml:space="preserve">          </w:t>
      </w:r>
      <w:r w:rsidRPr="000D7286">
        <w:rPr>
          <w:rFonts w:asciiTheme="minorHAnsi" w:hAnsiTheme="minorHAnsi"/>
        </w:rPr>
        <w:t xml:space="preserve">a) </w:t>
      </w:r>
      <w:r w:rsidR="000D7286">
        <w:rPr>
          <w:rFonts w:asciiTheme="minorHAnsi" w:hAnsiTheme="minorHAnsi"/>
        </w:rPr>
        <w:t>architektonicko-výtvarné řešení expozice</w:t>
      </w:r>
      <w:r w:rsidR="00AA0CD7">
        <w:rPr>
          <w:rFonts w:asciiTheme="minorHAnsi" w:hAnsiTheme="minorHAnsi"/>
        </w:rPr>
        <w:t xml:space="preserve"> – grafika </w:t>
      </w:r>
    </w:p>
    <w:p w14:paraId="5481A436" w14:textId="35D24670" w:rsidR="00A362BC" w:rsidRDefault="00A362BC" w:rsidP="000D7286">
      <w:pPr>
        <w:shd w:val="clear" w:color="auto" w:fill="FFFFFF" w:themeFill="background1"/>
        <w:tabs>
          <w:tab w:val="num" w:pos="1134"/>
        </w:tabs>
        <w:spacing w:line="276" w:lineRule="auto"/>
        <w:ind w:left="426" w:hanging="426"/>
        <w:jc w:val="both"/>
        <w:rPr>
          <w:rFonts w:asciiTheme="minorHAnsi" w:hAnsiTheme="minorHAnsi"/>
        </w:rPr>
      </w:pPr>
      <w:r w:rsidRPr="000D7286">
        <w:rPr>
          <w:rFonts w:asciiTheme="minorHAnsi" w:hAnsiTheme="minorHAnsi"/>
        </w:rPr>
        <w:t xml:space="preserve">          b) </w:t>
      </w:r>
      <w:r w:rsidR="000D7286">
        <w:rPr>
          <w:rFonts w:asciiTheme="minorHAnsi" w:hAnsiTheme="minorHAnsi"/>
        </w:rPr>
        <w:t>projektová dokumentace</w:t>
      </w:r>
      <w:r w:rsidR="00AA0CD7">
        <w:rPr>
          <w:rFonts w:asciiTheme="minorHAnsi" w:hAnsiTheme="minorHAnsi"/>
        </w:rPr>
        <w:t xml:space="preserve"> – výrobní dokumentace</w:t>
      </w:r>
    </w:p>
    <w:p w14:paraId="0C85878F" w14:textId="77777777" w:rsidR="000D7286" w:rsidRDefault="000D7286" w:rsidP="000D7286">
      <w:pPr>
        <w:shd w:val="clear" w:color="auto" w:fill="FFFFFF" w:themeFill="background1"/>
        <w:tabs>
          <w:tab w:val="num" w:pos="1134"/>
        </w:tabs>
        <w:spacing w:line="276" w:lineRule="auto"/>
        <w:ind w:left="426" w:hanging="426"/>
        <w:jc w:val="both"/>
        <w:rPr>
          <w:rFonts w:asciiTheme="minorHAnsi" w:hAnsiTheme="minorHAnsi"/>
        </w:rPr>
      </w:pPr>
      <w:r>
        <w:rPr>
          <w:rFonts w:asciiTheme="minorHAnsi" w:hAnsiTheme="minorHAnsi"/>
        </w:rPr>
        <w:tab/>
        <w:t xml:space="preserve">PD expozice bude vypracována v podrobnosti nutné ke zhotovení a realizaci uvedeného díla. Bude obsahovat veškeré </w:t>
      </w:r>
      <w:r w:rsidR="0077535B">
        <w:rPr>
          <w:rFonts w:asciiTheme="minorHAnsi" w:hAnsiTheme="minorHAnsi"/>
        </w:rPr>
        <w:t xml:space="preserve"> náležitosti</w:t>
      </w:r>
      <w:r>
        <w:rPr>
          <w:rFonts w:asciiTheme="minorHAnsi" w:hAnsiTheme="minorHAnsi"/>
        </w:rPr>
        <w:t xml:space="preserve"> vč. veškeré grafické a textové dokumentace. Jedná se zejména o </w:t>
      </w:r>
      <w:r w:rsidR="00D84C50">
        <w:rPr>
          <w:rFonts w:asciiTheme="minorHAnsi" w:hAnsiTheme="minorHAnsi"/>
        </w:rPr>
        <w:t xml:space="preserve">návrh a designové řešení trojrozměrných prvků, určení technických parametrů, zákres do půdorysu a vizualizaci. </w:t>
      </w:r>
    </w:p>
    <w:p w14:paraId="79AE278D" w14:textId="77777777" w:rsidR="00A362BC" w:rsidRPr="004230EB" w:rsidRDefault="00A362BC" w:rsidP="000D7286">
      <w:pPr>
        <w:shd w:val="clear" w:color="auto" w:fill="FFFFFF" w:themeFill="background1"/>
        <w:tabs>
          <w:tab w:val="num" w:pos="1134"/>
        </w:tabs>
        <w:spacing w:line="276" w:lineRule="auto"/>
        <w:ind w:left="426" w:hanging="426"/>
        <w:jc w:val="both"/>
        <w:rPr>
          <w:rFonts w:asciiTheme="minorHAnsi" w:hAnsiTheme="minorHAnsi"/>
        </w:rPr>
      </w:pPr>
      <w:r w:rsidRPr="000D7286">
        <w:rPr>
          <w:rFonts w:asciiTheme="minorHAnsi" w:hAnsiTheme="minorHAnsi"/>
        </w:rPr>
        <w:t xml:space="preserve">3.5 </w:t>
      </w:r>
      <w:r w:rsidRPr="000D7286">
        <w:rPr>
          <w:rFonts w:asciiTheme="minorHAnsi" w:hAnsiTheme="minorHAnsi"/>
        </w:rPr>
        <w:tab/>
        <w:t>V PD bude zpracován samostatně soupis dodávek. Ve výkazu výměr i v rozpočtu je požadováno podrobné členění jednotlivých položek bez agregovaných polože</w:t>
      </w:r>
      <w:r w:rsidRPr="00412EE5">
        <w:rPr>
          <w:rFonts w:asciiTheme="minorHAnsi" w:hAnsiTheme="minorHAnsi"/>
        </w:rPr>
        <w:t>k</w:t>
      </w:r>
      <w:r w:rsidR="00AA0CD7" w:rsidRPr="00412EE5">
        <w:rPr>
          <w:rFonts w:asciiTheme="minorHAnsi" w:hAnsiTheme="minorHAnsi"/>
        </w:rPr>
        <w:t xml:space="preserve">. </w:t>
      </w:r>
      <w:r w:rsidRPr="000D7286">
        <w:rPr>
          <w:rFonts w:asciiTheme="minorHAnsi" w:hAnsiTheme="minorHAnsi"/>
        </w:rPr>
        <w:t xml:space="preserve">Samostatnou částí bude rovněž slepý položkový rozpočet, tj. výkaz výměr. Podrobný rozpočet i výkaz výměr bude splňovat požadavky zákona </w:t>
      </w:r>
      <w:r w:rsidR="004B1A48" w:rsidRPr="000D7286">
        <w:rPr>
          <w:rFonts w:asciiTheme="minorHAnsi" w:hAnsiTheme="minorHAnsi"/>
        </w:rPr>
        <w:t xml:space="preserve">č. 134/2016 Sb., </w:t>
      </w:r>
      <w:r w:rsidRPr="000D7286">
        <w:rPr>
          <w:rFonts w:asciiTheme="minorHAnsi" w:hAnsiTheme="minorHAnsi"/>
        </w:rPr>
        <w:t>o zadávání veřejných zakázek</w:t>
      </w:r>
      <w:r w:rsidR="00510B7B" w:rsidRPr="000D7286">
        <w:rPr>
          <w:rFonts w:asciiTheme="minorHAnsi" w:hAnsiTheme="minorHAnsi"/>
        </w:rPr>
        <w:t>,</w:t>
      </w:r>
      <w:r w:rsidRPr="000D7286">
        <w:rPr>
          <w:rFonts w:asciiTheme="minorHAnsi" w:hAnsiTheme="minorHAnsi"/>
        </w:rPr>
        <w:t xml:space="preserve"> a prováděcí vyhlášky č. 169/2016 Sb., o stanovení rozsahu dokumentace veřejné zakázky na stavební práce a soupisu stavebních prací, dodávek a služeb.</w:t>
      </w:r>
      <w:r>
        <w:rPr>
          <w:rFonts w:asciiTheme="minorHAnsi" w:hAnsiTheme="minorHAnsi"/>
        </w:rPr>
        <w:t xml:space="preserve"> </w:t>
      </w:r>
    </w:p>
    <w:p w14:paraId="29304BAD" w14:textId="77777777" w:rsidR="00A362BC" w:rsidRPr="00406BB1" w:rsidRDefault="00A362BC" w:rsidP="00A362BC">
      <w:pPr>
        <w:tabs>
          <w:tab w:val="num" w:pos="1134"/>
        </w:tabs>
        <w:spacing w:line="276" w:lineRule="auto"/>
        <w:ind w:left="426" w:hanging="426"/>
        <w:jc w:val="both"/>
        <w:rPr>
          <w:rFonts w:asciiTheme="minorHAnsi" w:hAnsiTheme="minorHAnsi"/>
        </w:rPr>
      </w:pPr>
      <w:r w:rsidRPr="004230EB">
        <w:rPr>
          <w:rFonts w:asciiTheme="minorHAnsi" w:hAnsiTheme="minorHAnsi"/>
        </w:rPr>
        <w:t>3.6</w:t>
      </w:r>
      <w:r w:rsidRPr="004230EB">
        <w:rPr>
          <w:rFonts w:asciiTheme="minorHAnsi" w:hAnsiTheme="minorHAnsi"/>
        </w:rPr>
        <w:tab/>
        <w:t>Objednatelem odsouhlasená konečná verze PD bude odevzdána v jazyce českém v požadovaném počtu:</w:t>
      </w:r>
      <w:r>
        <w:rPr>
          <w:rFonts w:asciiTheme="minorHAnsi" w:hAnsiTheme="minorHAnsi"/>
        </w:rPr>
        <w:t xml:space="preserve"> </w:t>
      </w:r>
      <w:r w:rsidRPr="004230EB">
        <w:rPr>
          <w:rFonts w:asciiTheme="minorHAnsi" w:hAnsiTheme="minorHAnsi"/>
          <w:u w:val="single"/>
        </w:rPr>
        <w:t>v tištěné podobě</w:t>
      </w:r>
    </w:p>
    <w:p w14:paraId="3CD404A3" w14:textId="77777777" w:rsidR="00A362BC" w:rsidRPr="004230EB" w:rsidRDefault="00A362BC" w:rsidP="00A362BC">
      <w:pPr>
        <w:tabs>
          <w:tab w:val="num" w:pos="1134"/>
        </w:tabs>
        <w:spacing w:line="276" w:lineRule="auto"/>
        <w:ind w:left="426" w:hanging="426"/>
        <w:jc w:val="both"/>
        <w:rPr>
          <w:rFonts w:asciiTheme="minorHAnsi" w:hAnsiTheme="minorHAnsi"/>
        </w:rPr>
      </w:pPr>
      <w:r w:rsidRPr="004230EB">
        <w:rPr>
          <w:rFonts w:asciiTheme="minorHAnsi" w:hAnsiTheme="minorHAnsi"/>
        </w:rPr>
        <w:t xml:space="preserve">- </w:t>
      </w:r>
      <w:r w:rsidRPr="004230EB">
        <w:rPr>
          <w:rFonts w:asciiTheme="minorHAnsi" w:hAnsiTheme="minorHAnsi"/>
        </w:rPr>
        <w:tab/>
      </w:r>
      <w:r w:rsidR="00D84C50">
        <w:rPr>
          <w:rFonts w:asciiTheme="minorHAnsi" w:hAnsiTheme="minorHAnsi"/>
          <w:b/>
        </w:rPr>
        <w:t>6</w:t>
      </w:r>
      <w:r w:rsidRPr="004230EB">
        <w:rPr>
          <w:rFonts w:asciiTheme="minorHAnsi" w:hAnsiTheme="minorHAnsi"/>
          <w:b/>
        </w:rPr>
        <w:t xml:space="preserve"> </w:t>
      </w:r>
      <w:r w:rsidRPr="004230EB">
        <w:rPr>
          <w:rFonts w:asciiTheme="minorHAnsi" w:hAnsiTheme="minorHAnsi"/>
        </w:rPr>
        <w:t xml:space="preserve">ks PD v tištěné podobě (texty a výkresy), se slepým výkazem výměr ve </w:t>
      </w:r>
      <w:r w:rsidRPr="004230EB">
        <w:rPr>
          <w:rFonts w:asciiTheme="minorHAnsi" w:hAnsiTheme="minorHAnsi"/>
          <w:b/>
        </w:rPr>
        <w:t>3</w:t>
      </w:r>
      <w:r w:rsidRPr="004230EB">
        <w:rPr>
          <w:rFonts w:asciiTheme="minorHAnsi" w:hAnsiTheme="minorHAnsi"/>
        </w:rPr>
        <w:t xml:space="preserve"> paré tištěné verze</w:t>
      </w:r>
    </w:p>
    <w:p w14:paraId="2CC2C46C" w14:textId="77777777" w:rsidR="00A362BC" w:rsidRPr="004230EB" w:rsidRDefault="00A362BC" w:rsidP="00A362BC">
      <w:pPr>
        <w:tabs>
          <w:tab w:val="num" w:pos="1134"/>
        </w:tabs>
        <w:spacing w:line="276" w:lineRule="auto"/>
        <w:ind w:left="426" w:hanging="426"/>
        <w:jc w:val="both"/>
        <w:rPr>
          <w:rFonts w:asciiTheme="minorHAnsi" w:hAnsiTheme="minorHAnsi"/>
        </w:rPr>
      </w:pPr>
      <w:r w:rsidRPr="004230EB">
        <w:rPr>
          <w:rFonts w:asciiTheme="minorHAnsi" w:hAnsiTheme="minorHAnsi"/>
        </w:rPr>
        <w:t>-</w:t>
      </w:r>
      <w:r w:rsidRPr="004230EB">
        <w:rPr>
          <w:rFonts w:asciiTheme="minorHAnsi" w:hAnsiTheme="minorHAnsi"/>
        </w:rPr>
        <w:tab/>
      </w:r>
      <w:r w:rsidRPr="004230EB">
        <w:rPr>
          <w:rFonts w:asciiTheme="minorHAnsi" w:hAnsiTheme="minorHAnsi"/>
          <w:b/>
        </w:rPr>
        <w:t>2</w:t>
      </w:r>
      <w:r w:rsidR="00C77E32">
        <w:rPr>
          <w:rFonts w:asciiTheme="minorHAnsi" w:hAnsiTheme="minorHAnsi"/>
        </w:rPr>
        <w:t xml:space="preserve"> ks </w:t>
      </w:r>
      <w:r w:rsidR="00703776">
        <w:rPr>
          <w:rFonts w:asciiTheme="minorHAnsi" w:hAnsiTheme="minorHAnsi"/>
        </w:rPr>
        <w:t xml:space="preserve">oceněný </w:t>
      </w:r>
      <w:r w:rsidR="00C77E32">
        <w:rPr>
          <w:rFonts w:asciiTheme="minorHAnsi" w:hAnsiTheme="minorHAnsi"/>
        </w:rPr>
        <w:t xml:space="preserve">rozpočet </w:t>
      </w:r>
      <w:r w:rsidRPr="004230EB">
        <w:rPr>
          <w:rFonts w:asciiTheme="minorHAnsi" w:hAnsiTheme="minorHAnsi"/>
        </w:rPr>
        <w:t xml:space="preserve"> – v tištěné podobě</w:t>
      </w:r>
    </w:p>
    <w:p w14:paraId="46F62998" w14:textId="77777777" w:rsidR="00A362BC" w:rsidRPr="004230EB" w:rsidRDefault="00A362BC" w:rsidP="00A362BC">
      <w:pPr>
        <w:tabs>
          <w:tab w:val="num" w:pos="1134"/>
        </w:tabs>
        <w:spacing w:line="276" w:lineRule="auto"/>
        <w:ind w:left="426"/>
        <w:jc w:val="both"/>
        <w:rPr>
          <w:rFonts w:asciiTheme="minorHAnsi" w:hAnsiTheme="minorHAnsi"/>
          <w:u w:val="single"/>
        </w:rPr>
      </w:pPr>
      <w:r w:rsidRPr="004230EB">
        <w:rPr>
          <w:rFonts w:asciiTheme="minorHAnsi" w:hAnsiTheme="minorHAnsi"/>
          <w:u w:val="single"/>
        </w:rPr>
        <w:t>elektronicky</w:t>
      </w:r>
    </w:p>
    <w:p w14:paraId="6CA67532" w14:textId="77777777" w:rsidR="00A362BC" w:rsidRPr="004230EB" w:rsidRDefault="00A362BC" w:rsidP="00A362BC">
      <w:pPr>
        <w:tabs>
          <w:tab w:val="num" w:pos="1134"/>
        </w:tabs>
        <w:spacing w:line="276" w:lineRule="auto"/>
        <w:ind w:left="426" w:hanging="426"/>
        <w:jc w:val="both"/>
        <w:rPr>
          <w:rFonts w:asciiTheme="minorHAnsi" w:hAnsiTheme="minorHAnsi"/>
        </w:rPr>
      </w:pPr>
      <w:r w:rsidRPr="004230EB">
        <w:rPr>
          <w:rFonts w:asciiTheme="minorHAnsi" w:hAnsiTheme="minorHAnsi"/>
        </w:rPr>
        <w:t>-</w:t>
      </w:r>
      <w:r w:rsidRPr="004230EB">
        <w:rPr>
          <w:rFonts w:asciiTheme="minorHAnsi" w:hAnsiTheme="minorHAnsi"/>
        </w:rPr>
        <w:tab/>
      </w:r>
      <w:r w:rsidRPr="004230EB">
        <w:rPr>
          <w:rFonts w:asciiTheme="minorHAnsi" w:hAnsiTheme="minorHAnsi"/>
          <w:b/>
        </w:rPr>
        <w:t xml:space="preserve">2 </w:t>
      </w:r>
      <w:r w:rsidRPr="004230EB">
        <w:rPr>
          <w:rFonts w:asciiTheme="minorHAnsi" w:hAnsiTheme="minorHAnsi"/>
        </w:rPr>
        <w:t>ks PD – texty a výkresy na nosiči dat s popisem ve formátu .</w:t>
      </w:r>
      <w:r>
        <w:rPr>
          <w:rFonts w:asciiTheme="minorHAnsi" w:hAnsiTheme="minorHAnsi"/>
        </w:rPr>
        <w:t xml:space="preserve">xls, .doc, .dwg, .dgn, .pdf, </w:t>
      </w:r>
    </w:p>
    <w:p w14:paraId="48EAFC38" w14:textId="77777777" w:rsidR="00A362BC" w:rsidRDefault="00A362BC" w:rsidP="00A362BC">
      <w:pPr>
        <w:tabs>
          <w:tab w:val="num" w:pos="1134"/>
        </w:tabs>
        <w:spacing w:line="276" w:lineRule="auto"/>
        <w:ind w:left="426" w:hanging="426"/>
        <w:jc w:val="both"/>
        <w:rPr>
          <w:rFonts w:asciiTheme="minorHAnsi" w:hAnsiTheme="minorHAnsi"/>
        </w:rPr>
      </w:pPr>
      <w:r w:rsidRPr="004230EB">
        <w:rPr>
          <w:rFonts w:asciiTheme="minorHAnsi" w:hAnsiTheme="minorHAnsi"/>
        </w:rPr>
        <w:t xml:space="preserve">- </w:t>
      </w:r>
      <w:r>
        <w:rPr>
          <w:rFonts w:asciiTheme="minorHAnsi" w:hAnsiTheme="minorHAnsi"/>
        </w:rPr>
        <w:tab/>
      </w:r>
      <w:r w:rsidRPr="004230EB">
        <w:rPr>
          <w:rFonts w:asciiTheme="minorHAnsi" w:hAnsiTheme="minorHAnsi"/>
          <w:b/>
        </w:rPr>
        <w:t xml:space="preserve">1 </w:t>
      </w:r>
      <w:r w:rsidRPr="004230EB">
        <w:rPr>
          <w:rFonts w:asciiTheme="minorHAnsi" w:hAnsiTheme="minorHAnsi"/>
        </w:rPr>
        <w:t xml:space="preserve">ks </w:t>
      </w:r>
      <w:r>
        <w:rPr>
          <w:rFonts w:asciiTheme="minorHAnsi" w:hAnsiTheme="minorHAnsi"/>
        </w:rPr>
        <w:t xml:space="preserve">výkaz výměr </w:t>
      </w:r>
      <w:r w:rsidR="005211E1">
        <w:rPr>
          <w:rFonts w:asciiTheme="minorHAnsi" w:hAnsiTheme="minorHAnsi"/>
        </w:rPr>
        <w:t>k</w:t>
      </w:r>
      <w:r w:rsidRPr="004230EB">
        <w:rPr>
          <w:rFonts w:asciiTheme="minorHAnsi" w:hAnsiTheme="minorHAnsi"/>
        </w:rPr>
        <w:t xml:space="preserve"> PD </w:t>
      </w:r>
      <w:r>
        <w:rPr>
          <w:rFonts w:asciiTheme="minorHAnsi" w:hAnsiTheme="minorHAnsi"/>
        </w:rPr>
        <w:t xml:space="preserve"> ve formátu xls.</w:t>
      </w:r>
    </w:p>
    <w:p w14:paraId="79DAD053" w14:textId="77777777" w:rsidR="00A362BC" w:rsidRDefault="00A362BC" w:rsidP="00A362BC">
      <w:pPr>
        <w:tabs>
          <w:tab w:val="num" w:pos="1134"/>
        </w:tabs>
        <w:spacing w:line="276" w:lineRule="auto"/>
        <w:ind w:left="426" w:hanging="426"/>
        <w:jc w:val="both"/>
        <w:rPr>
          <w:rFonts w:asciiTheme="minorHAnsi" w:hAnsiTheme="minorHAnsi"/>
        </w:rPr>
      </w:pPr>
      <w:r>
        <w:rPr>
          <w:rFonts w:asciiTheme="minorHAnsi" w:hAnsiTheme="minorHAnsi"/>
        </w:rPr>
        <w:t xml:space="preserve">- </w:t>
      </w:r>
      <w:r>
        <w:rPr>
          <w:rFonts w:asciiTheme="minorHAnsi" w:hAnsiTheme="minorHAnsi"/>
        </w:rPr>
        <w:tab/>
      </w:r>
      <w:r w:rsidRPr="00027A49">
        <w:rPr>
          <w:rFonts w:asciiTheme="minorHAnsi" w:hAnsiTheme="minorHAnsi"/>
          <w:b/>
        </w:rPr>
        <w:t>1</w:t>
      </w:r>
      <w:r>
        <w:rPr>
          <w:rFonts w:asciiTheme="minorHAnsi" w:hAnsiTheme="minorHAnsi"/>
        </w:rPr>
        <w:t xml:space="preserve"> ks výkaz </w:t>
      </w:r>
      <w:r w:rsidRPr="002140BE">
        <w:rPr>
          <w:rFonts w:asciiTheme="minorHAnsi" w:hAnsiTheme="minorHAnsi" w:cstheme="minorHAnsi"/>
        </w:rPr>
        <w:t>výměr ve formátu typu esoupis, xc4, Excel VZ</w:t>
      </w:r>
      <w:r>
        <w:rPr>
          <w:rFonts w:asciiTheme="minorHAnsi" w:hAnsiTheme="minorHAnsi"/>
        </w:rPr>
        <w:t xml:space="preserve"> </w:t>
      </w:r>
      <w:r>
        <w:rPr>
          <w:rFonts w:asciiTheme="minorHAnsi" w:hAnsiTheme="minorHAnsi"/>
        </w:rPr>
        <w:tab/>
      </w:r>
    </w:p>
    <w:p w14:paraId="5A76F424" w14:textId="77777777" w:rsidR="00A362BC" w:rsidRPr="004230EB" w:rsidRDefault="00A362BC" w:rsidP="00A362BC">
      <w:pPr>
        <w:tabs>
          <w:tab w:val="num" w:pos="1134"/>
        </w:tabs>
        <w:spacing w:line="276" w:lineRule="auto"/>
        <w:ind w:left="426" w:hanging="426"/>
        <w:jc w:val="both"/>
        <w:rPr>
          <w:rFonts w:asciiTheme="minorHAnsi" w:hAnsiTheme="minorHAnsi"/>
        </w:rPr>
      </w:pPr>
      <w:r>
        <w:rPr>
          <w:rFonts w:asciiTheme="minorHAnsi" w:hAnsiTheme="minorHAnsi"/>
        </w:rPr>
        <w:t xml:space="preserve">- </w:t>
      </w:r>
      <w:r>
        <w:rPr>
          <w:rFonts w:asciiTheme="minorHAnsi" w:hAnsiTheme="minorHAnsi"/>
        </w:rPr>
        <w:tab/>
      </w:r>
      <w:r w:rsidRPr="00406BB1">
        <w:rPr>
          <w:rFonts w:asciiTheme="minorHAnsi" w:hAnsiTheme="minorHAnsi"/>
          <w:b/>
        </w:rPr>
        <w:t xml:space="preserve">1 </w:t>
      </w:r>
      <w:r>
        <w:rPr>
          <w:rFonts w:asciiTheme="minorHAnsi" w:hAnsiTheme="minorHAnsi"/>
        </w:rPr>
        <w:t>ks oceněný rozpočet k PD ve formátu xls.</w:t>
      </w:r>
    </w:p>
    <w:p w14:paraId="2080E9D0" w14:textId="4A1F61A1" w:rsidR="00A362BC" w:rsidRPr="004230EB" w:rsidRDefault="00A362BC" w:rsidP="00A362BC">
      <w:pPr>
        <w:tabs>
          <w:tab w:val="num" w:pos="1134"/>
        </w:tabs>
        <w:spacing w:line="276" w:lineRule="auto"/>
        <w:ind w:left="426" w:hanging="426"/>
        <w:jc w:val="both"/>
        <w:rPr>
          <w:rFonts w:asciiTheme="minorHAnsi" w:hAnsiTheme="minorHAnsi"/>
        </w:rPr>
      </w:pPr>
      <w:r w:rsidRPr="004230EB">
        <w:rPr>
          <w:rFonts w:asciiTheme="minorHAnsi" w:hAnsiTheme="minorHAnsi"/>
        </w:rPr>
        <w:t>3.7</w:t>
      </w:r>
      <w:r w:rsidRPr="004230EB">
        <w:rPr>
          <w:rFonts w:asciiTheme="minorHAnsi" w:hAnsiTheme="minorHAnsi"/>
        </w:rPr>
        <w:tab/>
        <w:t xml:space="preserve">Zhotovitel podpisem této smlouvy stvrzuje, že převzal od </w:t>
      </w:r>
      <w:r w:rsidR="00BB2DCA">
        <w:rPr>
          <w:rFonts w:asciiTheme="minorHAnsi" w:hAnsiTheme="minorHAnsi"/>
        </w:rPr>
        <w:t>O</w:t>
      </w:r>
      <w:r w:rsidRPr="004230EB">
        <w:rPr>
          <w:rFonts w:asciiTheme="minorHAnsi" w:hAnsiTheme="minorHAnsi"/>
        </w:rPr>
        <w:t>bjednatele všechny podklady, které jsou nezbytné pro provedení předmětného díla</w:t>
      </w:r>
      <w:r w:rsidR="008F0291">
        <w:rPr>
          <w:rFonts w:asciiTheme="minorHAnsi" w:hAnsiTheme="minorHAnsi"/>
        </w:rPr>
        <w:t>, a zároveň potvrzuje, že se seznámil se všemi podmínkami pro provedení díla</w:t>
      </w:r>
      <w:r w:rsidRPr="004230EB">
        <w:rPr>
          <w:rFonts w:asciiTheme="minorHAnsi" w:hAnsiTheme="minorHAnsi"/>
        </w:rPr>
        <w:t xml:space="preserve">. </w:t>
      </w:r>
    </w:p>
    <w:p w14:paraId="0C969726" w14:textId="77777777" w:rsidR="00A362BC" w:rsidRPr="004230EB" w:rsidRDefault="00A362BC" w:rsidP="00D84C50">
      <w:pPr>
        <w:tabs>
          <w:tab w:val="num" w:pos="1134"/>
        </w:tabs>
        <w:spacing w:line="276" w:lineRule="auto"/>
        <w:jc w:val="both"/>
        <w:rPr>
          <w:rFonts w:asciiTheme="minorHAnsi" w:hAnsiTheme="minorHAnsi"/>
        </w:rPr>
      </w:pPr>
    </w:p>
    <w:p w14:paraId="08314455" w14:textId="77777777" w:rsidR="00A362BC" w:rsidRPr="004230EB" w:rsidRDefault="00D84C50" w:rsidP="00A362BC">
      <w:pPr>
        <w:tabs>
          <w:tab w:val="num" w:pos="1134"/>
        </w:tabs>
        <w:spacing w:line="276" w:lineRule="auto"/>
        <w:ind w:left="426" w:hanging="426"/>
        <w:jc w:val="center"/>
        <w:rPr>
          <w:rFonts w:asciiTheme="minorHAnsi" w:hAnsiTheme="minorHAnsi"/>
          <w:b/>
        </w:rPr>
      </w:pPr>
      <w:r>
        <w:rPr>
          <w:rFonts w:asciiTheme="minorHAnsi" w:hAnsiTheme="minorHAnsi"/>
          <w:b/>
        </w:rPr>
        <w:t>I</w:t>
      </w:r>
      <w:r w:rsidR="00A362BC" w:rsidRPr="004230EB">
        <w:rPr>
          <w:rFonts w:asciiTheme="minorHAnsi" w:hAnsiTheme="minorHAnsi"/>
          <w:b/>
        </w:rPr>
        <w:t>V.</w:t>
      </w:r>
    </w:p>
    <w:p w14:paraId="651714D8" w14:textId="77777777" w:rsidR="00A362BC" w:rsidRPr="004230EB" w:rsidRDefault="00A362BC" w:rsidP="00A362BC">
      <w:pPr>
        <w:tabs>
          <w:tab w:val="num" w:pos="1134"/>
        </w:tabs>
        <w:spacing w:line="276" w:lineRule="auto"/>
        <w:ind w:left="426" w:hanging="426"/>
        <w:jc w:val="center"/>
        <w:rPr>
          <w:rFonts w:asciiTheme="minorHAnsi" w:hAnsiTheme="minorHAnsi"/>
          <w:b/>
        </w:rPr>
      </w:pPr>
      <w:r w:rsidRPr="004230EB">
        <w:rPr>
          <w:rFonts w:asciiTheme="minorHAnsi" w:hAnsiTheme="minorHAnsi"/>
          <w:b/>
        </w:rPr>
        <w:t>Doba plnění a místo plnění</w:t>
      </w:r>
    </w:p>
    <w:p w14:paraId="41878380" w14:textId="30F12E43"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4</w:t>
      </w:r>
      <w:r w:rsidR="00A362BC" w:rsidRPr="004230EB">
        <w:rPr>
          <w:rFonts w:asciiTheme="minorHAnsi" w:hAnsiTheme="minorHAnsi"/>
        </w:rPr>
        <w:t>.1</w:t>
      </w:r>
      <w:r w:rsidR="00A362BC" w:rsidRPr="004230EB">
        <w:rPr>
          <w:rFonts w:asciiTheme="minorHAnsi" w:hAnsiTheme="minorHAnsi"/>
        </w:rPr>
        <w:tab/>
        <w:t xml:space="preserve">Zhotovitel se zavazuje celé dílo řádně zhotovit, ukončit a předat </w:t>
      </w:r>
      <w:r w:rsidR="0077477B">
        <w:rPr>
          <w:rFonts w:asciiTheme="minorHAnsi" w:hAnsiTheme="minorHAnsi"/>
        </w:rPr>
        <w:t>O</w:t>
      </w:r>
      <w:r w:rsidR="00A362BC" w:rsidRPr="004230EB">
        <w:rPr>
          <w:rFonts w:asciiTheme="minorHAnsi" w:hAnsiTheme="minorHAnsi"/>
        </w:rPr>
        <w:t xml:space="preserve">bjednateli v těchto termínech: </w:t>
      </w:r>
    </w:p>
    <w:p w14:paraId="06CCA7F6" w14:textId="77777777" w:rsidR="00A362BC" w:rsidRPr="004230EB" w:rsidRDefault="00A362BC" w:rsidP="00A362BC">
      <w:pPr>
        <w:numPr>
          <w:ilvl w:val="0"/>
          <w:numId w:val="3"/>
        </w:numPr>
        <w:tabs>
          <w:tab w:val="num" w:pos="1134"/>
        </w:tabs>
        <w:spacing w:line="276" w:lineRule="auto"/>
        <w:jc w:val="both"/>
        <w:rPr>
          <w:rFonts w:asciiTheme="minorHAnsi" w:hAnsiTheme="minorHAnsi"/>
        </w:rPr>
      </w:pPr>
      <w:r w:rsidRPr="004230EB">
        <w:rPr>
          <w:rFonts w:asciiTheme="minorHAnsi" w:hAnsiTheme="minorHAnsi"/>
        </w:rPr>
        <w:t xml:space="preserve">termín zahájení díla: do 10 pracovních dnů po </w:t>
      </w:r>
      <w:r w:rsidR="00FD76A5">
        <w:rPr>
          <w:rFonts w:asciiTheme="minorHAnsi" w:hAnsiTheme="minorHAnsi"/>
        </w:rPr>
        <w:t xml:space="preserve">nabytí </w:t>
      </w:r>
      <w:r w:rsidRPr="004230EB">
        <w:rPr>
          <w:rFonts w:asciiTheme="minorHAnsi" w:hAnsiTheme="minorHAnsi"/>
        </w:rPr>
        <w:t xml:space="preserve">účinnosti této smlouvy,  </w:t>
      </w:r>
    </w:p>
    <w:p w14:paraId="74542F67" w14:textId="77777777" w:rsidR="00A362BC" w:rsidRPr="005211E1" w:rsidRDefault="00A362BC" w:rsidP="00A362BC">
      <w:pPr>
        <w:numPr>
          <w:ilvl w:val="0"/>
          <w:numId w:val="3"/>
        </w:numPr>
        <w:tabs>
          <w:tab w:val="num" w:pos="1134"/>
        </w:tabs>
        <w:spacing w:line="276" w:lineRule="auto"/>
        <w:jc w:val="both"/>
        <w:rPr>
          <w:rFonts w:asciiTheme="minorHAnsi" w:hAnsiTheme="minorHAnsi"/>
        </w:rPr>
      </w:pPr>
      <w:r w:rsidRPr="005211E1">
        <w:rPr>
          <w:rFonts w:asciiTheme="minorHAnsi" w:hAnsiTheme="minorHAnsi"/>
        </w:rPr>
        <w:t xml:space="preserve">termín předání PD </w:t>
      </w:r>
      <w:r w:rsidR="005211E1" w:rsidRPr="005211E1">
        <w:rPr>
          <w:rFonts w:asciiTheme="minorHAnsi" w:hAnsiTheme="minorHAnsi"/>
        </w:rPr>
        <w:t xml:space="preserve">vč. rozpočtu a výkazu výměr </w:t>
      </w:r>
      <w:r w:rsidRPr="005211E1">
        <w:rPr>
          <w:rFonts w:asciiTheme="minorHAnsi" w:hAnsiTheme="minorHAnsi"/>
          <w:b/>
        </w:rPr>
        <w:t>do 8 týdnů od</w:t>
      </w:r>
      <w:r w:rsidR="008744A6" w:rsidRPr="005211E1">
        <w:rPr>
          <w:rFonts w:asciiTheme="minorHAnsi" w:hAnsiTheme="minorHAnsi"/>
          <w:b/>
        </w:rPr>
        <w:t xml:space="preserve"> nabytí</w:t>
      </w:r>
      <w:r w:rsidRPr="005211E1">
        <w:rPr>
          <w:rFonts w:asciiTheme="minorHAnsi" w:hAnsiTheme="minorHAnsi"/>
          <w:b/>
        </w:rPr>
        <w:t xml:space="preserve"> účinnosti smlouvy</w:t>
      </w:r>
      <w:r w:rsidR="0052619C">
        <w:rPr>
          <w:rFonts w:asciiTheme="minorHAnsi" w:hAnsiTheme="minorHAnsi"/>
          <w:b/>
        </w:rPr>
        <w:t>,</w:t>
      </w:r>
    </w:p>
    <w:p w14:paraId="38A5579E" w14:textId="77777777" w:rsidR="00A362BC" w:rsidRPr="004230EB" w:rsidRDefault="00D84C50" w:rsidP="00A362BC">
      <w:pPr>
        <w:tabs>
          <w:tab w:val="num" w:pos="1134"/>
        </w:tabs>
        <w:spacing w:line="276" w:lineRule="auto"/>
        <w:ind w:left="426" w:hanging="426"/>
        <w:jc w:val="both"/>
        <w:rPr>
          <w:rFonts w:asciiTheme="minorHAnsi" w:hAnsiTheme="minorHAnsi"/>
          <w:b/>
        </w:rPr>
      </w:pPr>
      <w:r>
        <w:rPr>
          <w:rFonts w:asciiTheme="minorHAnsi" w:hAnsiTheme="minorHAnsi"/>
        </w:rPr>
        <w:t>4</w:t>
      </w:r>
      <w:r w:rsidR="00A362BC" w:rsidRPr="004230EB">
        <w:rPr>
          <w:rFonts w:asciiTheme="minorHAnsi" w:hAnsiTheme="minorHAnsi"/>
        </w:rPr>
        <w:t xml:space="preserve">.2 </w:t>
      </w:r>
      <w:r w:rsidR="00A362BC" w:rsidRPr="004230EB">
        <w:rPr>
          <w:rFonts w:asciiTheme="minorHAnsi" w:hAnsiTheme="minorHAnsi"/>
        </w:rPr>
        <w:tab/>
        <w:t>Místem předání díla je</w:t>
      </w:r>
      <w:r w:rsidR="00A362BC" w:rsidRPr="004230EB">
        <w:rPr>
          <w:rFonts w:asciiTheme="minorHAnsi" w:hAnsiTheme="minorHAnsi"/>
          <w:b/>
        </w:rPr>
        <w:t xml:space="preserve"> SH Pernštejn</w:t>
      </w:r>
      <w:r w:rsidR="008A08BA">
        <w:rPr>
          <w:rFonts w:asciiTheme="minorHAnsi" w:hAnsiTheme="minorHAnsi"/>
          <w:b/>
        </w:rPr>
        <w:t>.</w:t>
      </w:r>
      <w:r w:rsidR="001E58E8">
        <w:t xml:space="preserve"> </w:t>
      </w:r>
    </w:p>
    <w:p w14:paraId="3A1F2529" w14:textId="74FF7AA0"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4</w:t>
      </w:r>
      <w:r w:rsidR="00A362BC" w:rsidRPr="004230EB">
        <w:rPr>
          <w:rFonts w:asciiTheme="minorHAnsi" w:hAnsiTheme="minorHAnsi"/>
        </w:rPr>
        <w:t>.3</w:t>
      </w:r>
      <w:r w:rsidR="00A362BC" w:rsidRPr="004230EB">
        <w:rPr>
          <w:rFonts w:asciiTheme="minorHAnsi" w:hAnsiTheme="minorHAnsi"/>
        </w:rPr>
        <w:tab/>
        <w:t xml:space="preserve">O odevzdání PD </w:t>
      </w:r>
      <w:r w:rsidR="0077477B">
        <w:rPr>
          <w:rFonts w:asciiTheme="minorHAnsi" w:hAnsiTheme="minorHAnsi"/>
        </w:rPr>
        <w:t>O</w:t>
      </w:r>
      <w:r w:rsidR="00A362BC" w:rsidRPr="004230EB">
        <w:rPr>
          <w:rFonts w:asciiTheme="minorHAnsi" w:hAnsiTheme="minorHAnsi"/>
        </w:rPr>
        <w:t xml:space="preserve">bjednateli bude sepsán protokol, podepsaný oprávněnými zástupci obou </w:t>
      </w:r>
      <w:r w:rsidR="00987733" w:rsidRPr="0052619C">
        <w:rPr>
          <w:rFonts w:asciiTheme="minorHAnsi" w:hAnsiTheme="minorHAnsi"/>
        </w:rPr>
        <w:t>smluvních</w:t>
      </w:r>
      <w:r w:rsidR="00A362BC" w:rsidRPr="004230EB">
        <w:rPr>
          <w:rFonts w:asciiTheme="minorHAnsi" w:hAnsiTheme="minorHAnsi"/>
        </w:rPr>
        <w:t xml:space="preserve"> stran. Za </w:t>
      </w:r>
      <w:r w:rsidR="00BB2DCA">
        <w:rPr>
          <w:rFonts w:asciiTheme="minorHAnsi" w:hAnsiTheme="minorHAnsi"/>
        </w:rPr>
        <w:t>O</w:t>
      </w:r>
      <w:r w:rsidR="00A362BC" w:rsidRPr="004230EB">
        <w:rPr>
          <w:rFonts w:asciiTheme="minorHAnsi" w:hAnsiTheme="minorHAnsi"/>
        </w:rPr>
        <w:t>bjednatele je oprávněn protokol o převzetí PD podepsat zástupce pro věci technické</w:t>
      </w:r>
      <w:r w:rsidR="00A362BC">
        <w:rPr>
          <w:rFonts w:asciiTheme="minorHAnsi" w:hAnsiTheme="minorHAnsi"/>
        </w:rPr>
        <w:t xml:space="preserve"> nebo manager projektu</w:t>
      </w:r>
      <w:r w:rsidR="00A362BC" w:rsidRPr="004230EB">
        <w:rPr>
          <w:rFonts w:asciiTheme="minorHAnsi" w:hAnsiTheme="minorHAnsi"/>
        </w:rPr>
        <w:t xml:space="preserve">. Zhotovitel je povinen PD protokolárně předat nejpozději v poslední den lhůty stanovené výše a </w:t>
      </w:r>
      <w:r w:rsidR="00BB2DCA">
        <w:rPr>
          <w:rFonts w:asciiTheme="minorHAnsi" w:hAnsiTheme="minorHAnsi"/>
        </w:rPr>
        <w:t>O</w:t>
      </w:r>
      <w:r w:rsidR="00A362BC" w:rsidRPr="004230EB">
        <w:rPr>
          <w:rFonts w:asciiTheme="minorHAnsi" w:hAnsiTheme="minorHAnsi"/>
        </w:rPr>
        <w:t xml:space="preserve">bjednatel je povinen danou část PD od </w:t>
      </w:r>
      <w:r w:rsidR="008C1576">
        <w:rPr>
          <w:rFonts w:asciiTheme="minorHAnsi" w:hAnsiTheme="minorHAnsi"/>
        </w:rPr>
        <w:t>Z</w:t>
      </w:r>
      <w:r w:rsidR="00A362BC" w:rsidRPr="004230EB">
        <w:rPr>
          <w:rFonts w:asciiTheme="minorHAnsi" w:hAnsiTheme="minorHAnsi"/>
        </w:rPr>
        <w:t xml:space="preserve">hotovitele převzít, nebude-li vykazovat vady a nedodělky. Připadne-li poslední den lhůty na sobotu, neděli nebo </w:t>
      </w:r>
      <w:r w:rsidR="00793B2F">
        <w:rPr>
          <w:rFonts w:asciiTheme="minorHAnsi" w:hAnsiTheme="minorHAnsi"/>
        </w:rPr>
        <w:t xml:space="preserve">státem uznaný </w:t>
      </w:r>
      <w:r w:rsidR="00A362BC" w:rsidRPr="004230EB">
        <w:rPr>
          <w:rFonts w:asciiTheme="minorHAnsi" w:hAnsiTheme="minorHAnsi"/>
        </w:rPr>
        <w:t>svátek, je posledním dnem lhůty nejbližší následující pracovní den.</w:t>
      </w:r>
    </w:p>
    <w:p w14:paraId="57E16ACA" w14:textId="722ADCD5"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4</w:t>
      </w:r>
      <w:r w:rsidR="00A362BC" w:rsidRPr="004230EB">
        <w:rPr>
          <w:rFonts w:asciiTheme="minorHAnsi" w:hAnsiTheme="minorHAnsi"/>
        </w:rPr>
        <w:t>.4</w:t>
      </w:r>
      <w:r w:rsidR="00A362BC" w:rsidRPr="004230EB">
        <w:rPr>
          <w:rFonts w:asciiTheme="minorHAnsi" w:hAnsiTheme="minorHAnsi"/>
        </w:rPr>
        <w:tab/>
        <w:t xml:space="preserve">Lhůty uvedené výše v ustanovení odst. </w:t>
      </w:r>
      <w:r w:rsidR="005211E1">
        <w:rPr>
          <w:rFonts w:asciiTheme="minorHAnsi" w:hAnsiTheme="minorHAnsi"/>
        </w:rPr>
        <w:t>4</w:t>
      </w:r>
      <w:r w:rsidR="00A362BC">
        <w:rPr>
          <w:rFonts w:asciiTheme="minorHAnsi" w:hAnsiTheme="minorHAnsi"/>
        </w:rPr>
        <w:t>.</w:t>
      </w:r>
      <w:r w:rsidR="00A362BC" w:rsidRPr="004230EB">
        <w:rPr>
          <w:rFonts w:asciiTheme="minorHAnsi" w:hAnsiTheme="minorHAnsi"/>
        </w:rPr>
        <w:t xml:space="preserve">1 tohoto článku se prodlužují o dobu, po kterou byly dotčené orgány, jejichž stanoviska je </w:t>
      </w:r>
      <w:r w:rsidR="008C1576">
        <w:rPr>
          <w:rFonts w:asciiTheme="minorHAnsi" w:hAnsiTheme="minorHAnsi"/>
        </w:rPr>
        <w:t>Z</w:t>
      </w:r>
      <w:r w:rsidR="00A362BC" w:rsidRPr="004230EB">
        <w:rPr>
          <w:rFonts w:asciiTheme="minorHAnsi" w:hAnsiTheme="minorHAnsi"/>
        </w:rPr>
        <w:t>hotovitel v rámci své činnosti povinen opatřit</w:t>
      </w:r>
      <w:r w:rsidR="00EE3E96">
        <w:rPr>
          <w:rFonts w:asciiTheme="minorHAnsi" w:hAnsiTheme="minorHAnsi"/>
        </w:rPr>
        <w:t>,</w:t>
      </w:r>
      <w:r w:rsidR="00A362BC" w:rsidRPr="004230EB">
        <w:rPr>
          <w:rFonts w:asciiTheme="minorHAnsi" w:hAnsiTheme="minorHAnsi"/>
        </w:rPr>
        <w:t xml:space="preserve"> nečinné. Nečinností se pro účely tohoto ustanovení rozumí nedodržení lhůt pro vydání příslušného správního rozhodnutí </w:t>
      </w:r>
      <w:r w:rsidR="00EE3E96" w:rsidRPr="004230EB">
        <w:rPr>
          <w:rFonts w:asciiTheme="minorHAnsi" w:hAnsiTheme="minorHAnsi"/>
        </w:rPr>
        <w:t xml:space="preserve">stanovených </w:t>
      </w:r>
      <w:r w:rsidR="00A362BC" w:rsidRPr="004230EB">
        <w:rPr>
          <w:rFonts w:asciiTheme="minorHAnsi" w:hAnsiTheme="minorHAnsi"/>
        </w:rPr>
        <w:t xml:space="preserve">právními předpisy. Zhotovitel je povinen </w:t>
      </w:r>
      <w:r w:rsidR="00BB2DCA">
        <w:rPr>
          <w:rFonts w:asciiTheme="minorHAnsi" w:hAnsiTheme="minorHAnsi"/>
        </w:rPr>
        <w:t>O</w:t>
      </w:r>
      <w:r w:rsidR="00A362BC" w:rsidRPr="004230EB">
        <w:rPr>
          <w:rFonts w:asciiTheme="minorHAnsi" w:hAnsiTheme="minorHAnsi"/>
        </w:rPr>
        <w:t>bjednatele o prodloužení lhůty z důvodu nečinnosti dotčených orgánů informovat bez zbytečného odkladu poté, kdy se o této skutečnosti dozví.</w:t>
      </w:r>
    </w:p>
    <w:p w14:paraId="7DCA9980" w14:textId="77777777"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4</w:t>
      </w:r>
      <w:r w:rsidR="00A362BC" w:rsidRPr="004230EB">
        <w:rPr>
          <w:rFonts w:asciiTheme="minorHAnsi" w:hAnsiTheme="minorHAnsi"/>
        </w:rPr>
        <w:t>.5</w:t>
      </w:r>
      <w:r w:rsidR="00A362BC" w:rsidRPr="004230EB">
        <w:rPr>
          <w:rFonts w:asciiTheme="minorHAnsi" w:hAnsiTheme="minorHAnsi"/>
        </w:rPr>
        <w:tab/>
        <w:t>Zhotovitel je povinen provést PD a další úkony na svůj náklad a na své nebezpečí v termínech stanovených výše v odst.</w:t>
      </w:r>
      <w:r w:rsidR="0014424D">
        <w:rPr>
          <w:rFonts w:asciiTheme="minorHAnsi" w:hAnsiTheme="minorHAnsi"/>
        </w:rPr>
        <w:t xml:space="preserve"> 4</w:t>
      </w:r>
      <w:r w:rsidR="00A362BC">
        <w:rPr>
          <w:rFonts w:asciiTheme="minorHAnsi" w:hAnsiTheme="minorHAnsi"/>
        </w:rPr>
        <w:t>.</w:t>
      </w:r>
      <w:r w:rsidR="00A362BC" w:rsidRPr="004230EB">
        <w:rPr>
          <w:rFonts w:asciiTheme="minorHAnsi" w:hAnsiTheme="minorHAnsi"/>
        </w:rPr>
        <w:t>1 tohoto článku. Zhotovitel je oprávněn PD nebo její dílčí část provést ještě před stanoveným termínem.</w:t>
      </w:r>
    </w:p>
    <w:p w14:paraId="606FC6B3" w14:textId="77777777" w:rsidR="00A362BC" w:rsidRPr="004230EB" w:rsidRDefault="00A362BC" w:rsidP="00A362BC">
      <w:pPr>
        <w:tabs>
          <w:tab w:val="num" w:pos="1134"/>
        </w:tabs>
        <w:spacing w:line="276" w:lineRule="auto"/>
        <w:ind w:left="426" w:hanging="426"/>
        <w:jc w:val="both"/>
        <w:rPr>
          <w:rFonts w:asciiTheme="minorHAnsi" w:hAnsiTheme="minorHAnsi"/>
        </w:rPr>
      </w:pPr>
    </w:p>
    <w:p w14:paraId="3B269CF7" w14:textId="77777777" w:rsidR="00A362BC" w:rsidRPr="004230EB" w:rsidRDefault="00D84C50" w:rsidP="00A362BC">
      <w:pPr>
        <w:tabs>
          <w:tab w:val="num" w:pos="1134"/>
        </w:tabs>
        <w:spacing w:line="276" w:lineRule="auto"/>
        <w:ind w:left="426" w:hanging="426"/>
        <w:jc w:val="center"/>
        <w:rPr>
          <w:rFonts w:asciiTheme="minorHAnsi" w:hAnsiTheme="minorHAnsi"/>
          <w:b/>
        </w:rPr>
      </w:pPr>
      <w:r>
        <w:rPr>
          <w:rFonts w:asciiTheme="minorHAnsi" w:hAnsiTheme="minorHAnsi"/>
          <w:b/>
        </w:rPr>
        <w:t>V</w:t>
      </w:r>
      <w:r w:rsidR="00A362BC" w:rsidRPr="004230EB">
        <w:rPr>
          <w:rFonts w:asciiTheme="minorHAnsi" w:hAnsiTheme="minorHAnsi"/>
          <w:b/>
        </w:rPr>
        <w:t>.</w:t>
      </w:r>
    </w:p>
    <w:p w14:paraId="536084B3" w14:textId="77777777" w:rsidR="00A362BC" w:rsidRPr="004230EB" w:rsidRDefault="00A362BC" w:rsidP="00A362BC">
      <w:pPr>
        <w:tabs>
          <w:tab w:val="num" w:pos="1134"/>
        </w:tabs>
        <w:spacing w:line="276" w:lineRule="auto"/>
        <w:ind w:left="426" w:hanging="426"/>
        <w:jc w:val="center"/>
        <w:rPr>
          <w:rFonts w:asciiTheme="minorHAnsi" w:hAnsiTheme="minorHAnsi"/>
        </w:rPr>
      </w:pPr>
      <w:r w:rsidRPr="004230EB">
        <w:rPr>
          <w:rFonts w:asciiTheme="minorHAnsi" w:hAnsiTheme="minorHAnsi"/>
          <w:b/>
        </w:rPr>
        <w:t>Cena za provedení díla</w:t>
      </w:r>
    </w:p>
    <w:p w14:paraId="38CFA01E" w14:textId="3E30CDC3" w:rsidR="00A362BC" w:rsidRPr="0014424D" w:rsidRDefault="00D84C50" w:rsidP="0014424D">
      <w:pPr>
        <w:tabs>
          <w:tab w:val="num" w:pos="1134"/>
        </w:tabs>
        <w:spacing w:line="276" w:lineRule="auto"/>
        <w:ind w:left="426" w:hanging="426"/>
        <w:jc w:val="both"/>
        <w:rPr>
          <w:rFonts w:asciiTheme="minorHAnsi" w:hAnsiTheme="minorHAnsi"/>
        </w:rPr>
      </w:pPr>
      <w:r>
        <w:rPr>
          <w:rFonts w:asciiTheme="minorHAnsi" w:hAnsiTheme="minorHAnsi"/>
        </w:rPr>
        <w:t>5</w:t>
      </w:r>
      <w:r w:rsidR="00A362BC" w:rsidRPr="004230EB">
        <w:rPr>
          <w:rFonts w:asciiTheme="minorHAnsi" w:hAnsiTheme="minorHAnsi"/>
        </w:rPr>
        <w:t>.1</w:t>
      </w:r>
      <w:r w:rsidR="00A362BC" w:rsidRPr="004230EB">
        <w:rPr>
          <w:rFonts w:asciiTheme="minorHAnsi" w:hAnsiTheme="minorHAnsi"/>
        </w:rPr>
        <w:tab/>
        <w:t>Smluvní strany se dohodly na tom, že cena za provedení díla specifikovaného v článku III. této smlouvy vychá</w:t>
      </w:r>
      <w:r w:rsidR="0014424D">
        <w:rPr>
          <w:rFonts w:asciiTheme="minorHAnsi" w:hAnsiTheme="minorHAnsi"/>
        </w:rPr>
        <w:t>zí z nabídky zhotovitele</w:t>
      </w:r>
      <w:r w:rsidR="006C78CD">
        <w:rPr>
          <w:rFonts w:asciiTheme="minorHAnsi" w:hAnsiTheme="minorHAnsi"/>
        </w:rPr>
        <w:t xml:space="preserve"> podané dne</w:t>
      </w:r>
      <w:r w:rsidR="0099196A">
        <w:rPr>
          <w:rFonts w:asciiTheme="minorHAnsi" w:hAnsiTheme="minorHAnsi"/>
        </w:rPr>
        <w:t xml:space="preserve"> 24.</w:t>
      </w:r>
      <w:r w:rsidR="003F5042">
        <w:rPr>
          <w:rFonts w:asciiTheme="minorHAnsi" w:hAnsiTheme="minorHAnsi"/>
        </w:rPr>
        <w:t xml:space="preserve"> </w:t>
      </w:r>
      <w:r w:rsidR="0099196A">
        <w:rPr>
          <w:rFonts w:asciiTheme="minorHAnsi" w:hAnsiTheme="minorHAnsi"/>
        </w:rPr>
        <w:t>6.</w:t>
      </w:r>
      <w:r w:rsidR="003F5042">
        <w:rPr>
          <w:rFonts w:asciiTheme="minorHAnsi" w:hAnsiTheme="minorHAnsi"/>
        </w:rPr>
        <w:t xml:space="preserve"> </w:t>
      </w:r>
      <w:r w:rsidR="0099196A">
        <w:rPr>
          <w:rFonts w:asciiTheme="minorHAnsi" w:hAnsiTheme="minorHAnsi"/>
        </w:rPr>
        <w:t>2019</w:t>
      </w:r>
      <w:r w:rsidR="006C78CD">
        <w:rPr>
          <w:rFonts w:asciiTheme="minorHAnsi" w:hAnsiTheme="minorHAnsi"/>
        </w:rPr>
        <w:t xml:space="preserve"> </w:t>
      </w:r>
      <w:r w:rsidR="0014424D">
        <w:rPr>
          <w:rFonts w:asciiTheme="minorHAnsi" w:hAnsiTheme="minorHAnsi"/>
        </w:rPr>
        <w:t xml:space="preserve"> a činí </w:t>
      </w:r>
      <w:r w:rsidR="00A362BC" w:rsidRPr="004230EB">
        <w:rPr>
          <w:rFonts w:asciiTheme="minorHAnsi" w:hAnsiTheme="minorHAnsi"/>
        </w:rPr>
        <w:t xml:space="preserve">celkem bez </w:t>
      </w:r>
      <w:r w:rsidR="0014424D">
        <w:rPr>
          <w:rFonts w:asciiTheme="minorHAnsi" w:hAnsiTheme="minorHAnsi"/>
          <w:b/>
        </w:rPr>
        <w:t>DPH 100 000,- Kč</w:t>
      </w:r>
      <w:r w:rsidR="00A362BC" w:rsidRPr="0014424D">
        <w:rPr>
          <w:rFonts w:asciiTheme="minorHAnsi" w:hAnsiTheme="minorHAnsi"/>
          <w:b/>
        </w:rPr>
        <w:t>.</w:t>
      </w:r>
      <w:r w:rsidR="00A362BC" w:rsidRPr="004230EB">
        <w:rPr>
          <w:rFonts w:asciiTheme="minorHAnsi" w:hAnsiTheme="minorHAnsi"/>
          <w:b/>
        </w:rPr>
        <w:t xml:space="preserve"> </w:t>
      </w:r>
      <w:r w:rsidR="00A362BC" w:rsidRPr="004230EB">
        <w:rPr>
          <w:rFonts w:asciiTheme="minorHAnsi" w:hAnsiTheme="minorHAnsi"/>
        </w:rPr>
        <w:t xml:space="preserve">K ceně bude </w:t>
      </w:r>
      <w:r w:rsidR="00A362BC" w:rsidRPr="004230EB">
        <w:rPr>
          <w:rFonts w:asciiTheme="minorHAnsi" w:hAnsiTheme="minorHAnsi"/>
        </w:rPr>
        <w:lastRenderedPageBreak/>
        <w:t>připočteno DPH v sazbě aktuální v den uskutečnění zdanitelného plnění. Ke dni podpisu činí DPH 21</w:t>
      </w:r>
      <w:r w:rsidR="00E6050D">
        <w:rPr>
          <w:rFonts w:asciiTheme="minorHAnsi" w:hAnsiTheme="minorHAnsi"/>
        </w:rPr>
        <w:t xml:space="preserve"> </w:t>
      </w:r>
      <w:r w:rsidR="00A362BC" w:rsidRPr="004230EB">
        <w:rPr>
          <w:rFonts w:asciiTheme="minorHAnsi" w:hAnsiTheme="minorHAnsi"/>
        </w:rPr>
        <w:t>%, tj.</w:t>
      </w:r>
      <w:r w:rsidR="00E6050D">
        <w:rPr>
          <w:rFonts w:asciiTheme="minorHAnsi" w:hAnsiTheme="minorHAnsi"/>
        </w:rPr>
        <w:t xml:space="preserve"> </w:t>
      </w:r>
      <w:r w:rsidR="00841F36">
        <w:rPr>
          <w:rFonts w:asciiTheme="minorHAnsi" w:hAnsiTheme="minorHAnsi"/>
        </w:rPr>
        <w:t>21 000</w:t>
      </w:r>
      <w:r w:rsidR="00A362BC" w:rsidRPr="004230EB">
        <w:rPr>
          <w:rFonts w:asciiTheme="minorHAnsi" w:hAnsiTheme="minorHAnsi"/>
        </w:rPr>
        <w:t xml:space="preserve">,- Kč. Cena díla dle tohoto odst. </w:t>
      </w:r>
      <w:r w:rsidR="00A362BC" w:rsidRPr="004230EB">
        <w:rPr>
          <w:rFonts w:asciiTheme="minorHAnsi" w:hAnsiTheme="minorHAnsi"/>
          <w:b/>
        </w:rPr>
        <w:t>s DPH ke dni podpisu této smlouvy činí</w:t>
      </w:r>
      <w:r w:rsidR="00841F36">
        <w:rPr>
          <w:rFonts w:asciiTheme="minorHAnsi" w:hAnsiTheme="minorHAnsi"/>
          <w:b/>
        </w:rPr>
        <w:t xml:space="preserve"> 121 000</w:t>
      </w:r>
      <w:r w:rsidR="004969B8">
        <w:rPr>
          <w:rFonts w:asciiTheme="minorHAnsi" w:hAnsiTheme="minorHAnsi"/>
          <w:b/>
        </w:rPr>
        <w:t>,</w:t>
      </w:r>
      <w:r w:rsidR="00A362BC" w:rsidRPr="004230EB">
        <w:rPr>
          <w:rFonts w:asciiTheme="minorHAnsi" w:hAnsiTheme="minorHAnsi"/>
          <w:b/>
        </w:rPr>
        <w:t>- Kč.</w:t>
      </w:r>
      <w:r w:rsidR="00A362BC" w:rsidRPr="004230EB">
        <w:rPr>
          <w:rFonts w:asciiTheme="minorHAnsi" w:hAnsiTheme="minorHAnsi"/>
        </w:rPr>
        <w:t xml:space="preserve"> Cena obsahuje veškeré nutné náklady k vyhotovení příslušných zpráv a všech dalších souvisejících nákladů vyjma správních poplatků. V ceně díla jsou zahrnuty veškeré náklady </w:t>
      </w:r>
      <w:r w:rsidR="008C1576">
        <w:rPr>
          <w:rFonts w:asciiTheme="minorHAnsi" w:hAnsiTheme="minorHAnsi"/>
        </w:rPr>
        <w:t>Z</w:t>
      </w:r>
      <w:r w:rsidR="00A362BC" w:rsidRPr="004230EB">
        <w:rPr>
          <w:rFonts w:asciiTheme="minorHAnsi" w:hAnsiTheme="minorHAnsi"/>
        </w:rPr>
        <w:t xml:space="preserve">hotovitele související s řádným zhotovením a předáním díla včetně nákladů na doplnění díla v případě zjištění vad a nedodělků v předané dokumentaci. </w:t>
      </w:r>
      <w:r w:rsidR="004969B8">
        <w:rPr>
          <w:rFonts w:asciiTheme="minorHAnsi" w:hAnsiTheme="minorHAnsi"/>
        </w:rPr>
        <w:t>Příslušné správní poplatky uhradí Objednatel.</w:t>
      </w:r>
    </w:p>
    <w:p w14:paraId="103E779E" w14:textId="77777777"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5</w:t>
      </w:r>
      <w:r w:rsidR="00A362BC" w:rsidRPr="004230EB">
        <w:rPr>
          <w:rFonts w:asciiTheme="minorHAnsi" w:hAnsiTheme="minorHAnsi"/>
        </w:rPr>
        <w:t>.2</w:t>
      </w:r>
      <w:r w:rsidR="00A362BC" w:rsidRPr="004230EB">
        <w:rPr>
          <w:rFonts w:asciiTheme="minorHAnsi" w:hAnsiTheme="minorHAnsi"/>
        </w:rPr>
        <w:tab/>
        <w:t>Smluvní cena uvedená výše v</w:t>
      </w:r>
      <w:r w:rsidR="00A362BC">
        <w:rPr>
          <w:rFonts w:asciiTheme="minorHAnsi" w:hAnsiTheme="minorHAnsi"/>
        </w:rPr>
        <w:t> odst.</w:t>
      </w:r>
      <w:r>
        <w:rPr>
          <w:rFonts w:asciiTheme="minorHAnsi" w:hAnsiTheme="minorHAnsi"/>
        </w:rPr>
        <w:t xml:space="preserve"> 5.1</w:t>
      </w:r>
      <w:r w:rsidR="00A362BC" w:rsidRPr="004230EB">
        <w:rPr>
          <w:rFonts w:asciiTheme="minorHAnsi" w:hAnsiTheme="minorHAnsi"/>
        </w:rPr>
        <w:t xml:space="preserve"> této smlouvy je cenou konečnou a nepřekročitelnou. Veškeré práce, dodávky a činnosti požadované k naplnění této části předmětu díla jsou zahrnuty do nabídkové ceny díla. </w:t>
      </w:r>
    </w:p>
    <w:p w14:paraId="477F9E46" w14:textId="77777777"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5</w:t>
      </w:r>
      <w:r w:rsidR="00A362BC" w:rsidRPr="004230EB">
        <w:rPr>
          <w:rFonts w:asciiTheme="minorHAnsi" w:hAnsiTheme="minorHAnsi"/>
        </w:rPr>
        <w:t>.3</w:t>
      </w:r>
      <w:r w:rsidR="00A362BC" w:rsidRPr="004230EB">
        <w:rPr>
          <w:rFonts w:asciiTheme="minorHAnsi" w:hAnsiTheme="minorHAnsi"/>
        </w:rPr>
        <w:tab/>
        <w:t>Výši smluvní ceny je možné měnit jen v případě změny zákonné sazby DPH.</w:t>
      </w:r>
    </w:p>
    <w:p w14:paraId="05E7ADEA" w14:textId="530445BF"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5</w:t>
      </w:r>
      <w:r w:rsidR="00A362BC" w:rsidRPr="004230EB">
        <w:rPr>
          <w:rFonts w:asciiTheme="minorHAnsi" w:hAnsiTheme="minorHAnsi"/>
        </w:rPr>
        <w:t>.4</w:t>
      </w:r>
      <w:r w:rsidR="00A362BC" w:rsidRPr="004230EB">
        <w:rPr>
          <w:rFonts w:asciiTheme="minorHAnsi" w:hAnsiTheme="minorHAnsi"/>
        </w:rPr>
        <w:tab/>
        <w:t xml:space="preserve">Splatnost </w:t>
      </w:r>
      <w:r w:rsidR="002D542D">
        <w:rPr>
          <w:rFonts w:asciiTheme="minorHAnsi" w:hAnsiTheme="minorHAnsi"/>
        </w:rPr>
        <w:t>faktury</w:t>
      </w:r>
      <w:r w:rsidR="00A362BC" w:rsidRPr="004230EB">
        <w:rPr>
          <w:rFonts w:asciiTheme="minorHAnsi" w:hAnsiTheme="minorHAnsi"/>
        </w:rPr>
        <w:t xml:space="preserve"> </w:t>
      </w:r>
      <w:r w:rsidR="004944EF">
        <w:rPr>
          <w:rFonts w:asciiTheme="minorHAnsi" w:hAnsiTheme="minorHAnsi"/>
        </w:rPr>
        <w:t xml:space="preserve">vystavené po protokolárním předání díla bez vad a nedodělků </w:t>
      </w:r>
      <w:r w:rsidR="00A362BC" w:rsidRPr="004230EB">
        <w:rPr>
          <w:rFonts w:asciiTheme="minorHAnsi" w:hAnsiTheme="minorHAnsi"/>
        </w:rPr>
        <w:t xml:space="preserve">je 30 dní po doručení na adresu </w:t>
      </w:r>
      <w:r w:rsidR="00BB2DCA">
        <w:rPr>
          <w:rFonts w:asciiTheme="minorHAnsi" w:hAnsiTheme="minorHAnsi"/>
        </w:rPr>
        <w:t>O</w:t>
      </w:r>
      <w:r w:rsidR="00A362BC" w:rsidRPr="004230EB">
        <w:rPr>
          <w:rFonts w:asciiTheme="minorHAnsi" w:hAnsiTheme="minorHAnsi"/>
        </w:rPr>
        <w:t>bjednatele</w:t>
      </w:r>
      <w:r w:rsidR="00BF5F29">
        <w:rPr>
          <w:rFonts w:asciiTheme="minorHAnsi" w:hAnsiTheme="minorHAnsi"/>
        </w:rPr>
        <w:t xml:space="preserve"> -</w:t>
      </w:r>
      <w:r w:rsidR="00A362BC" w:rsidRPr="004230EB">
        <w:rPr>
          <w:rFonts w:asciiTheme="minorHAnsi" w:hAnsiTheme="minorHAnsi"/>
        </w:rPr>
        <w:t xml:space="preserve"> Národní památkový ústav, Územní památková správa, </w:t>
      </w:r>
      <w:r w:rsidR="00A362BC">
        <w:rPr>
          <w:rFonts w:asciiTheme="minorHAnsi" w:hAnsiTheme="minorHAnsi"/>
        </w:rPr>
        <w:t>Sněmovní nám. 1</w:t>
      </w:r>
      <w:r w:rsidR="00A362BC" w:rsidRPr="004230EB">
        <w:rPr>
          <w:rFonts w:asciiTheme="minorHAnsi" w:hAnsiTheme="minorHAnsi"/>
        </w:rPr>
        <w:t xml:space="preserve">, </w:t>
      </w:r>
      <w:r w:rsidR="00A362BC">
        <w:rPr>
          <w:rFonts w:asciiTheme="minorHAnsi" w:hAnsiTheme="minorHAnsi"/>
        </w:rPr>
        <w:t>767 01 Kroměříž</w:t>
      </w:r>
      <w:r w:rsidR="006C29BE">
        <w:rPr>
          <w:rFonts w:asciiTheme="minorHAnsi" w:hAnsiTheme="minorHAnsi"/>
        </w:rPr>
        <w:t xml:space="preserve"> nebo na e-mailovou adresu </w:t>
      </w:r>
      <w:r w:rsidR="003F5042">
        <w:t>xxxxxxxxxxxxxxxxxxxxx</w:t>
      </w:r>
    </w:p>
    <w:p w14:paraId="24078C41" w14:textId="503B808C"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5</w:t>
      </w:r>
      <w:r w:rsidR="00A362BC" w:rsidRPr="004230EB">
        <w:rPr>
          <w:rFonts w:asciiTheme="minorHAnsi" w:hAnsiTheme="minorHAnsi"/>
        </w:rPr>
        <w:t>.5</w:t>
      </w:r>
      <w:r w:rsidR="00A362BC" w:rsidRPr="004230EB">
        <w:rPr>
          <w:rFonts w:asciiTheme="minorHAnsi" w:hAnsiTheme="minorHAnsi"/>
        </w:rPr>
        <w:tab/>
        <w:t xml:space="preserve">Faktura - Daňový doklad musí obsahovat všechny náležitosti řádného účetního a daňového dokladu dle příslušných právních předpisů, zejména zákona č. 235/2004 Sb., o dani z přidané hodnoty, ve znění pozdějších předpisů, dále musí splňovat </w:t>
      </w:r>
      <w:r w:rsidR="006C29BE">
        <w:rPr>
          <w:rFonts w:asciiTheme="minorHAnsi" w:hAnsiTheme="minorHAnsi"/>
        </w:rPr>
        <w:t>s</w:t>
      </w:r>
      <w:r w:rsidR="00A362BC" w:rsidRPr="004230EB">
        <w:rPr>
          <w:rFonts w:asciiTheme="minorHAnsi" w:hAnsiTheme="minorHAnsi"/>
        </w:rPr>
        <w:t xml:space="preserve">mlouvou stanovené náležitosti, jinak je </w:t>
      </w:r>
      <w:r w:rsidR="00BB2DCA">
        <w:rPr>
          <w:rFonts w:asciiTheme="minorHAnsi" w:hAnsiTheme="minorHAnsi"/>
        </w:rPr>
        <w:t>O</w:t>
      </w:r>
      <w:r w:rsidR="00A362BC" w:rsidRPr="004230EB">
        <w:rPr>
          <w:rFonts w:asciiTheme="minorHAnsi" w:hAnsiTheme="minorHAnsi"/>
        </w:rPr>
        <w:t xml:space="preserve">bjednatel oprávněn jej do data splatnosti vrátit s tím, že </w:t>
      </w:r>
      <w:r w:rsidR="008C1576">
        <w:rPr>
          <w:rFonts w:asciiTheme="minorHAnsi" w:hAnsiTheme="minorHAnsi"/>
        </w:rPr>
        <w:t>Z</w:t>
      </w:r>
      <w:r w:rsidR="00A362BC" w:rsidRPr="004230EB">
        <w:rPr>
          <w:rFonts w:asciiTheme="minorHAnsi" w:hAnsiTheme="minorHAnsi"/>
        </w:rPr>
        <w:t xml:space="preserve">hotovitel je poté povinen vystavit nový </w:t>
      </w:r>
      <w:r w:rsidR="007B010E">
        <w:rPr>
          <w:rFonts w:asciiTheme="minorHAnsi" w:hAnsiTheme="minorHAnsi"/>
        </w:rPr>
        <w:t xml:space="preserve">doklad </w:t>
      </w:r>
      <w:r w:rsidR="00A362BC" w:rsidRPr="004230EB">
        <w:rPr>
          <w:rFonts w:asciiTheme="minorHAnsi" w:hAnsiTheme="minorHAnsi"/>
        </w:rPr>
        <w:t xml:space="preserve">s novým termínem splatnosti. V takovém případě není </w:t>
      </w:r>
      <w:r w:rsidR="00BB2DCA">
        <w:rPr>
          <w:rFonts w:asciiTheme="minorHAnsi" w:hAnsiTheme="minorHAnsi"/>
        </w:rPr>
        <w:t>O</w:t>
      </w:r>
      <w:r w:rsidR="00A362BC" w:rsidRPr="004230EB">
        <w:rPr>
          <w:rFonts w:asciiTheme="minorHAnsi" w:hAnsiTheme="minorHAnsi"/>
        </w:rPr>
        <w:t>bjednatel v prodlení s</w:t>
      </w:r>
      <w:r w:rsidR="00BF5F29">
        <w:rPr>
          <w:rFonts w:asciiTheme="minorHAnsi" w:hAnsiTheme="minorHAnsi"/>
        </w:rPr>
        <w:t> </w:t>
      </w:r>
      <w:r w:rsidR="00A362BC" w:rsidRPr="004230EB">
        <w:rPr>
          <w:rFonts w:asciiTheme="minorHAnsi" w:hAnsiTheme="minorHAnsi"/>
        </w:rPr>
        <w:t>úhradou</w:t>
      </w:r>
      <w:r w:rsidR="00BF5F29">
        <w:rPr>
          <w:rFonts w:asciiTheme="minorHAnsi" w:hAnsiTheme="minorHAnsi"/>
        </w:rPr>
        <w:t xml:space="preserve"> ceny díla</w:t>
      </w:r>
      <w:r w:rsidR="00A362BC" w:rsidRPr="004230EB">
        <w:rPr>
          <w:rFonts w:asciiTheme="minorHAnsi" w:hAnsiTheme="minorHAnsi"/>
        </w:rPr>
        <w:t>.</w:t>
      </w:r>
    </w:p>
    <w:p w14:paraId="509C4D77" w14:textId="51DCFDE8" w:rsidR="00A362BC"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5</w:t>
      </w:r>
      <w:r w:rsidR="00A362BC" w:rsidRPr="004230EB">
        <w:rPr>
          <w:rFonts w:asciiTheme="minorHAnsi" w:hAnsiTheme="minorHAnsi"/>
        </w:rPr>
        <w:t>.6</w:t>
      </w:r>
      <w:r w:rsidR="00A362BC" w:rsidRPr="004230EB">
        <w:rPr>
          <w:rFonts w:asciiTheme="minorHAnsi" w:hAnsiTheme="minorHAnsi"/>
        </w:rPr>
        <w:tab/>
        <w:t>Na  faktuře – daňovém dokladu musí být uvedeno číslo smlouvy a název stavby (akce). Faktura musí také obsahovat číslo</w:t>
      </w:r>
      <w:r w:rsidR="00A362BC">
        <w:rPr>
          <w:rFonts w:asciiTheme="minorHAnsi" w:hAnsiTheme="minorHAnsi"/>
        </w:rPr>
        <w:t xml:space="preserve"> a název</w:t>
      </w:r>
      <w:r w:rsidR="00A362BC" w:rsidRPr="004230EB">
        <w:rPr>
          <w:rFonts w:asciiTheme="minorHAnsi" w:hAnsiTheme="minorHAnsi"/>
        </w:rPr>
        <w:t xml:space="preserve"> projektu tj. CZ.06.3.33/0.0/0.0/15_015/0000327</w:t>
      </w:r>
      <w:r w:rsidR="00A362BC">
        <w:rPr>
          <w:rFonts w:asciiTheme="minorHAnsi" w:hAnsiTheme="minorHAnsi"/>
        </w:rPr>
        <w:t>, Pernštejn – vrchnostenská okrasná zahrada</w:t>
      </w:r>
      <w:r w:rsidR="00A362BC" w:rsidRPr="004230EB">
        <w:rPr>
          <w:rFonts w:asciiTheme="minorHAnsi" w:hAnsiTheme="minorHAnsi"/>
        </w:rPr>
        <w:t>.</w:t>
      </w:r>
      <w:r w:rsidR="00A362BC">
        <w:rPr>
          <w:rFonts w:asciiTheme="minorHAnsi" w:hAnsiTheme="minorHAnsi"/>
        </w:rPr>
        <w:t xml:space="preserve"> </w:t>
      </w:r>
      <w:r w:rsidR="004944EF">
        <w:rPr>
          <w:rFonts w:asciiTheme="minorHAnsi" w:hAnsiTheme="minorHAnsi"/>
        </w:rPr>
        <w:t xml:space="preserve"> Součástí faktury je předávací protokol podle odstavce 4.3.</w:t>
      </w:r>
    </w:p>
    <w:p w14:paraId="17549C62" w14:textId="77777777"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5</w:t>
      </w:r>
      <w:r w:rsidR="00A362BC">
        <w:rPr>
          <w:rFonts w:asciiTheme="minorHAnsi" w:hAnsiTheme="minorHAnsi"/>
        </w:rPr>
        <w:t>.7</w:t>
      </w:r>
      <w:r w:rsidR="00A362BC">
        <w:rPr>
          <w:rFonts w:asciiTheme="minorHAnsi" w:hAnsiTheme="minorHAnsi"/>
        </w:rPr>
        <w:tab/>
        <w:t>Zhotovitel nebude vystavovat zálohové faktury. Objednatel neposkytuje žádné zálohy.</w:t>
      </w:r>
    </w:p>
    <w:p w14:paraId="24002063" w14:textId="77777777" w:rsidR="00A362BC" w:rsidRPr="004230EB" w:rsidRDefault="00A362BC" w:rsidP="00A362BC">
      <w:pPr>
        <w:tabs>
          <w:tab w:val="num" w:pos="1134"/>
        </w:tabs>
        <w:spacing w:line="276" w:lineRule="auto"/>
        <w:ind w:left="426" w:hanging="426"/>
        <w:jc w:val="both"/>
        <w:rPr>
          <w:rFonts w:asciiTheme="minorHAnsi" w:hAnsiTheme="minorHAnsi"/>
          <w:b/>
        </w:rPr>
      </w:pPr>
    </w:p>
    <w:p w14:paraId="33E74610" w14:textId="77777777" w:rsidR="00A362BC" w:rsidRPr="004230EB" w:rsidRDefault="00D84C50" w:rsidP="00A362BC">
      <w:pPr>
        <w:tabs>
          <w:tab w:val="num" w:pos="1134"/>
        </w:tabs>
        <w:spacing w:line="276" w:lineRule="auto"/>
        <w:ind w:left="426" w:hanging="426"/>
        <w:jc w:val="center"/>
        <w:rPr>
          <w:rFonts w:asciiTheme="minorHAnsi" w:hAnsiTheme="minorHAnsi"/>
          <w:b/>
        </w:rPr>
      </w:pPr>
      <w:r>
        <w:rPr>
          <w:rFonts w:asciiTheme="minorHAnsi" w:hAnsiTheme="minorHAnsi"/>
          <w:b/>
        </w:rPr>
        <w:t>VI</w:t>
      </w:r>
      <w:r w:rsidR="00A362BC" w:rsidRPr="004230EB">
        <w:rPr>
          <w:rFonts w:asciiTheme="minorHAnsi" w:hAnsiTheme="minorHAnsi"/>
          <w:b/>
        </w:rPr>
        <w:t>.</w:t>
      </w:r>
    </w:p>
    <w:p w14:paraId="4A77B452" w14:textId="77777777" w:rsidR="00A362BC" w:rsidRPr="004230EB" w:rsidRDefault="00A362BC" w:rsidP="00A362BC">
      <w:pPr>
        <w:tabs>
          <w:tab w:val="num" w:pos="1134"/>
        </w:tabs>
        <w:spacing w:line="276" w:lineRule="auto"/>
        <w:ind w:left="426" w:hanging="426"/>
        <w:jc w:val="center"/>
        <w:rPr>
          <w:rFonts w:asciiTheme="minorHAnsi" w:hAnsiTheme="minorHAnsi"/>
          <w:b/>
          <w:bCs/>
        </w:rPr>
      </w:pPr>
      <w:r w:rsidRPr="004230EB">
        <w:rPr>
          <w:rFonts w:asciiTheme="minorHAnsi" w:hAnsiTheme="minorHAnsi"/>
          <w:b/>
          <w:bCs/>
        </w:rPr>
        <w:t>Odpovědnost zhotovitele za vady</w:t>
      </w:r>
    </w:p>
    <w:p w14:paraId="6D4D85D4" w14:textId="77777777"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6</w:t>
      </w:r>
      <w:r w:rsidR="00A362BC" w:rsidRPr="004230EB">
        <w:rPr>
          <w:rFonts w:asciiTheme="minorHAnsi" w:hAnsiTheme="minorHAnsi"/>
        </w:rPr>
        <w:t>.1</w:t>
      </w:r>
      <w:r w:rsidR="00A362BC" w:rsidRPr="004230EB">
        <w:rPr>
          <w:rFonts w:asciiTheme="minorHAnsi" w:hAnsiTheme="minorHAnsi"/>
        </w:rPr>
        <w:tab/>
        <w:t>Zhotovitel odpovídá za to, že předmět smlouvy o dílo bude zhotoven podle podmínek této smlouvy a v souladu s cílem předmětu této smlouvy. Zhotovitel je povinen průběžně během zhotovování díla konzultovat postup s orgánem památkové péče.</w:t>
      </w:r>
    </w:p>
    <w:p w14:paraId="52140043" w14:textId="77777777"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6</w:t>
      </w:r>
      <w:r w:rsidR="00A362BC" w:rsidRPr="004230EB">
        <w:rPr>
          <w:rFonts w:asciiTheme="minorHAnsi" w:hAnsiTheme="minorHAnsi"/>
        </w:rPr>
        <w:t>.2</w:t>
      </w:r>
      <w:r w:rsidR="00A362BC" w:rsidRPr="004230EB">
        <w:rPr>
          <w:rFonts w:asciiTheme="minorHAnsi" w:hAnsiTheme="minorHAnsi"/>
        </w:rPr>
        <w:tab/>
        <w:t>Zhotovitel odpovídá za úplnost a správnost PD, včetně všech příloh a výkazu výměr a rozpočtu.</w:t>
      </w:r>
    </w:p>
    <w:p w14:paraId="645AFA0E" w14:textId="77777777"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6</w:t>
      </w:r>
      <w:r w:rsidR="00A362BC" w:rsidRPr="004230EB">
        <w:rPr>
          <w:rFonts w:asciiTheme="minorHAnsi" w:hAnsiTheme="minorHAnsi"/>
        </w:rPr>
        <w:t>.3</w:t>
      </w:r>
      <w:r w:rsidR="00A362BC" w:rsidRPr="004230EB">
        <w:rPr>
          <w:rFonts w:asciiTheme="minorHAnsi" w:hAnsiTheme="minorHAnsi"/>
        </w:rPr>
        <w:tab/>
        <w:t xml:space="preserve">Za vadu díla je považováno i nenavržení takového řešení, které je vzhledem k podmínkám a objektivním skutečnostem a vzhledem k technickým a ekonomickým znalostem řešením optimálním pro daný případ a jeho nenavržení by ve svých důsledcích znamenalo </w:t>
      </w:r>
      <w:r w:rsidR="00F034CE">
        <w:rPr>
          <w:rFonts w:asciiTheme="minorHAnsi" w:hAnsiTheme="minorHAnsi"/>
        </w:rPr>
        <w:t xml:space="preserve">nebo mohlo znamenat </w:t>
      </w:r>
      <w:r w:rsidR="00A362BC" w:rsidRPr="004230EB">
        <w:rPr>
          <w:rFonts w:asciiTheme="minorHAnsi" w:hAnsiTheme="minorHAnsi"/>
        </w:rPr>
        <w:t>rozšíření předmětu smlouvy o dílo na dodávku stavby a nárokování víceprací</w:t>
      </w:r>
      <w:r w:rsidR="00F034CE">
        <w:rPr>
          <w:rFonts w:asciiTheme="minorHAnsi" w:hAnsiTheme="minorHAnsi"/>
        </w:rPr>
        <w:t xml:space="preserve"> ze strany </w:t>
      </w:r>
      <w:r w:rsidR="004F0785">
        <w:rPr>
          <w:rFonts w:asciiTheme="minorHAnsi" w:hAnsiTheme="minorHAnsi"/>
        </w:rPr>
        <w:t>Z</w:t>
      </w:r>
      <w:r w:rsidR="00F034CE">
        <w:rPr>
          <w:rFonts w:asciiTheme="minorHAnsi" w:hAnsiTheme="minorHAnsi"/>
        </w:rPr>
        <w:t>hotovitele</w:t>
      </w:r>
      <w:r w:rsidR="00A362BC" w:rsidRPr="004230EB">
        <w:rPr>
          <w:rFonts w:asciiTheme="minorHAnsi" w:hAnsiTheme="minorHAnsi"/>
        </w:rPr>
        <w:t xml:space="preserve">. </w:t>
      </w:r>
    </w:p>
    <w:p w14:paraId="1137E49F" w14:textId="2DAB2EB9"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6</w:t>
      </w:r>
      <w:r w:rsidR="00A362BC" w:rsidRPr="004230EB">
        <w:rPr>
          <w:rFonts w:asciiTheme="minorHAnsi" w:hAnsiTheme="minorHAnsi"/>
        </w:rPr>
        <w:t>.4</w:t>
      </w:r>
      <w:r w:rsidR="00A362BC" w:rsidRPr="004230EB">
        <w:rPr>
          <w:rFonts w:asciiTheme="minorHAnsi" w:hAnsiTheme="minorHAnsi"/>
        </w:rPr>
        <w:tab/>
        <w:t xml:space="preserve">Zhotovitel neodpovídá za vady díla, které vzniknou použitím nepravdivých nebo zkreslených informací a dalších vadných podkladů poskytnutých </w:t>
      </w:r>
      <w:r w:rsidR="00BB2DCA">
        <w:rPr>
          <w:rFonts w:asciiTheme="minorHAnsi" w:hAnsiTheme="minorHAnsi"/>
        </w:rPr>
        <w:t>O</w:t>
      </w:r>
      <w:r w:rsidR="00A362BC" w:rsidRPr="004230EB">
        <w:rPr>
          <w:rFonts w:asciiTheme="minorHAnsi" w:hAnsiTheme="minorHAnsi"/>
        </w:rPr>
        <w:t xml:space="preserve">bjednatelem a </w:t>
      </w:r>
      <w:r w:rsidR="008C1576">
        <w:rPr>
          <w:rFonts w:asciiTheme="minorHAnsi" w:hAnsiTheme="minorHAnsi"/>
        </w:rPr>
        <w:t>Z</w:t>
      </w:r>
      <w:r w:rsidR="00A362BC" w:rsidRPr="004230EB">
        <w:rPr>
          <w:rFonts w:asciiTheme="minorHAnsi" w:hAnsiTheme="minorHAnsi"/>
        </w:rPr>
        <w:t xml:space="preserve">hotovitel nemohl ani při vynaložení veškeré péče zjistit jejich nevhodnost nebo na ně upozornil </w:t>
      </w:r>
      <w:r w:rsidR="00BB2DCA">
        <w:rPr>
          <w:rFonts w:asciiTheme="minorHAnsi" w:hAnsiTheme="minorHAnsi"/>
        </w:rPr>
        <w:t>O</w:t>
      </w:r>
      <w:r w:rsidR="00A362BC" w:rsidRPr="004230EB">
        <w:rPr>
          <w:rFonts w:asciiTheme="minorHAnsi" w:hAnsiTheme="minorHAnsi"/>
        </w:rPr>
        <w:t>bjednatele, ale ten na jejich použití trval.</w:t>
      </w:r>
    </w:p>
    <w:p w14:paraId="284A7311" w14:textId="77777777"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6</w:t>
      </w:r>
      <w:r w:rsidR="00A362BC" w:rsidRPr="004230EB">
        <w:rPr>
          <w:rFonts w:asciiTheme="minorHAnsi" w:hAnsiTheme="minorHAnsi"/>
        </w:rPr>
        <w:t>.5</w:t>
      </w:r>
      <w:r w:rsidR="00A362BC" w:rsidRPr="004230EB">
        <w:rPr>
          <w:rFonts w:asciiTheme="minorHAnsi" w:hAnsiTheme="minorHAnsi"/>
        </w:rPr>
        <w:tab/>
        <w:t xml:space="preserve">Zhotovitel poskytuje na dílo záruční dobu v délce </w:t>
      </w:r>
      <w:r w:rsidR="00A362BC" w:rsidRPr="004230EB">
        <w:rPr>
          <w:rFonts w:asciiTheme="minorHAnsi" w:hAnsiTheme="minorHAnsi"/>
          <w:b/>
        </w:rPr>
        <w:t>60 měsíců</w:t>
      </w:r>
      <w:r w:rsidR="00B67A25">
        <w:rPr>
          <w:rFonts w:asciiTheme="minorHAnsi" w:hAnsiTheme="minorHAnsi"/>
        </w:rPr>
        <w:t xml:space="preserve"> od protokolárního převzetí PD bez vad a nedodělků.</w:t>
      </w:r>
    </w:p>
    <w:p w14:paraId="4B2D1BB5" w14:textId="79698CDE"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6</w:t>
      </w:r>
      <w:r w:rsidR="00A362BC" w:rsidRPr="004230EB">
        <w:rPr>
          <w:rFonts w:asciiTheme="minorHAnsi" w:hAnsiTheme="minorHAnsi"/>
        </w:rPr>
        <w:t>.6</w:t>
      </w:r>
      <w:r w:rsidR="00A362BC" w:rsidRPr="004230EB">
        <w:rPr>
          <w:rFonts w:asciiTheme="minorHAnsi" w:hAnsiTheme="minorHAnsi"/>
        </w:rPr>
        <w:tab/>
        <w:t xml:space="preserve">Objednatel se zavazuje </w:t>
      </w:r>
      <w:r w:rsidR="00A362BC" w:rsidRPr="004230EB">
        <w:rPr>
          <w:rFonts w:asciiTheme="minorHAnsi" w:hAnsiTheme="minorHAnsi"/>
          <w:b/>
        </w:rPr>
        <w:t>veškeré vady a nedostatky</w:t>
      </w:r>
      <w:r w:rsidR="00A362BC" w:rsidRPr="004230EB">
        <w:rPr>
          <w:rFonts w:asciiTheme="minorHAnsi" w:hAnsiTheme="minorHAnsi"/>
        </w:rPr>
        <w:t xml:space="preserve"> zjištěné v záruční době oznámit bezodkladně </w:t>
      </w:r>
      <w:r w:rsidR="008C1576">
        <w:rPr>
          <w:rFonts w:asciiTheme="minorHAnsi" w:hAnsiTheme="minorHAnsi"/>
        </w:rPr>
        <w:t>Z</w:t>
      </w:r>
      <w:r w:rsidR="00A362BC" w:rsidRPr="004230EB">
        <w:rPr>
          <w:rFonts w:asciiTheme="minorHAnsi" w:hAnsiTheme="minorHAnsi"/>
        </w:rPr>
        <w:t xml:space="preserve">hotoviteli, nejpozději však do 7 kalendářních dnů ode dne jejich zjištění. Zhotovitel se zavazuje reklamované vady na svůj náklad bezodkladně odstranit, nejpozději však do 10 kalendářních dnů ode dne oznámení vad a nedostatků </w:t>
      </w:r>
      <w:r w:rsidR="00BB2DCA">
        <w:rPr>
          <w:rFonts w:asciiTheme="minorHAnsi" w:hAnsiTheme="minorHAnsi"/>
        </w:rPr>
        <w:t>O</w:t>
      </w:r>
      <w:r w:rsidR="00A362BC" w:rsidRPr="004230EB">
        <w:rPr>
          <w:rFonts w:asciiTheme="minorHAnsi" w:hAnsiTheme="minorHAnsi"/>
        </w:rPr>
        <w:t xml:space="preserve">bjednatelem. V případě, že se bude jednat o vady a nedostatky, které vzhledem k jejich náročnosti či rozsahu nebude možné odstranit v uvedené lhůtě, smluvní strany se zavazují přiměřeně lhůtu pro odstranění vad a nedostatků na žádost </w:t>
      </w:r>
      <w:r w:rsidR="008C1576">
        <w:rPr>
          <w:rFonts w:asciiTheme="minorHAnsi" w:hAnsiTheme="minorHAnsi"/>
        </w:rPr>
        <w:t>Z</w:t>
      </w:r>
      <w:r w:rsidR="00A362BC" w:rsidRPr="004230EB">
        <w:rPr>
          <w:rFonts w:asciiTheme="minorHAnsi" w:hAnsiTheme="minorHAnsi"/>
        </w:rPr>
        <w:t>hotovitele prodloužit</w:t>
      </w:r>
      <w:r w:rsidR="00934D25">
        <w:rPr>
          <w:rFonts w:asciiTheme="minorHAnsi" w:hAnsiTheme="minorHAnsi"/>
        </w:rPr>
        <w:t xml:space="preserve">, přičemž o termínu pro odstranění vady rozhoduje s konečnou platností </w:t>
      </w:r>
      <w:r w:rsidR="00BB2DCA">
        <w:rPr>
          <w:rFonts w:asciiTheme="minorHAnsi" w:hAnsiTheme="minorHAnsi"/>
        </w:rPr>
        <w:t>O</w:t>
      </w:r>
      <w:r w:rsidR="00934D25">
        <w:rPr>
          <w:rFonts w:asciiTheme="minorHAnsi" w:hAnsiTheme="minorHAnsi"/>
        </w:rPr>
        <w:t>bjednatel</w:t>
      </w:r>
      <w:r w:rsidR="00A362BC" w:rsidRPr="004230EB">
        <w:rPr>
          <w:rFonts w:asciiTheme="minorHAnsi" w:hAnsiTheme="minorHAnsi"/>
        </w:rPr>
        <w:t>.</w:t>
      </w:r>
    </w:p>
    <w:p w14:paraId="1C8CC200" w14:textId="614E22B9"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6</w:t>
      </w:r>
      <w:r w:rsidR="00A362BC" w:rsidRPr="004230EB">
        <w:rPr>
          <w:rFonts w:asciiTheme="minorHAnsi" w:hAnsiTheme="minorHAnsi"/>
        </w:rPr>
        <w:t>.7</w:t>
      </w:r>
      <w:r w:rsidR="00A362BC" w:rsidRPr="004230EB">
        <w:rPr>
          <w:rFonts w:asciiTheme="minorHAnsi" w:hAnsiTheme="minorHAnsi"/>
        </w:rPr>
        <w:tab/>
        <w:t xml:space="preserve">V případě oprávněných a řádně uplatněných vad díla má </w:t>
      </w:r>
      <w:r w:rsidR="00BB2DCA">
        <w:rPr>
          <w:rFonts w:asciiTheme="minorHAnsi" w:hAnsiTheme="minorHAnsi"/>
        </w:rPr>
        <w:t>O</w:t>
      </w:r>
      <w:r w:rsidR="00A362BC" w:rsidRPr="004230EB">
        <w:rPr>
          <w:rFonts w:asciiTheme="minorHAnsi" w:hAnsiTheme="minorHAnsi"/>
        </w:rPr>
        <w:t>bjednatel podle charakteru a závažnosti vady právo požadovat:</w:t>
      </w:r>
    </w:p>
    <w:p w14:paraId="5EFB4C45" w14:textId="77777777" w:rsidR="00A362BC" w:rsidRPr="004230EB" w:rsidRDefault="00A362BC" w:rsidP="00A362BC">
      <w:pPr>
        <w:tabs>
          <w:tab w:val="num" w:pos="1134"/>
        </w:tabs>
        <w:spacing w:line="276" w:lineRule="auto"/>
        <w:ind w:left="426" w:hanging="426"/>
        <w:jc w:val="both"/>
        <w:rPr>
          <w:rFonts w:asciiTheme="minorHAnsi" w:hAnsiTheme="minorHAnsi"/>
        </w:rPr>
      </w:pPr>
      <w:r w:rsidRPr="004230EB">
        <w:rPr>
          <w:rFonts w:asciiTheme="minorHAnsi" w:hAnsiTheme="minorHAnsi"/>
        </w:rPr>
        <w:t>a)</w:t>
      </w:r>
      <w:r w:rsidRPr="004230EB">
        <w:rPr>
          <w:rFonts w:asciiTheme="minorHAnsi" w:hAnsiTheme="minorHAnsi"/>
        </w:rPr>
        <w:tab/>
        <w:t>odstranění vady opravou, je-li to možné a účelné,</w:t>
      </w:r>
    </w:p>
    <w:p w14:paraId="606411A5" w14:textId="53FAADAA" w:rsidR="00B26EF7" w:rsidRPr="003A7105" w:rsidRDefault="00A362BC" w:rsidP="003A7105">
      <w:pPr>
        <w:tabs>
          <w:tab w:val="num" w:pos="1134"/>
        </w:tabs>
        <w:spacing w:line="276" w:lineRule="auto"/>
        <w:ind w:left="426" w:hanging="426"/>
        <w:jc w:val="both"/>
        <w:rPr>
          <w:rFonts w:asciiTheme="minorHAnsi" w:hAnsiTheme="minorHAnsi"/>
        </w:rPr>
      </w:pPr>
      <w:r w:rsidRPr="004230EB">
        <w:rPr>
          <w:rFonts w:asciiTheme="minorHAnsi" w:hAnsiTheme="minorHAnsi"/>
        </w:rPr>
        <w:t>b)</w:t>
      </w:r>
      <w:r w:rsidRPr="004230EB">
        <w:rPr>
          <w:rFonts w:asciiTheme="minorHAnsi" w:hAnsiTheme="minorHAnsi"/>
        </w:rPr>
        <w:tab/>
        <w:t>přiměřenou slevu z celkové ceny.</w:t>
      </w:r>
    </w:p>
    <w:p w14:paraId="7A05D861" w14:textId="77777777" w:rsidR="00A362BC" w:rsidRPr="004230EB" w:rsidRDefault="00D84C50" w:rsidP="00A362BC">
      <w:pPr>
        <w:tabs>
          <w:tab w:val="num" w:pos="1134"/>
        </w:tabs>
        <w:spacing w:line="276" w:lineRule="auto"/>
        <w:ind w:left="426" w:hanging="426"/>
        <w:jc w:val="center"/>
        <w:rPr>
          <w:rFonts w:asciiTheme="minorHAnsi" w:hAnsiTheme="minorHAnsi"/>
          <w:b/>
        </w:rPr>
      </w:pPr>
      <w:r>
        <w:rPr>
          <w:rFonts w:asciiTheme="minorHAnsi" w:hAnsiTheme="minorHAnsi"/>
          <w:b/>
        </w:rPr>
        <w:t>VII</w:t>
      </w:r>
      <w:r w:rsidR="00A362BC" w:rsidRPr="004230EB">
        <w:rPr>
          <w:rFonts w:asciiTheme="minorHAnsi" w:hAnsiTheme="minorHAnsi"/>
          <w:b/>
        </w:rPr>
        <w:t>.</w:t>
      </w:r>
    </w:p>
    <w:p w14:paraId="4D4B0197" w14:textId="77777777" w:rsidR="00A362BC" w:rsidRPr="004230EB" w:rsidRDefault="00A362BC" w:rsidP="00A362BC">
      <w:pPr>
        <w:tabs>
          <w:tab w:val="num" w:pos="1134"/>
        </w:tabs>
        <w:spacing w:line="276" w:lineRule="auto"/>
        <w:ind w:left="426" w:hanging="426"/>
        <w:jc w:val="center"/>
        <w:rPr>
          <w:rFonts w:asciiTheme="minorHAnsi" w:hAnsiTheme="minorHAnsi"/>
          <w:b/>
        </w:rPr>
      </w:pPr>
      <w:r w:rsidRPr="004230EB">
        <w:rPr>
          <w:rFonts w:asciiTheme="minorHAnsi" w:hAnsiTheme="minorHAnsi"/>
          <w:b/>
        </w:rPr>
        <w:t>Zvláštní ujednání</w:t>
      </w:r>
    </w:p>
    <w:p w14:paraId="5188DD8A" w14:textId="77777777"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lastRenderedPageBreak/>
        <w:t>7</w:t>
      </w:r>
      <w:r w:rsidR="00A362BC" w:rsidRPr="004230EB">
        <w:rPr>
          <w:rFonts w:asciiTheme="minorHAnsi" w:hAnsiTheme="minorHAnsi"/>
        </w:rPr>
        <w:t>.1</w:t>
      </w:r>
      <w:r w:rsidR="00A362BC" w:rsidRPr="004230EB">
        <w:rPr>
          <w:rFonts w:asciiTheme="minorHAnsi" w:hAnsiTheme="minorHAnsi"/>
        </w:rPr>
        <w:tab/>
        <w:t>Zhotovitel se zavazuje, že předmětná dokumentace bude obsahovat technické detaily přesně určující navržená technická opatření.</w:t>
      </w:r>
    </w:p>
    <w:p w14:paraId="0AA7CF41" w14:textId="77777777"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7</w:t>
      </w:r>
      <w:r w:rsidR="00A362BC" w:rsidRPr="004230EB">
        <w:rPr>
          <w:rFonts w:asciiTheme="minorHAnsi" w:hAnsiTheme="minorHAnsi"/>
        </w:rPr>
        <w:t>.</w:t>
      </w:r>
      <w:r w:rsidR="00A362BC">
        <w:rPr>
          <w:rFonts w:asciiTheme="minorHAnsi" w:hAnsiTheme="minorHAnsi"/>
        </w:rPr>
        <w:t>2</w:t>
      </w:r>
      <w:r w:rsidR="00A362BC" w:rsidRPr="004230EB">
        <w:rPr>
          <w:rFonts w:asciiTheme="minorHAnsi" w:hAnsiTheme="minorHAnsi"/>
        </w:rPr>
        <w:tab/>
      </w:r>
      <w:r w:rsidR="00A362BC">
        <w:rPr>
          <w:rFonts w:asciiTheme="minorHAnsi" w:hAnsiTheme="minorHAnsi"/>
        </w:rPr>
        <w:t>Z</w:t>
      </w:r>
      <w:r w:rsidR="00A362BC" w:rsidRPr="004230EB">
        <w:rPr>
          <w:rFonts w:asciiTheme="minorHAnsi" w:hAnsiTheme="minorHAnsi"/>
        </w:rPr>
        <w:t>hotovitel je podle ust.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p>
    <w:p w14:paraId="62C6951A" w14:textId="77777777" w:rsidR="00A362BC" w:rsidRDefault="00D84C50" w:rsidP="00A362BC">
      <w:pPr>
        <w:tabs>
          <w:tab w:val="num" w:pos="1134"/>
        </w:tabs>
        <w:spacing w:line="276" w:lineRule="auto"/>
        <w:ind w:left="426" w:hanging="426"/>
        <w:jc w:val="both"/>
        <w:rPr>
          <w:rFonts w:asciiTheme="minorHAnsi" w:hAnsiTheme="minorHAnsi" w:cs="Calibri"/>
        </w:rPr>
      </w:pPr>
      <w:r>
        <w:rPr>
          <w:rFonts w:asciiTheme="minorHAnsi" w:hAnsiTheme="minorHAnsi"/>
        </w:rPr>
        <w:t>7</w:t>
      </w:r>
      <w:r w:rsidR="00A362BC" w:rsidRPr="004230EB">
        <w:rPr>
          <w:rFonts w:asciiTheme="minorHAnsi" w:hAnsiTheme="minorHAnsi"/>
        </w:rPr>
        <w:t>.</w:t>
      </w:r>
      <w:r w:rsidR="00A362BC">
        <w:rPr>
          <w:rFonts w:asciiTheme="minorHAnsi" w:hAnsiTheme="minorHAnsi"/>
        </w:rPr>
        <w:t>3</w:t>
      </w:r>
      <w:r w:rsidR="00A362BC" w:rsidRPr="004230EB">
        <w:rPr>
          <w:rFonts w:asciiTheme="minorHAnsi" w:hAnsiTheme="minorHAnsi"/>
        </w:rPr>
        <w:tab/>
        <w:t>Smluvní strany se podpisem této smlouvy zavazují, že budou uchovávat veškerou  dokumentaci související s realizací této smlouvy po dobu, která je určena platnými právními předpisy.</w:t>
      </w:r>
      <w:r w:rsidR="00A362BC">
        <w:rPr>
          <w:rFonts w:asciiTheme="minorHAnsi" w:hAnsiTheme="minorHAnsi"/>
        </w:rPr>
        <w:t xml:space="preserve"> </w:t>
      </w:r>
      <w:r w:rsidR="00A362BC">
        <w:rPr>
          <w:rFonts w:asciiTheme="minorHAnsi" w:hAnsiTheme="minorHAnsi" w:cs="Calibri"/>
        </w:rPr>
        <w:t>Zhotovitel je povinen uchovávat veškerou dokumentaci související s realizací projektu včetn</w:t>
      </w:r>
      <w:r w:rsidR="003B4876">
        <w:rPr>
          <w:rFonts w:asciiTheme="minorHAnsi" w:hAnsiTheme="minorHAnsi" w:cs="Calibri"/>
        </w:rPr>
        <w:t>ě</w:t>
      </w:r>
      <w:r w:rsidR="00A362BC">
        <w:rPr>
          <w:rFonts w:asciiTheme="minorHAnsi" w:hAnsiTheme="minorHAnsi" w:cs="Calibri"/>
        </w:rPr>
        <w:t xml:space="preserve"> účetních dokladů minimáln</w:t>
      </w:r>
      <w:r w:rsidR="003B4876">
        <w:rPr>
          <w:rFonts w:asciiTheme="minorHAnsi" w:hAnsiTheme="minorHAnsi" w:cs="Calibri"/>
        </w:rPr>
        <w:t>ě</w:t>
      </w:r>
      <w:r w:rsidR="00A362BC">
        <w:rPr>
          <w:rFonts w:asciiTheme="minorHAnsi" w:hAnsiTheme="minorHAnsi" w:cs="Calibri"/>
        </w:rPr>
        <w:t xml:space="preserve"> do konce roku 203</w:t>
      </w:r>
      <w:r w:rsidR="006C29BE">
        <w:rPr>
          <w:rFonts w:asciiTheme="minorHAnsi" w:hAnsiTheme="minorHAnsi" w:cs="Calibri"/>
        </w:rPr>
        <w:t>0</w:t>
      </w:r>
      <w:r w:rsidR="00A362BC">
        <w:rPr>
          <w:rFonts w:asciiTheme="minorHAnsi" w:hAnsiTheme="minorHAnsi" w:cs="Calibri"/>
        </w:rPr>
        <w:t>. Pokud právní předpisy stanoví lhůtu delší, bude použita tato lhůta.</w:t>
      </w:r>
    </w:p>
    <w:p w14:paraId="7752F1E4" w14:textId="77777777"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cs="Calibri"/>
        </w:rPr>
        <w:t>7</w:t>
      </w:r>
      <w:r w:rsidR="00A362BC">
        <w:rPr>
          <w:rFonts w:asciiTheme="minorHAnsi" w:hAnsiTheme="minorHAnsi" w:cs="Calibri"/>
        </w:rPr>
        <w:t>.4</w:t>
      </w:r>
      <w:r w:rsidR="00A362BC">
        <w:rPr>
          <w:rFonts w:asciiTheme="minorHAnsi" w:hAnsiTheme="minorHAnsi" w:cs="Calibri"/>
        </w:rPr>
        <w:tab/>
        <w:t xml:space="preserve">Zhotovitel je </w:t>
      </w:r>
      <w:r w:rsidR="00A362BC">
        <w:rPr>
          <w:rFonts w:asciiTheme="minorHAnsi" w:hAnsiTheme="minorHAnsi"/>
        </w:rPr>
        <w:t>povinen minimálně do konce roku 203</w:t>
      </w:r>
      <w:r w:rsidR="006C29BE">
        <w:rPr>
          <w:rFonts w:asciiTheme="minorHAnsi" w:hAnsiTheme="minorHAnsi"/>
        </w:rPr>
        <w:t>0</w:t>
      </w:r>
      <w:r w:rsidR="00A362BC">
        <w:rPr>
          <w:rFonts w:asciiTheme="minorHAnsi" w:hAnsiTheme="minorHAnsi"/>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00A362BC">
        <w:rPr>
          <w:rFonts w:asciiTheme="minorHAnsi" w:hAnsiTheme="minorHAnsi" w:cs="Calibri"/>
        </w:rPr>
        <w:tab/>
      </w:r>
    </w:p>
    <w:p w14:paraId="4416A3CD" w14:textId="648004ED"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7</w:t>
      </w:r>
      <w:r w:rsidR="00A362BC" w:rsidRPr="004230EB">
        <w:rPr>
          <w:rFonts w:asciiTheme="minorHAnsi" w:hAnsiTheme="minorHAnsi"/>
        </w:rPr>
        <w:t>.</w:t>
      </w:r>
      <w:r w:rsidR="00A362BC">
        <w:rPr>
          <w:rFonts w:asciiTheme="minorHAnsi" w:hAnsiTheme="minorHAnsi"/>
        </w:rPr>
        <w:t>5</w:t>
      </w:r>
      <w:r w:rsidR="00A362BC" w:rsidRPr="004230EB">
        <w:rPr>
          <w:rFonts w:asciiTheme="minorHAnsi" w:hAnsiTheme="minorHAnsi"/>
        </w:rPr>
        <w:tab/>
        <w:t xml:space="preserve">V případě, že o to </w:t>
      </w:r>
      <w:r w:rsidR="00BB2DCA">
        <w:rPr>
          <w:rFonts w:asciiTheme="minorHAnsi" w:hAnsiTheme="minorHAnsi"/>
        </w:rPr>
        <w:t>O</w:t>
      </w:r>
      <w:r w:rsidR="00A362BC" w:rsidRPr="004230EB">
        <w:rPr>
          <w:rFonts w:asciiTheme="minorHAnsi" w:hAnsiTheme="minorHAnsi"/>
        </w:rPr>
        <w:t xml:space="preserve">bjednatel požádá, přeruší </w:t>
      </w:r>
      <w:r w:rsidR="008C1576">
        <w:rPr>
          <w:rFonts w:asciiTheme="minorHAnsi" w:hAnsiTheme="minorHAnsi"/>
        </w:rPr>
        <w:t>Z</w:t>
      </w:r>
      <w:r w:rsidR="00A362BC" w:rsidRPr="004230EB">
        <w:rPr>
          <w:rFonts w:asciiTheme="minorHAnsi" w:hAnsiTheme="minorHAnsi"/>
        </w:rPr>
        <w:t xml:space="preserve">hotovitel práce na díle na dobu určenou </w:t>
      </w:r>
      <w:r w:rsidR="00BB2DCA">
        <w:rPr>
          <w:rFonts w:asciiTheme="minorHAnsi" w:hAnsiTheme="minorHAnsi"/>
        </w:rPr>
        <w:t>O</w:t>
      </w:r>
      <w:r w:rsidR="00A362BC" w:rsidRPr="004230EB">
        <w:rPr>
          <w:rFonts w:asciiTheme="minorHAnsi" w:hAnsiTheme="minorHAnsi"/>
        </w:rPr>
        <w:t xml:space="preserve">bjednatelem. O tuto dobu se prodlužují veškeré lhůty tím dotčené. </w:t>
      </w:r>
    </w:p>
    <w:p w14:paraId="3396BF92" w14:textId="1E49DEFA"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7</w:t>
      </w:r>
      <w:r w:rsidR="00A362BC" w:rsidRPr="004230EB">
        <w:rPr>
          <w:rFonts w:asciiTheme="minorHAnsi" w:hAnsiTheme="minorHAnsi"/>
        </w:rPr>
        <w:t>.</w:t>
      </w:r>
      <w:r w:rsidR="00A362BC">
        <w:rPr>
          <w:rFonts w:asciiTheme="minorHAnsi" w:hAnsiTheme="minorHAnsi"/>
        </w:rPr>
        <w:t>6</w:t>
      </w:r>
      <w:r w:rsidR="00A362BC" w:rsidRPr="004230EB">
        <w:rPr>
          <w:rFonts w:asciiTheme="minorHAnsi" w:hAnsiTheme="minorHAnsi"/>
        </w:rPr>
        <w:tab/>
        <w:t>Zhotovitel splní svou povinnost provést a dokončit dílo jeho řádným provedením ve sjednaném místě plnění ve stanovené době</w:t>
      </w:r>
      <w:r w:rsidR="007730E0">
        <w:rPr>
          <w:rFonts w:asciiTheme="minorHAnsi" w:hAnsiTheme="minorHAnsi"/>
        </w:rPr>
        <w:t xml:space="preserve">, což bude potvrzeno předávacím protokolem, resp. výkazem činnosti, potvrzeným osobou oprávněnou jednat za </w:t>
      </w:r>
      <w:r w:rsidR="00BB2DCA">
        <w:rPr>
          <w:rFonts w:asciiTheme="minorHAnsi" w:hAnsiTheme="minorHAnsi"/>
        </w:rPr>
        <w:t>O</w:t>
      </w:r>
      <w:r w:rsidR="007730E0">
        <w:rPr>
          <w:rFonts w:asciiTheme="minorHAnsi" w:hAnsiTheme="minorHAnsi"/>
        </w:rPr>
        <w:t>bjednatele</w:t>
      </w:r>
      <w:r w:rsidR="00A362BC" w:rsidRPr="004230EB">
        <w:rPr>
          <w:rFonts w:asciiTheme="minorHAnsi" w:hAnsiTheme="minorHAnsi"/>
        </w:rPr>
        <w:t xml:space="preserve">. </w:t>
      </w:r>
    </w:p>
    <w:p w14:paraId="3940248C" w14:textId="77777777"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7</w:t>
      </w:r>
      <w:r w:rsidR="00A362BC" w:rsidRPr="004230EB">
        <w:rPr>
          <w:rFonts w:asciiTheme="minorHAnsi" w:hAnsiTheme="minorHAnsi"/>
        </w:rPr>
        <w:t>.</w:t>
      </w:r>
      <w:r w:rsidR="00A362BC">
        <w:rPr>
          <w:rFonts w:asciiTheme="minorHAnsi" w:hAnsiTheme="minorHAnsi"/>
        </w:rPr>
        <w:t>7</w:t>
      </w:r>
      <w:r w:rsidR="00A362BC" w:rsidRPr="004230EB">
        <w:rPr>
          <w:rFonts w:asciiTheme="minorHAnsi" w:hAnsiTheme="minorHAnsi"/>
        </w:rPr>
        <w:tab/>
        <w:t xml:space="preserve">Zhotovitel je povinen respektovat a plnit povinnosti či podmínky obsažené v pravomocných rozhodnutích správních orgánů a všech dalších vyjádřeních vztahujících se k předmětu smlouvy. </w:t>
      </w:r>
    </w:p>
    <w:p w14:paraId="6CC6E6E6" w14:textId="63B48B49"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7</w:t>
      </w:r>
      <w:r w:rsidR="00A362BC" w:rsidRPr="004230EB">
        <w:rPr>
          <w:rFonts w:asciiTheme="minorHAnsi" w:hAnsiTheme="minorHAnsi"/>
        </w:rPr>
        <w:t>.</w:t>
      </w:r>
      <w:r w:rsidR="00A362BC">
        <w:rPr>
          <w:rFonts w:asciiTheme="minorHAnsi" w:hAnsiTheme="minorHAnsi"/>
        </w:rPr>
        <w:t>8</w:t>
      </w:r>
      <w:r w:rsidR="00A362BC" w:rsidRPr="004230EB">
        <w:rPr>
          <w:rFonts w:asciiTheme="minorHAnsi" w:hAnsiTheme="minorHAnsi"/>
        </w:rPr>
        <w:tab/>
        <w:t xml:space="preserve">Zjistí-li </w:t>
      </w:r>
      <w:r w:rsidR="008C1576">
        <w:rPr>
          <w:rFonts w:asciiTheme="minorHAnsi" w:hAnsiTheme="minorHAnsi"/>
        </w:rPr>
        <w:t>Z</w:t>
      </w:r>
      <w:r w:rsidR="00A362BC" w:rsidRPr="004230EB">
        <w:rPr>
          <w:rFonts w:asciiTheme="minorHAnsi" w:hAnsiTheme="minorHAnsi"/>
        </w:rPr>
        <w:t xml:space="preserve">hotovitel při provádění díla skryté překážky bránící řádnému provedení díla, je povinen to bez odkladu písemně oznámit </w:t>
      </w:r>
      <w:r w:rsidR="00BB2DCA">
        <w:rPr>
          <w:rFonts w:asciiTheme="minorHAnsi" w:hAnsiTheme="minorHAnsi"/>
        </w:rPr>
        <w:t>O</w:t>
      </w:r>
      <w:r w:rsidR="00A362BC" w:rsidRPr="004230EB">
        <w:rPr>
          <w:rFonts w:asciiTheme="minorHAnsi" w:hAnsiTheme="minorHAnsi"/>
        </w:rPr>
        <w:t>bjednateli a navrhnout mu další postup.</w:t>
      </w:r>
    </w:p>
    <w:p w14:paraId="2594EFCE" w14:textId="748109E9"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7</w:t>
      </w:r>
      <w:r w:rsidR="00A362BC" w:rsidRPr="004230EB">
        <w:rPr>
          <w:rFonts w:asciiTheme="minorHAnsi" w:hAnsiTheme="minorHAnsi"/>
        </w:rPr>
        <w:t>.</w:t>
      </w:r>
      <w:r w:rsidR="00A362BC">
        <w:rPr>
          <w:rFonts w:asciiTheme="minorHAnsi" w:hAnsiTheme="minorHAnsi"/>
        </w:rPr>
        <w:t>9</w:t>
      </w:r>
      <w:r w:rsidR="00A362BC" w:rsidRPr="004230EB">
        <w:rPr>
          <w:rFonts w:asciiTheme="minorHAnsi" w:hAnsiTheme="minorHAnsi"/>
        </w:rPr>
        <w:tab/>
        <w:t xml:space="preserve">Objednatel si vyhrazuje právo zveřejnit obsah této Smlouvy včetně případných dodatků k této Smlouvě. Zhotovitel dále </w:t>
      </w:r>
      <w:r w:rsidR="003173E2">
        <w:rPr>
          <w:rFonts w:asciiTheme="minorHAnsi" w:hAnsiTheme="minorHAnsi"/>
        </w:rPr>
        <w:t>bere na vědomí</w:t>
      </w:r>
      <w:r w:rsidR="003173E2" w:rsidRPr="004230EB">
        <w:rPr>
          <w:rFonts w:asciiTheme="minorHAnsi" w:hAnsiTheme="minorHAnsi"/>
        </w:rPr>
        <w:t xml:space="preserve"> </w:t>
      </w:r>
      <w:r w:rsidR="00A362BC" w:rsidRPr="004230EB">
        <w:rPr>
          <w:rFonts w:asciiTheme="minorHAnsi" w:hAnsiTheme="minorHAnsi"/>
        </w:rPr>
        <w:t>zveřejnění své identifikace a dalších údajů uvedených ve Smlouvě včetně ceny.</w:t>
      </w:r>
    </w:p>
    <w:p w14:paraId="5DC07B30" w14:textId="03CBBB7B"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7</w:t>
      </w:r>
      <w:r w:rsidR="00A362BC" w:rsidRPr="004230EB">
        <w:rPr>
          <w:rFonts w:asciiTheme="minorHAnsi" w:hAnsiTheme="minorHAnsi"/>
        </w:rPr>
        <w:t>.1</w:t>
      </w:r>
      <w:r w:rsidR="00A362BC">
        <w:rPr>
          <w:rFonts w:asciiTheme="minorHAnsi" w:hAnsiTheme="minorHAnsi"/>
        </w:rPr>
        <w:t>0</w:t>
      </w:r>
      <w:r w:rsidR="00A362BC" w:rsidRPr="004230EB">
        <w:rPr>
          <w:rFonts w:asciiTheme="minorHAnsi" w:hAnsiTheme="minorHAnsi"/>
        </w:rPr>
        <w:tab/>
        <w:t xml:space="preserve">Zhotovitel prohlašuje, že ke dni podpisu Smlouvy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w:t>
      </w:r>
      <w:r w:rsidR="00BB2DCA">
        <w:rPr>
          <w:rFonts w:asciiTheme="minorHAnsi" w:hAnsiTheme="minorHAnsi"/>
        </w:rPr>
        <w:t>O</w:t>
      </w:r>
      <w:r w:rsidR="00A362BC" w:rsidRPr="004230EB">
        <w:rPr>
          <w:rFonts w:asciiTheme="minorHAnsi" w:hAnsiTheme="minorHAnsi"/>
        </w:rPr>
        <w:t xml:space="preserve">bjednateli nejpozději do 5 pracovních dnů ode dne, kdy tato skutečnost nastala, přičemž oznámením se rozumí den, kdy </w:t>
      </w:r>
      <w:r w:rsidR="00BB2DCA">
        <w:rPr>
          <w:rFonts w:asciiTheme="minorHAnsi" w:hAnsiTheme="minorHAnsi"/>
        </w:rPr>
        <w:t>O</w:t>
      </w:r>
      <w:r w:rsidR="00A362BC" w:rsidRPr="004230EB">
        <w:rPr>
          <w:rFonts w:asciiTheme="minorHAnsi" w:hAnsiTheme="minorHAnsi"/>
        </w:rPr>
        <w:t xml:space="preserve">bjednatel předmětnou informaci prokazatelně obdržel. Zhotovitel dále souhlasí s tím, aby </w:t>
      </w:r>
      <w:r w:rsidR="00BB2DCA">
        <w:rPr>
          <w:rFonts w:asciiTheme="minorHAnsi" w:hAnsiTheme="minorHAnsi"/>
        </w:rPr>
        <w:t>O</w:t>
      </w:r>
      <w:r w:rsidR="00A362BC" w:rsidRPr="004230EB">
        <w:rPr>
          <w:rFonts w:asciiTheme="minorHAnsi" w:hAnsiTheme="minorHAnsi"/>
        </w:rPr>
        <w:t xml:space="preserve">bjednatel provedl zajišťovací úhradu DPH přímo na účet příslušného finančního úřadu, jestliže </w:t>
      </w:r>
      <w:r w:rsidR="008C1576">
        <w:rPr>
          <w:rFonts w:asciiTheme="minorHAnsi" w:hAnsiTheme="minorHAnsi"/>
        </w:rPr>
        <w:t>Z</w:t>
      </w:r>
      <w:r w:rsidR="00A362BC" w:rsidRPr="004230EB">
        <w:rPr>
          <w:rFonts w:asciiTheme="minorHAnsi" w:hAnsiTheme="minorHAnsi"/>
        </w:rPr>
        <w:t>hotovitel bude ke dni uskutečnění zdanitelného plnění veden v registru nespolehlivých plátců DPH.</w:t>
      </w:r>
    </w:p>
    <w:p w14:paraId="3C42D9F9" w14:textId="39E4058C"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7</w:t>
      </w:r>
      <w:r w:rsidR="00A362BC" w:rsidRPr="004230EB">
        <w:rPr>
          <w:rFonts w:asciiTheme="minorHAnsi" w:hAnsiTheme="minorHAnsi"/>
        </w:rPr>
        <w:t>.1</w:t>
      </w:r>
      <w:r w:rsidR="00A362BC">
        <w:rPr>
          <w:rFonts w:asciiTheme="minorHAnsi" w:hAnsiTheme="minorHAnsi"/>
        </w:rPr>
        <w:t>1</w:t>
      </w:r>
      <w:r w:rsidR="00A362BC" w:rsidRPr="004230EB">
        <w:rPr>
          <w:rFonts w:asciiTheme="minorHAnsi" w:hAnsiTheme="minorHAnsi"/>
        </w:rPr>
        <w:tab/>
        <w:t xml:space="preserve">Zhotovitel není oprávněn postoupit práva, povinnosti a závazky smlouvy třetí osobě nebo jiným osobám bez předchozího písemného souhlasu </w:t>
      </w:r>
      <w:r w:rsidR="00BB2DCA">
        <w:rPr>
          <w:rFonts w:asciiTheme="minorHAnsi" w:hAnsiTheme="minorHAnsi"/>
        </w:rPr>
        <w:t>O</w:t>
      </w:r>
      <w:r w:rsidR="00A362BC" w:rsidRPr="004230EB">
        <w:rPr>
          <w:rFonts w:asciiTheme="minorHAnsi" w:hAnsiTheme="minorHAnsi"/>
        </w:rPr>
        <w:t>bjednatele.</w:t>
      </w:r>
    </w:p>
    <w:p w14:paraId="6BB0F0C2" w14:textId="77777777" w:rsidR="00A362BC" w:rsidRPr="004230EB" w:rsidRDefault="00A362BC" w:rsidP="00A362BC">
      <w:pPr>
        <w:tabs>
          <w:tab w:val="num" w:pos="1134"/>
        </w:tabs>
        <w:spacing w:line="276" w:lineRule="auto"/>
        <w:ind w:left="426" w:hanging="426"/>
        <w:jc w:val="both"/>
        <w:rPr>
          <w:rFonts w:asciiTheme="minorHAnsi" w:hAnsiTheme="minorHAnsi"/>
          <w:b/>
        </w:rPr>
      </w:pPr>
    </w:p>
    <w:p w14:paraId="7E11315E" w14:textId="77777777" w:rsidR="00A362BC" w:rsidRPr="004230EB" w:rsidRDefault="00D84C50" w:rsidP="00A362BC">
      <w:pPr>
        <w:tabs>
          <w:tab w:val="num" w:pos="1134"/>
        </w:tabs>
        <w:spacing w:line="276" w:lineRule="auto"/>
        <w:ind w:left="426" w:hanging="426"/>
        <w:jc w:val="center"/>
        <w:rPr>
          <w:rFonts w:asciiTheme="minorHAnsi" w:hAnsiTheme="minorHAnsi"/>
          <w:b/>
        </w:rPr>
      </w:pPr>
      <w:r>
        <w:rPr>
          <w:rFonts w:asciiTheme="minorHAnsi" w:hAnsiTheme="minorHAnsi"/>
          <w:b/>
        </w:rPr>
        <w:t>VIII</w:t>
      </w:r>
      <w:r w:rsidR="00A362BC" w:rsidRPr="004230EB">
        <w:rPr>
          <w:rFonts w:asciiTheme="minorHAnsi" w:hAnsiTheme="minorHAnsi"/>
          <w:b/>
        </w:rPr>
        <w:t>.</w:t>
      </w:r>
    </w:p>
    <w:p w14:paraId="749FDCC1" w14:textId="77777777" w:rsidR="00A362BC" w:rsidRPr="004230EB" w:rsidRDefault="00A362BC" w:rsidP="00A362BC">
      <w:pPr>
        <w:tabs>
          <w:tab w:val="num" w:pos="1134"/>
        </w:tabs>
        <w:spacing w:line="276" w:lineRule="auto"/>
        <w:ind w:left="426" w:hanging="426"/>
        <w:jc w:val="center"/>
        <w:rPr>
          <w:rFonts w:asciiTheme="minorHAnsi" w:hAnsiTheme="minorHAnsi"/>
          <w:b/>
        </w:rPr>
      </w:pPr>
      <w:r w:rsidRPr="004230EB">
        <w:rPr>
          <w:rFonts w:asciiTheme="minorHAnsi" w:hAnsiTheme="minorHAnsi"/>
          <w:b/>
        </w:rPr>
        <w:t>Ukončení smlouvy</w:t>
      </w:r>
    </w:p>
    <w:p w14:paraId="33E4D0D3" w14:textId="77777777"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8</w:t>
      </w:r>
      <w:r w:rsidR="00A362BC" w:rsidRPr="004230EB">
        <w:rPr>
          <w:rFonts w:asciiTheme="minorHAnsi" w:hAnsiTheme="minorHAnsi"/>
        </w:rPr>
        <w:t>.1</w:t>
      </w:r>
      <w:r w:rsidR="00A362BC" w:rsidRPr="004230EB">
        <w:rPr>
          <w:rFonts w:asciiTheme="minorHAnsi" w:hAnsiTheme="minorHAnsi"/>
        </w:rPr>
        <w:tab/>
        <w:t>Jiným způsobem než splněním lze smlouvu ukončit:</w:t>
      </w:r>
    </w:p>
    <w:p w14:paraId="6C2BFA1A" w14:textId="77777777" w:rsidR="00A362BC" w:rsidRPr="004230EB" w:rsidRDefault="00A362BC" w:rsidP="00A362BC">
      <w:pPr>
        <w:numPr>
          <w:ilvl w:val="1"/>
          <w:numId w:val="1"/>
        </w:numPr>
        <w:tabs>
          <w:tab w:val="num" w:pos="1134"/>
        </w:tabs>
        <w:spacing w:line="276" w:lineRule="auto"/>
        <w:jc w:val="both"/>
        <w:rPr>
          <w:rFonts w:asciiTheme="minorHAnsi" w:hAnsiTheme="minorHAnsi"/>
        </w:rPr>
      </w:pPr>
      <w:r w:rsidRPr="004230EB">
        <w:rPr>
          <w:rFonts w:asciiTheme="minorHAnsi" w:hAnsiTheme="minorHAnsi"/>
        </w:rPr>
        <w:t>písemnou dohodou smluvních stran</w:t>
      </w:r>
    </w:p>
    <w:p w14:paraId="6E26B446" w14:textId="77777777" w:rsidR="00A362BC" w:rsidRDefault="00A362BC" w:rsidP="00A362BC">
      <w:pPr>
        <w:numPr>
          <w:ilvl w:val="1"/>
          <w:numId w:val="1"/>
        </w:numPr>
        <w:tabs>
          <w:tab w:val="num" w:pos="1134"/>
        </w:tabs>
        <w:spacing w:line="276" w:lineRule="auto"/>
        <w:jc w:val="both"/>
        <w:rPr>
          <w:rFonts w:asciiTheme="minorHAnsi" w:hAnsiTheme="minorHAnsi"/>
        </w:rPr>
      </w:pPr>
      <w:r w:rsidRPr="004230EB">
        <w:rPr>
          <w:rFonts w:asciiTheme="minorHAnsi" w:hAnsiTheme="minorHAnsi"/>
        </w:rPr>
        <w:t>odstoupením od smlouvy</w:t>
      </w:r>
      <w:r w:rsidR="00C7621D">
        <w:rPr>
          <w:rFonts w:asciiTheme="minorHAnsi" w:hAnsiTheme="minorHAnsi"/>
        </w:rPr>
        <w:t>,</w:t>
      </w:r>
    </w:p>
    <w:p w14:paraId="5DDED2F2" w14:textId="77777777"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8</w:t>
      </w:r>
      <w:r w:rsidR="00A362BC" w:rsidRPr="004230EB">
        <w:rPr>
          <w:rFonts w:asciiTheme="minorHAnsi" w:hAnsiTheme="minorHAnsi"/>
        </w:rPr>
        <w:t xml:space="preserve">.2 </w:t>
      </w:r>
      <w:r w:rsidR="00A362BC" w:rsidRPr="004230EB">
        <w:rPr>
          <w:rFonts w:asciiTheme="minorHAnsi" w:hAnsiTheme="minorHAnsi"/>
        </w:rPr>
        <w:tab/>
        <w:t>Objednatel je oprávněn od této Smlouvy odstoupit, bude-li splněn některý následujících důvodů:</w:t>
      </w:r>
    </w:p>
    <w:p w14:paraId="484F6EF2" w14:textId="7BB5979C" w:rsidR="00A362BC" w:rsidRPr="004230EB" w:rsidRDefault="00A362BC" w:rsidP="00A362BC">
      <w:pPr>
        <w:numPr>
          <w:ilvl w:val="0"/>
          <w:numId w:val="2"/>
        </w:numPr>
        <w:tabs>
          <w:tab w:val="num" w:pos="1134"/>
        </w:tabs>
        <w:spacing w:line="276" w:lineRule="auto"/>
        <w:jc w:val="both"/>
        <w:rPr>
          <w:rFonts w:asciiTheme="minorHAnsi" w:hAnsiTheme="minorHAnsi"/>
        </w:rPr>
      </w:pPr>
      <w:r w:rsidRPr="004230EB">
        <w:rPr>
          <w:rFonts w:asciiTheme="minorHAnsi" w:hAnsiTheme="minorHAnsi"/>
        </w:rPr>
        <w:t xml:space="preserve">Zhotovitel bude v prodlení s prováděním nebo dokončením díla podle této Smlouvy po dobu delší než 30 kalendářních dnů a k nápravě nedojde ani v přiměřené dodatečné lhůtě uvedené v písemné výzvě </w:t>
      </w:r>
      <w:r w:rsidR="00BB2DCA">
        <w:rPr>
          <w:rFonts w:asciiTheme="minorHAnsi" w:hAnsiTheme="minorHAnsi"/>
        </w:rPr>
        <w:t>O</w:t>
      </w:r>
      <w:r w:rsidRPr="004230EB">
        <w:rPr>
          <w:rFonts w:asciiTheme="minorHAnsi" w:hAnsiTheme="minorHAnsi"/>
        </w:rPr>
        <w:t>bjednatele k nápravě.</w:t>
      </w:r>
    </w:p>
    <w:p w14:paraId="2A601C5F" w14:textId="36A00A1F" w:rsidR="00A362BC" w:rsidRPr="004230EB" w:rsidRDefault="00A362BC" w:rsidP="00A362BC">
      <w:pPr>
        <w:numPr>
          <w:ilvl w:val="0"/>
          <w:numId w:val="2"/>
        </w:numPr>
        <w:tabs>
          <w:tab w:val="num" w:pos="1134"/>
        </w:tabs>
        <w:spacing w:line="276" w:lineRule="auto"/>
        <w:jc w:val="both"/>
        <w:rPr>
          <w:rFonts w:asciiTheme="minorHAnsi" w:hAnsiTheme="minorHAnsi"/>
        </w:rPr>
      </w:pPr>
      <w:r w:rsidRPr="004230EB">
        <w:rPr>
          <w:rFonts w:asciiTheme="minorHAnsi" w:hAnsiTheme="minorHAnsi"/>
        </w:rPr>
        <w:lastRenderedPageBreak/>
        <w:t xml:space="preserve">Zhotovitel bude provádět dílo v rozporu s touto Smlouvou a nezjedná nápravu, ačkoliv byl </w:t>
      </w:r>
      <w:r w:rsidR="008C1576">
        <w:rPr>
          <w:rFonts w:asciiTheme="minorHAnsi" w:hAnsiTheme="minorHAnsi"/>
        </w:rPr>
        <w:t>Z</w:t>
      </w:r>
      <w:r w:rsidRPr="004230EB">
        <w:rPr>
          <w:rFonts w:asciiTheme="minorHAnsi" w:hAnsiTheme="minorHAnsi"/>
        </w:rPr>
        <w:t xml:space="preserve">hotovitel na toto své chování nebo porušování povinností </w:t>
      </w:r>
      <w:r w:rsidR="00BB2DCA">
        <w:rPr>
          <w:rFonts w:asciiTheme="minorHAnsi" w:hAnsiTheme="minorHAnsi"/>
        </w:rPr>
        <w:t>O</w:t>
      </w:r>
      <w:r w:rsidRPr="004230EB">
        <w:rPr>
          <w:rFonts w:asciiTheme="minorHAnsi" w:hAnsiTheme="minorHAnsi"/>
        </w:rPr>
        <w:t>bjednatelem písemně upozorněn a vyzván ke zjednání nápravy.</w:t>
      </w:r>
    </w:p>
    <w:p w14:paraId="157A1DD7" w14:textId="77777777" w:rsidR="00A362BC" w:rsidRPr="004230EB" w:rsidRDefault="00A362BC" w:rsidP="00A362BC">
      <w:pPr>
        <w:numPr>
          <w:ilvl w:val="0"/>
          <w:numId w:val="2"/>
        </w:numPr>
        <w:tabs>
          <w:tab w:val="num" w:pos="1134"/>
        </w:tabs>
        <w:spacing w:line="276" w:lineRule="auto"/>
        <w:jc w:val="both"/>
        <w:rPr>
          <w:rFonts w:asciiTheme="minorHAnsi" w:hAnsiTheme="minorHAnsi"/>
        </w:rPr>
      </w:pPr>
      <w:r w:rsidRPr="004230EB">
        <w:rPr>
          <w:rFonts w:asciiTheme="minorHAnsi" w:hAnsiTheme="minorHAnsi"/>
        </w:rPr>
        <w:t>Zhotovitel bude v prodlení s odstraněním jakékoliv vady nebo nedodělku díla podle této Smlouvy po dobu delší než 15 pracovních dnů.</w:t>
      </w:r>
    </w:p>
    <w:p w14:paraId="08D76DB1" w14:textId="234A81B3" w:rsidR="00A362BC" w:rsidRPr="004230EB" w:rsidRDefault="00A362BC" w:rsidP="00A362BC">
      <w:pPr>
        <w:numPr>
          <w:ilvl w:val="0"/>
          <w:numId w:val="2"/>
        </w:numPr>
        <w:tabs>
          <w:tab w:val="num" w:pos="1134"/>
        </w:tabs>
        <w:spacing w:line="276" w:lineRule="auto"/>
        <w:jc w:val="both"/>
        <w:rPr>
          <w:rFonts w:asciiTheme="minorHAnsi" w:hAnsiTheme="minorHAnsi"/>
        </w:rPr>
      </w:pPr>
      <w:r w:rsidRPr="004230EB">
        <w:rPr>
          <w:rFonts w:asciiTheme="minorHAnsi" w:hAnsiTheme="minorHAnsi"/>
        </w:rPr>
        <w:t xml:space="preserve">Bude-li na majetek </w:t>
      </w:r>
      <w:r w:rsidR="008C1576">
        <w:rPr>
          <w:rFonts w:asciiTheme="minorHAnsi" w:hAnsiTheme="minorHAnsi"/>
        </w:rPr>
        <w:t>Z</w:t>
      </w:r>
      <w:r w:rsidRPr="004230EB">
        <w:rPr>
          <w:rFonts w:asciiTheme="minorHAnsi" w:hAnsiTheme="minorHAnsi"/>
        </w:rPr>
        <w:t xml:space="preserve">hotovitele prohlášen úpadek nebo hrozící úpadek nebo </w:t>
      </w:r>
      <w:r w:rsidR="008C1576">
        <w:rPr>
          <w:rFonts w:asciiTheme="minorHAnsi" w:hAnsiTheme="minorHAnsi"/>
        </w:rPr>
        <w:t>Z</w:t>
      </w:r>
      <w:r w:rsidRPr="004230EB">
        <w:rPr>
          <w:rFonts w:asciiTheme="minorHAnsi" w:hAnsiTheme="minorHAnsi"/>
        </w:rPr>
        <w:t>hotovitel vstoupí do likvidace.</w:t>
      </w:r>
    </w:p>
    <w:p w14:paraId="4B97D5B3" w14:textId="77777777"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8</w:t>
      </w:r>
      <w:r w:rsidR="00A362BC" w:rsidRPr="004230EB">
        <w:rPr>
          <w:rFonts w:asciiTheme="minorHAnsi" w:hAnsiTheme="minorHAnsi"/>
        </w:rPr>
        <w:t>.3</w:t>
      </w:r>
      <w:r w:rsidR="00A362BC" w:rsidRPr="004230EB">
        <w:rPr>
          <w:rFonts w:asciiTheme="minorHAnsi" w:hAnsiTheme="minorHAnsi"/>
        </w:rPr>
        <w:tab/>
        <w:t xml:space="preserve">Odstoupení musí mít písemnou formu s tím, že je účinné dnem jeho doručení druhé smluvní straně. V případě pochybností se má za to, že je odstoupení doručeno třetí den od jeho odeslání.  </w:t>
      </w:r>
    </w:p>
    <w:p w14:paraId="1AEE08EC" w14:textId="77777777" w:rsidR="00A362BC" w:rsidRPr="004230EB" w:rsidRDefault="00A362BC" w:rsidP="00A362BC">
      <w:pPr>
        <w:tabs>
          <w:tab w:val="num" w:pos="1134"/>
        </w:tabs>
        <w:spacing w:line="276" w:lineRule="auto"/>
        <w:ind w:left="426" w:hanging="426"/>
        <w:jc w:val="both"/>
        <w:rPr>
          <w:rFonts w:asciiTheme="minorHAnsi" w:hAnsiTheme="minorHAnsi"/>
        </w:rPr>
      </w:pPr>
    </w:p>
    <w:p w14:paraId="38D917DB" w14:textId="77777777" w:rsidR="00A362BC" w:rsidRPr="004230EB" w:rsidRDefault="00D84C50" w:rsidP="00A362BC">
      <w:pPr>
        <w:tabs>
          <w:tab w:val="num" w:pos="1134"/>
        </w:tabs>
        <w:spacing w:line="276" w:lineRule="auto"/>
        <w:ind w:left="426" w:hanging="426"/>
        <w:jc w:val="center"/>
        <w:rPr>
          <w:rFonts w:asciiTheme="minorHAnsi" w:hAnsiTheme="minorHAnsi"/>
          <w:b/>
        </w:rPr>
      </w:pPr>
      <w:r>
        <w:rPr>
          <w:rFonts w:asciiTheme="minorHAnsi" w:hAnsiTheme="minorHAnsi"/>
          <w:b/>
        </w:rPr>
        <w:t>I</w:t>
      </w:r>
      <w:r w:rsidR="00A362BC" w:rsidRPr="004230EB">
        <w:rPr>
          <w:rFonts w:asciiTheme="minorHAnsi" w:hAnsiTheme="minorHAnsi"/>
          <w:b/>
        </w:rPr>
        <w:t>X.</w:t>
      </w:r>
    </w:p>
    <w:p w14:paraId="7B750964" w14:textId="77777777" w:rsidR="00A362BC" w:rsidRPr="004230EB" w:rsidRDefault="00A362BC" w:rsidP="00A362BC">
      <w:pPr>
        <w:tabs>
          <w:tab w:val="num" w:pos="1134"/>
        </w:tabs>
        <w:spacing w:line="276" w:lineRule="auto"/>
        <w:ind w:left="426" w:hanging="426"/>
        <w:jc w:val="center"/>
        <w:rPr>
          <w:rFonts w:asciiTheme="minorHAnsi" w:hAnsiTheme="minorHAnsi"/>
          <w:b/>
        </w:rPr>
      </w:pPr>
      <w:r w:rsidRPr="004230EB">
        <w:rPr>
          <w:rFonts w:asciiTheme="minorHAnsi" w:hAnsiTheme="minorHAnsi"/>
          <w:b/>
        </w:rPr>
        <w:t>Licenční ujednání</w:t>
      </w:r>
    </w:p>
    <w:p w14:paraId="53F6438D" w14:textId="7C5E7961" w:rsidR="00A362BC"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9</w:t>
      </w:r>
      <w:r w:rsidR="00A362BC" w:rsidRPr="004230EB">
        <w:rPr>
          <w:rFonts w:asciiTheme="minorHAnsi" w:hAnsiTheme="minorHAnsi"/>
        </w:rPr>
        <w:t xml:space="preserve">.1. Dokumentace zpracovaná </w:t>
      </w:r>
      <w:r w:rsidR="008C1576">
        <w:rPr>
          <w:rFonts w:asciiTheme="minorHAnsi" w:hAnsiTheme="minorHAnsi"/>
        </w:rPr>
        <w:t>Z</w:t>
      </w:r>
      <w:r w:rsidR="00A362BC" w:rsidRPr="004230EB">
        <w:rPr>
          <w:rFonts w:asciiTheme="minorHAnsi" w:hAnsiTheme="minorHAnsi"/>
        </w:rPr>
        <w:t xml:space="preserve">hotovitelem, včetně jejího návrhu či konceptu je autorským dílem </w:t>
      </w:r>
      <w:r w:rsidR="00A362BC">
        <w:rPr>
          <w:rFonts w:asciiTheme="minorHAnsi" w:hAnsiTheme="minorHAnsi"/>
        </w:rPr>
        <w:t xml:space="preserve">na objednávku </w:t>
      </w:r>
      <w:r w:rsidR="00A362BC" w:rsidRPr="004230EB">
        <w:rPr>
          <w:rFonts w:asciiTheme="minorHAnsi" w:hAnsiTheme="minorHAnsi"/>
        </w:rPr>
        <w:t>v souladu se zákonem č. 121/2000 Sb., autorským zákonem</w:t>
      </w:r>
      <w:r w:rsidR="00273B74">
        <w:rPr>
          <w:rFonts w:asciiTheme="minorHAnsi" w:hAnsiTheme="minorHAnsi"/>
        </w:rPr>
        <w:t>,</w:t>
      </w:r>
      <w:r w:rsidR="00A362BC" w:rsidRPr="004230EB">
        <w:rPr>
          <w:rFonts w:asciiTheme="minorHAnsi" w:hAnsiTheme="minorHAnsi"/>
        </w:rPr>
        <w:t xml:space="preserve"> v platném znění. </w:t>
      </w:r>
    </w:p>
    <w:p w14:paraId="298A6CBD" w14:textId="35F6B262"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9</w:t>
      </w:r>
      <w:r w:rsidR="00A362BC" w:rsidRPr="004230EB">
        <w:rPr>
          <w:rFonts w:asciiTheme="minorHAnsi" w:hAnsiTheme="minorHAnsi"/>
        </w:rPr>
        <w:t xml:space="preserve">.2. Zhotovitel uděluje v souladu s ustanovením § 2358 a násl. občanského zákoníku </w:t>
      </w:r>
      <w:r w:rsidR="00BB2DCA">
        <w:rPr>
          <w:rFonts w:asciiTheme="minorHAnsi" w:hAnsiTheme="minorHAnsi"/>
        </w:rPr>
        <w:t>O</w:t>
      </w:r>
      <w:r w:rsidR="00A362BC" w:rsidRPr="004230EB">
        <w:rPr>
          <w:rFonts w:asciiTheme="minorHAnsi" w:hAnsiTheme="minorHAnsi"/>
        </w:rPr>
        <w:t xml:space="preserve">bjednateli výhradní oprávnění k výkonu práva užít všechna autorská díla vzniklá dle této smlouvy nebo v souvislosti s touto smlouvou v rozsahu stanoveném touto smlouvou (dále také jako „licence“) s tím, že </w:t>
      </w:r>
      <w:r w:rsidR="00BB2DCA">
        <w:rPr>
          <w:rFonts w:asciiTheme="minorHAnsi" w:hAnsiTheme="minorHAnsi"/>
        </w:rPr>
        <w:t>O</w:t>
      </w:r>
      <w:r w:rsidR="00A362BC" w:rsidRPr="004230EB">
        <w:rPr>
          <w:rFonts w:asciiTheme="minorHAnsi" w:hAnsiTheme="minorHAnsi"/>
        </w:rPr>
        <w:t xml:space="preserve">bjednatel není povinen poskytnutou výhradní licenci využít. Objednatel podpisem této smlouvy tuto výhradní licenci přijímá. Dle výslovné dohody stran nabývá ustanovení tohoto článku smlouvy účinnosti okamžikem vytvoření díla ve smyslu příslušných ustanovení zákona č. 121/2000 Sb., autorského zákona, ve znění pozdějších předpisů.  </w:t>
      </w:r>
    </w:p>
    <w:p w14:paraId="3E7A5372" w14:textId="70D56BAE"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9</w:t>
      </w:r>
      <w:r w:rsidR="00A362BC" w:rsidRPr="004230EB">
        <w:rPr>
          <w:rFonts w:asciiTheme="minorHAnsi" w:hAnsiTheme="minorHAnsi"/>
        </w:rPr>
        <w:t xml:space="preserve">.3. V případě zhotovení části autorského díla třetí osobou je </w:t>
      </w:r>
      <w:r w:rsidR="008C1576">
        <w:rPr>
          <w:rFonts w:asciiTheme="minorHAnsi" w:hAnsiTheme="minorHAnsi"/>
        </w:rPr>
        <w:t>Z</w:t>
      </w:r>
      <w:r w:rsidR="00A362BC" w:rsidRPr="004230EB">
        <w:rPr>
          <w:rFonts w:asciiTheme="minorHAnsi" w:hAnsiTheme="minorHAnsi"/>
        </w:rPr>
        <w:t xml:space="preserve">hotovitel povinen zajistit pro </w:t>
      </w:r>
      <w:r w:rsidR="00BB2DCA">
        <w:rPr>
          <w:rFonts w:asciiTheme="minorHAnsi" w:hAnsiTheme="minorHAnsi"/>
        </w:rPr>
        <w:t>O</w:t>
      </w:r>
      <w:r w:rsidR="00A362BC" w:rsidRPr="004230EB">
        <w:rPr>
          <w:rFonts w:asciiTheme="minorHAnsi" w:hAnsiTheme="minorHAnsi"/>
        </w:rPr>
        <w:t xml:space="preserve">bjednatele licenci ke všem autorským dílům takto vzniklým, a to ve stejném rozsahu, v jakém </w:t>
      </w:r>
      <w:r w:rsidR="008C1576">
        <w:rPr>
          <w:rFonts w:asciiTheme="minorHAnsi" w:hAnsiTheme="minorHAnsi"/>
        </w:rPr>
        <w:t>Z</w:t>
      </w:r>
      <w:r w:rsidR="00A362BC" w:rsidRPr="004230EB">
        <w:rPr>
          <w:rFonts w:asciiTheme="minorHAnsi" w:hAnsiTheme="minorHAnsi"/>
        </w:rPr>
        <w:t xml:space="preserve">hotovitel poskytuje </w:t>
      </w:r>
      <w:r w:rsidR="00BB2DCA">
        <w:rPr>
          <w:rFonts w:asciiTheme="minorHAnsi" w:hAnsiTheme="minorHAnsi"/>
        </w:rPr>
        <w:t>O</w:t>
      </w:r>
      <w:r w:rsidR="00A362BC" w:rsidRPr="004230EB">
        <w:rPr>
          <w:rFonts w:asciiTheme="minorHAnsi" w:hAnsiTheme="minorHAnsi"/>
        </w:rPr>
        <w:t>bjednateli licenci dle smlouvy.</w:t>
      </w:r>
    </w:p>
    <w:p w14:paraId="75E00C82" w14:textId="4054CDFA"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9</w:t>
      </w:r>
      <w:r w:rsidR="00A362BC" w:rsidRPr="004230EB">
        <w:rPr>
          <w:rFonts w:asciiTheme="minorHAnsi" w:hAnsiTheme="minorHAnsi"/>
        </w:rPr>
        <w:t xml:space="preserve">.4. Objednatel je </w:t>
      </w:r>
      <w:r w:rsidR="008360B9">
        <w:rPr>
          <w:rFonts w:asciiTheme="minorHAnsi" w:hAnsiTheme="minorHAnsi"/>
        </w:rPr>
        <w:t xml:space="preserve">zejména </w:t>
      </w:r>
      <w:r w:rsidR="00A362BC" w:rsidRPr="004230EB">
        <w:rPr>
          <w:rFonts w:asciiTheme="minorHAnsi" w:hAnsiTheme="minorHAnsi"/>
        </w:rPr>
        <w:t xml:space="preserve">oprávněn dílo či jeho část upravovat, měnit a spojit dílo s jiným dílem, jakož i zařadit jej do díla souborného. Objednatel je oprávněn poskytovat práva získaná touto smlouvou (udělovat sublicence) zcela nebo zčásti třetím osobám, a to i opakovaně. Oprávnění výkonu těchto práv platí pro třetí osoby ve stejném rozsahu jako pro </w:t>
      </w:r>
      <w:r w:rsidR="00BB2DCA">
        <w:rPr>
          <w:rFonts w:asciiTheme="minorHAnsi" w:hAnsiTheme="minorHAnsi"/>
        </w:rPr>
        <w:t>O</w:t>
      </w:r>
      <w:r w:rsidR="00A362BC" w:rsidRPr="004230EB">
        <w:rPr>
          <w:rFonts w:asciiTheme="minorHAnsi" w:hAnsiTheme="minorHAnsi"/>
        </w:rPr>
        <w:t xml:space="preserve">bjednatele. Zhotovitel není oprávněn oprávnění užít dílo ani jeho část poskytnout třetí osobě bez předchozího písemného souhlasu </w:t>
      </w:r>
      <w:r w:rsidR="00BB2DCA">
        <w:rPr>
          <w:rFonts w:asciiTheme="minorHAnsi" w:hAnsiTheme="minorHAnsi"/>
        </w:rPr>
        <w:t>O</w:t>
      </w:r>
      <w:r w:rsidR="00A362BC" w:rsidRPr="004230EB">
        <w:rPr>
          <w:rFonts w:asciiTheme="minorHAnsi" w:hAnsiTheme="minorHAnsi"/>
        </w:rPr>
        <w:t xml:space="preserve">bjednatele. Objednatel je oprávněn upravit či měnit shora uvedené dílo nebo jeho část takovým způsobem, který nesníží hodnotu shora popsaného autorského díla. </w:t>
      </w:r>
    </w:p>
    <w:p w14:paraId="2F4CDE19" w14:textId="073DB2EC"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9</w:t>
      </w:r>
      <w:r w:rsidR="00A362BC" w:rsidRPr="004230EB">
        <w:rPr>
          <w:rFonts w:asciiTheme="minorHAnsi" w:hAnsiTheme="minorHAnsi"/>
        </w:rPr>
        <w:t xml:space="preserve">.5. Licence dle tohoto článku smlouvy je poskytována úplatně. Objednatel a </w:t>
      </w:r>
      <w:r w:rsidR="008C1576">
        <w:rPr>
          <w:rFonts w:asciiTheme="minorHAnsi" w:hAnsiTheme="minorHAnsi"/>
        </w:rPr>
        <w:t>Z</w:t>
      </w:r>
      <w:r w:rsidR="00A362BC" w:rsidRPr="004230EB">
        <w:rPr>
          <w:rFonts w:asciiTheme="minorHAnsi" w:hAnsiTheme="minorHAnsi"/>
        </w:rPr>
        <w:t>hotovitel shodně konstatují a podpisem této smlouvy stvrzují, že odměna za poskytnutí licence dle tohoto článku smlouvy je zahrnuta v ceně díla tak, jak je sjednána v článku V. této smlouvy, a její úhradou je úplata za licenci udělené dle tohoto odstavce smlouvy zcela vypořádána.</w:t>
      </w:r>
    </w:p>
    <w:p w14:paraId="32F13D20" w14:textId="6505B1FE"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9</w:t>
      </w:r>
      <w:r w:rsidR="00A362BC" w:rsidRPr="004230EB">
        <w:rPr>
          <w:rFonts w:asciiTheme="minorHAnsi" w:hAnsiTheme="minorHAnsi"/>
        </w:rPr>
        <w:t xml:space="preserve">.6. Objednatel i </w:t>
      </w:r>
      <w:r w:rsidR="008C1576">
        <w:rPr>
          <w:rFonts w:asciiTheme="minorHAnsi" w:hAnsiTheme="minorHAnsi"/>
        </w:rPr>
        <w:t>Z</w:t>
      </w:r>
      <w:r w:rsidR="00A362BC" w:rsidRPr="004230EB">
        <w:rPr>
          <w:rFonts w:asciiTheme="minorHAnsi" w:hAnsiTheme="minorHAnsi"/>
        </w:rPr>
        <w:t>hotovitel jsou oprávněni užít PD pro potřeby marketingu, pro potřeby prezentace díla na veřejnosti, výstavách či jednotlivě u třetích osob v jakékoliv formě zachycené na jakémkoliv nosiči. Zhotovitel je oprávněn užít PD realizované stavby pro potřeby prezentace.</w:t>
      </w:r>
    </w:p>
    <w:p w14:paraId="6BC2B882" w14:textId="77777777" w:rsidR="00A362BC" w:rsidRPr="004230EB" w:rsidRDefault="00A362BC" w:rsidP="00A362BC">
      <w:pPr>
        <w:tabs>
          <w:tab w:val="num" w:pos="1134"/>
        </w:tabs>
        <w:spacing w:line="276" w:lineRule="auto"/>
        <w:ind w:left="426" w:hanging="426"/>
        <w:jc w:val="both"/>
        <w:rPr>
          <w:rFonts w:asciiTheme="minorHAnsi" w:hAnsiTheme="minorHAnsi"/>
        </w:rPr>
      </w:pPr>
    </w:p>
    <w:p w14:paraId="282D42CC" w14:textId="77777777" w:rsidR="00A362BC" w:rsidRPr="004230EB" w:rsidRDefault="00D84C50" w:rsidP="00A362BC">
      <w:pPr>
        <w:tabs>
          <w:tab w:val="num" w:pos="1134"/>
        </w:tabs>
        <w:spacing w:line="276" w:lineRule="auto"/>
        <w:ind w:left="426" w:hanging="426"/>
        <w:jc w:val="center"/>
        <w:rPr>
          <w:rFonts w:asciiTheme="minorHAnsi" w:hAnsiTheme="minorHAnsi"/>
          <w:b/>
        </w:rPr>
      </w:pPr>
      <w:r>
        <w:rPr>
          <w:rFonts w:asciiTheme="minorHAnsi" w:hAnsiTheme="minorHAnsi"/>
          <w:b/>
        </w:rPr>
        <w:t>X</w:t>
      </w:r>
      <w:r w:rsidR="00A362BC" w:rsidRPr="004230EB">
        <w:rPr>
          <w:rFonts w:asciiTheme="minorHAnsi" w:hAnsiTheme="minorHAnsi"/>
          <w:b/>
        </w:rPr>
        <w:t>.</w:t>
      </w:r>
    </w:p>
    <w:p w14:paraId="6B68516A" w14:textId="77777777" w:rsidR="00A362BC" w:rsidRPr="004230EB" w:rsidRDefault="00A362BC" w:rsidP="00A362BC">
      <w:pPr>
        <w:tabs>
          <w:tab w:val="num" w:pos="1134"/>
        </w:tabs>
        <w:spacing w:line="276" w:lineRule="auto"/>
        <w:ind w:left="426" w:hanging="426"/>
        <w:jc w:val="center"/>
        <w:rPr>
          <w:rFonts w:asciiTheme="minorHAnsi" w:hAnsiTheme="minorHAnsi"/>
          <w:b/>
        </w:rPr>
      </w:pPr>
      <w:r w:rsidRPr="004230EB">
        <w:rPr>
          <w:rFonts w:asciiTheme="minorHAnsi" w:hAnsiTheme="minorHAnsi"/>
          <w:b/>
        </w:rPr>
        <w:t>Smluvní pokuty</w:t>
      </w:r>
    </w:p>
    <w:p w14:paraId="1C085063" w14:textId="09638AB8"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10</w:t>
      </w:r>
      <w:r w:rsidR="00A362BC" w:rsidRPr="004230EB">
        <w:rPr>
          <w:rFonts w:asciiTheme="minorHAnsi" w:hAnsiTheme="minorHAnsi"/>
        </w:rPr>
        <w:t xml:space="preserve">.1.  V případě prodlení </w:t>
      </w:r>
      <w:r w:rsidR="008C1576">
        <w:rPr>
          <w:rFonts w:asciiTheme="minorHAnsi" w:hAnsiTheme="minorHAnsi"/>
        </w:rPr>
        <w:t>Z</w:t>
      </w:r>
      <w:r w:rsidR="00A362BC" w:rsidRPr="004230EB">
        <w:rPr>
          <w:rFonts w:asciiTheme="minorHAnsi" w:hAnsiTheme="minorHAnsi"/>
        </w:rPr>
        <w:t>hotovitele s dokončením díla (předáním a převzetím</w:t>
      </w:r>
      <w:r w:rsidR="009F4681">
        <w:rPr>
          <w:rFonts w:asciiTheme="minorHAnsi" w:hAnsiTheme="minorHAnsi"/>
        </w:rPr>
        <w:t xml:space="preserve"> bez vad a nedodělků</w:t>
      </w:r>
      <w:r w:rsidR="00A362BC" w:rsidRPr="004230EB">
        <w:rPr>
          <w:rFonts w:asciiTheme="minorHAnsi" w:hAnsiTheme="minorHAnsi"/>
        </w:rPr>
        <w:t xml:space="preserve">) dle podmínek Smlouvy o dílo je </w:t>
      </w:r>
      <w:r w:rsidR="008C1576">
        <w:rPr>
          <w:rFonts w:asciiTheme="minorHAnsi" w:hAnsiTheme="minorHAnsi"/>
        </w:rPr>
        <w:t>Z</w:t>
      </w:r>
      <w:r w:rsidR="00A362BC" w:rsidRPr="004230EB">
        <w:rPr>
          <w:rFonts w:asciiTheme="minorHAnsi" w:hAnsiTheme="minorHAnsi"/>
        </w:rPr>
        <w:t xml:space="preserve">hotovitel povinen uhradit </w:t>
      </w:r>
      <w:r w:rsidR="00BB2DCA">
        <w:rPr>
          <w:rFonts w:asciiTheme="minorHAnsi" w:hAnsiTheme="minorHAnsi"/>
        </w:rPr>
        <w:t>O</w:t>
      </w:r>
      <w:r w:rsidR="00A362BC" w:rsidRPr="004230EB">
        <w:rPr>
          <w:rFonts w:asciiTheme="minorHAnsi" w:hAnsiTheme="minorHAnsi"/>
        </w:rPr>
        <w:t xml:space="preserve">bjednateli smluvní pokutu ve výši </w:t>
      </w:r>
      <w:r w:rsidR="006C29BE">
        <w:rPr>
          <w:rFonts w:asciiTheme="minorHAnsi" w:hAnsiTheme="minorHAnsi"/>
        </w:rPr>
        <w:t>500 Kč za ka</w:t>
      </w:r>
      <w:r w:rsidR="00A362BC" w:rsidRPr="004230EB">
        <w:rPr>
          <w:rFonts w:asciiTheme="minorHAnsi" w:hAnsiTheme="minorHAnsi"/>
        </w:rPr>
        <w:t xml:space="preserve">ždý den prodlení. </w:t>
      </w:r>
    </w:p>
    <w:p w14:paraId="0600A9A1" w14:textId="5993DD85"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10</w:t>
      </w:r>
      <w:r w:rsidR="00A362BC" w:rsidRPr="004230EB">
        <w:rPr>
          <w:rFonts w:asciiTheme="minorHAnsi" w:hAnsiTheme="minorHAnsi"/>
        </w:rPr>
        <w:t>.</w:t>
      </w:r>
      <w:r w:rsidR="006C29BE">
        <w:rPr>
          <w:rFonts w:asciiTheme="minorHAnsi" w:hAnsiTheme="minorHAnsi"/>
        </w:rPr>
        <w:t>2</w:t>
      </w:r>
      <w:r w:rsidR="00A362BC" w:rsidRPr="004230EB">
        <w:rPr>
          <w:rFonts w:asciiTheme="minorHAnsi" w:hAnsiTheme="minorHAnsi"/>
        </w:rPr>
        <w:t>.</w:t>
      </w:r>
      <w:r w:rsidR="00A362BC" w:rsidRPr="004230EB">
        <w:rPr>
          <w:rFonts w:asciiTheme="minorHAnsi" w:hAnsiTheme="minorHAnsi"/>
        </w:rPr>
        <w:tab/>
        <w:t xml:space="preserve">Pokud </w:t>
      </w:r>
      <w:r w:rsidR="008C1576">
        <w:rPr>
          <w:rFonts w:asciiTheme="minorHAnsi" w:hAnsiTheme="minorHAnsi"/>
        </w:rPr>
        <w:t>Z</w:t>
      </w:r>
      <w:r w:rsidR="00A362BC" w:rsidRPr="004230EB">
        <w:rPr>
          <w:rFonts w:asciiTheme="minorHAnsi" w:hAnsiTheme="minorHAnsi"/>
        </w:rPr>
        <w:t xml:space="preserve">hotovitel bude provádět dílo v rozporu s touto smlouvou a nezjedná nápravu, ačkoliv byl </w:t>
      </w:r>
      <w:r w:rsidR="008C1576">
        <w:rPr>
          <w:rFonts w:asciiTheme="minorHAnsi" w:hAnsiTheme="minorHAnsi"/>
        </w:rPr>
        <w:t>Z</w:t>
      </w:r>
      <w:r w:rsidR="00A362BC" w:rsidRPr="004230EB">
        <w:rPr>
          <w:rFonts w:asciiTheme="minorHAnsi" w:hAnsiTheme="minorHAnsi"/>
        </w:rPr>
        <w:t xml:space="preserve">hotovitel na toto své chování nebo porušování povinností </w:t>
      </w:r>
      <w:r w:rsidR="00BB2DCA">
        <w:rPr>
          <w:rFonts w:asciiTheme="minorHAnsi" w:hAnsiTheme="minorHAnsi"/>
        </w:rPr>
        <w:t>O</w:t>
      </w:r>
      <w:r w:rsidR="00A362BC" w:rsidRPr="004230EB">
        <w:rPr>
          <w:rFonts w:asciiTheme="minorHAnsi" w:hAnsiTheme="minorHAnsi"/>
        </w:rPr>
        <w:t xml:space="preserve">bjednatelem písemně upozorněn a vyzván ke zjednání nápravy, sjednává se smluvní pokuta ve výši 1.000 Kč za každé jednotlivé porušení povinnosti. Toto ustanovení nevylučuje použití ustanovení </w:t>
      </w:r>
      <w:r w:rsidR="00072B67">
        <w:rPr>
          <w:rFonts w:asciiTheme="minorHAnsi" w:hAnsiTheme="minorHAnsi"/>
        </w:rPr>
        <w:t>o odstoupení od smlouvy v čl. VIII</w:t>
      </w:r>
      <w:r w:rsidR="00A362BC" w:rsidRPr="004230EB">
        <w:rPr>
          <w:rFonts w:asciiTheme="minorHAnsi" w:hAnsiTheme="minorHAnsi"/>
        </w:rPr>
        <w:t xml:space="preserve">. </w:t>
      </w:r>
      <w:r w:rsidR="00A362BC">
        <w:rPr>
          <w:rFonts w:asciiTheme="minorHAnsi" w:hAnsiTheme="minorHAnsi"/>
        </w:rPr>
        <w:t xml:space="preserve">odst. </w:t>
      </w:r>
      <w:r w:rsidR="00072B67">
        <w:rPr>
          <w:rFonts w:asciiTheme="minorHAnsi" w:hAnsiTheme="minorHAnsi"/>
        </w:rPr>
        <w:t xml:space="preserve"> 8</w:t>
      </w:r>
      <w:r w:rsidR="00A362BC" w:rsidRPr="004230EB">
        <w:rPr>
          <w:rFonts w:asciiTheme="minorHAnsi" w:hAnsiTheme="minorHAnsi"/>
        </w:rPr>
        <w:t>.2 této smlouvy.</w:t>
      </w:r>
    </w:p>
    <w:p w14:paraId="627839C9" w14:textId="18A61D4C"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10</w:t>
      </w:r>
      <w:r w:rsidR="00A362BC" w:rsidRPr="004230EB">
        <w:rPr>
          <w:rFonts w:asciiTheme="minorHAnsi" w:hAnsiTheme="minorHAnsi"/>
        </w:rPr>
        <w:t>.</w:t>
      </w:r>
      <w:r w:rsidR="006C29BE">
        <w:rPr>
          <w:rFonts w:asciiTheme="minorHAnsi" w:hAnsiTheme="minorHAnsi"/>
        </w:rPr>
        <w:t>3</w:t>
      </w:r>
      <w:r w:rsidR="002D542D">
        <w:rPr>
          <w:rFonts w:asciiTheme="minorHAnsi" w:hAnsiTheme="minorHAnsi"/>
        </w:rPr>
        <w:t>.</w:t>
      </w:r>
      <w:r w:rsidR="00A362BC" w:rsidRPr="004230EB">
        <w:rPr>
          <w:rFonts w:asciiTheme="minorHAnsi" w:hAnsiTheme="minorHAnsi"/>
        </w:rPr>
        <w:tab/>
        <w:t xml:space="preserve">Při vadném plnění </w:t>
      </w:r>
      <w:r w:rsidR="008C1576">
        <w:rPr>
          <w:rFonts w:asciiTheme="minorHAnsi" w:hAnsiTheme="minorHAnsi"/>
        </w:rPr>
        <w:t>Z</w:t>
      </w:r>
      <w:r w:rsidR="00A362BC" w:rsidRPr="004230EB">
        <w:rPr>
          <w:rFonts w:asciiTheme="minorHAnsi" w:hAnsiTheme="minorHAnsi"/>
        </w:rPr>
        <w:t>hotovitele za každou reklamovanou prokazatelnou vadu dodané projektové dokumentace, která zvyšuje cenu stavebních prací, činí smluvní pokuta 15</w:t>
      </w:r>
      <w:r w:rsidR="00656C8B">
        <w:rPr>
          <w:rFonts w:asciiTheme="minorHAnsi" w:hAnsiTheme="minorHAnsi"/>
        </w:rPr>
        <w:t xml:space="preserve"> </w:t>
      </w:r>
      <w:r w:rsidR="00A362BC" w:rsidRPr="004230EB">
        <w:rPr>
          <w:rFonts w:asciiTheme="minorHAnsi" w:hAnsiTheme="minorHAnsi"/>
        </w:rPr>
        <w:t xml:space="preserve">% ceny těchto víceprací. </w:t>
      </w:r>
    </w:p>
    <w:p w14:paraId="394DCBFB" w14:textId="37BEA841"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lastRenderedPageBreak/>
        <w:t>10</w:t>
      </w:r>
      <w:r w:rsidR="00A362BC" w:rsidRPr="004230EB">
        <w:rPr>
          <w:rFonts w:asciiTheme="minorHAnsi" w:hAnsiTheme="minorHAnsi"/>
        </w:rPr>
        <w:t>.</w:t>
      </w:r>
      <w:r w:rsidR="006C29BE">
        <w:rPr>
          <w:rFonts w:asciiTheme="minorHAnsi" w:hAnsiTheme="minorHAnsi"/>
        </w:rPr>
        <w:t>4</w:t>
      </w:r>
      <w:r w:rsidR="002D542D">
        <w:rPr>
          <w:rFonts w:asciiTheme="minorHAnsi" w:hAnsiTheme="minorHAnsi"/>
        </w:rPr>
        <w:t>.</w:t>
      </w:r>
      <w:r w:rsidR="00A362BC" w:rsidRPr="004230EB">
        <w:rPr>
          <w:rFonts w:asciiTheme="minorHAnsi" w:hAnsiTheme="minorHAnsi"/>
        </w:rPr>
        <w:tab/>
        <w:t xml:space="preserve"> Smluvní pokuta pro případ prodlení s odstraněním vad uplatněných v záruční </w:t>
      </w:r>
      <w:r w:rsidR="00656C8B">
        <w:rPr>
          <w:rFonts w:asciiTheme="minorHAnsi" w:hAnsiTheme="minorHAnsi"/>
        </w:rPr>
        <w:t>době</w:t>
      </w:r>
      <w:r w:rsidR="00656C8B" w:rsidRPr="004230EB">
        <w:rPr>
          <w:rFonts w:asciiTheme="minorHAnsi" w:hAnsiTheme="minorHAnsi"/>
        </w:rPr>
        <w:t xml:space="preserve"> </w:t>
      </w:r>
      <w:r w:rsidR="00A362BC" w:rsidRPr="004230EB">
        <w:rPr>
          <w:rFonts w:asciiTheme="minorHAnsi" w:hAnsiTheme="minorHAnsi"/>
        </w:rPr>
        <w:t xml:space="preserve">se sjednává ve výši </w:t>
      </w:r>
      <w:r w:rsidR="006C29BE">
        <w:rPr>
          <w:rFonts w:asciiTheme="minorHAnsi" w:hAnsiTheme="minorHAnsi"/>
        </w:rPr>
        <w:t>100</w:t>
      </w:r>
      <w:r w:rsidR="00A362BC" w:rsidRPr="004230EB">
        <w:rPr>
          <w:rFonts w:asciiTheme="minorHAnsi" w:hAnsiTheme="minorHAnsi"/>
        </w:rPr>
        <w:t xml:space="preserve"> Kč za každý den prodlení a každou vadu od porušení povinnosti</w:t>
      </w:r>
      <w:r w:rsidR="00656C8B">
        <w:rPr>
          <w:rFonts w:asciiTheme="minorHAnsi" w:hAnsiTheme="minorHAnsi"/>
        </w:rPr>
        <w:t>,</w:t>
      </w:r>
      <w:r w:rsidR="00A362BC" w:rsidRPr="004230EB">
        <w:rPr>
          <w:rFonts w:asciiTheme="minorHAnsi" w:hAnsiTheme="minorHAnsi"/>
        </w:rPr>
        <w:t xml:space="preserve"> tj. marným uplynutím dohodnuté či </w:t>
      </w:r>
      <w:r w:rsidR="00BB2DCA">
        <w:rPr>
          <w:rFonts w:asciiTheme="minorHAnsi" w:hAnsiTheme="minorHAnsi"/>
        </w:rPr>
        <w:t>O</w:t>
      </w:r>
      <w:r w:rsidR="00A362BC" w:rsidRPr="004230EB">
        <w:rPr>
          <w:rFonts w:asciiTheme="minorHAnsi" w:hAnsiTheme="minorHAnsi"/>
        </w:rPr>
        <w:t>bjednatelem stanovené lhůt</w:t>
      </w:r>
      <w:r w:rsidR="00656C8B">
        <w:rPr>
          <w:rFonts w:asciiTheme="minorHAnsi" w:hAnsiTheme="minorHAnsi"/>
        </w:rPr>
        <w:t>y</w:t>
      </w:r>
      <w:r w:rsidR="00A362BC" w:rsidRPr="004230EB">
        <w:rPr>
          <w:rFonts w:asciiTheme="minorHAnsi" w:hAnsiTheme="minorHAnsi"/>
        </w:rPr>
        <w:t xml:space="preserve"> pro jejich odstranění až do doby odstranění poslední z takto uplatněných vad.</w:t>
      </w:r>
    </w:p>
    <w:p w14:paraId="78972E9A" w14:textId="28498F92"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10.</w:t>
      </w:r>
      <w:r w:rsidR="006C29BE">
        <w:rPr>
          <w:rFonts w:asciiTheme="minorHAnsi" w:hAnsiTheme="minorHAnsi"/>
        </w:rPr>
        <w:t>5</w:t>
      </w:r>
      <w:r w:rsidR="002D542D">
        <w:rPr>
          <w:rFonts w:asciiTheme="minorHAnsi" w:hAnsiTheme="minorHAnsi"/>
        </w:rPr>
        <w:t>.</w:t>
      </w:r>
      <w:r w:rsidR="00A362BC" w:rsidRPr="004230EB">
        <w:rPr>
          <w:rFonts w:asciiTheme="minorHAnsi" w:hAnsiTheme="minorHAnsi"/>
        </w:rPr>
        <w:t xml:space="preserve"> V případě porušení některé z</w:t>
      </w:r>
      <w:r w:rsidR="00F946CA">
        <w:rPr>
          <w:rFonts w:asciiTheme="minorHAnsi" w:hAnsiTheme="minorHAnsi"/>
        </w:rPr>
        <w:t xml:space="preserve"> povinnosti uvedených v čl. VII</w:t>
      </w:r>
      <w:r w:rsidR="00A362BC" w:rsidRPr="004230EB">
        <w:rPr>
          <w:rFonts w:asciiTheme="minorHAnsi" w:hAnsiTheme="minorHAnsi"/>
        </w:rPr>
        <w:t xml:space="preserve"> </w:t>
      </w:r>
      <w:r w:rsidR="00A362BC">
        <w:rPr>
          <w:rFonts w:asciiTheme="minorHAnsi" w:hAnsiTheme="minorHAnsi"/>
        </w:rPr>
        <w:t>odst.</w:t>
      </w:r>
      <w:r w:rsidR="00F946CA">
        <w:rPr>
          <w:rFonts w:asciiTheme="minorHAnsi" w:hAnsiTheme="minorHAnsi"/>
        </w:rPr>
        <w:t xml:space="preserve"> 7</w:t>
      </w:r>
      <w:r w:rsidR="00A362BC" w:rsidRPr="004230EB">
        <w:rPr>
          <w:rFonts w:asciiTheme="minorHAnsi" w:hAnsiTheme="minorHAnsi"/>
        </w:rPr>
        <w:t>.1</w:t>
      </w:r>
      <w:r w:rsidR="00A362BC">
        <w:rPr>
          <w:rFonts w:asciiTheme="minorHAnsi" w:hAnsiTheme="minorHAnsi"/>
        </w:rPr>
        <w:t>0</w:t>
      </w:r>
      <w:r w:rsidR="00A362BC" w:rsidRPr="004230EB">
        <w:rPr>
          <w:rFonts w:asciiTheme="minorHAnsi" w:hAnsiTheme="minorHAnsi"/>
        </w:rPr>
        <w:t xml:space="preserve"> smlouvy je zhotovitel povinen uhradit </w:t>
      </w:r>
      <w:r w:rsidR="00BB2DCA">
        <w:rPr>
          <w:rFonts w:asciiTheme="minorHAnsi" w:hAnsiTheme="minorHAnsi"/>
        </w:rPr>
        <w:t>O</w:t>
      </w:r>
      <w:r w:rsidR="00A362BC" w:rsidRPr="004230EB">
        <w:rPr>
          <w:rFonts w:asciiTheme="minorHAnsi" w:hAnsiTheme="minorHAnsi"/>
        </w:rPr>
        <w:t xml:space="preserve">bjednateli smluvní pokutu ve výši 20 000,- Kč. </w:t>
      </w:r>
    </w:p>
    <w:p w14:paraId="5AE3C2A7" w14:textId="2EE4CE2D"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10.</w:t>
      </w:r>
      <w:r w:rsidR="006C29BE">
        <w:rPr>
          <w:rFonts w:asciiTheme="minorHAnsi" w:hAnsiTheme="minorHAnsi"/>
        </w:rPr>
        <w:t>6</w:t>
      </w:r>
      <w:r w:rsidR="002D542D">
        <w:rPr>
          <w:rFonts w:asciiTheme="minorHAnsi" w:hAnsiTheme="minorHAnsi"/>
        </w:rPr>
        <w:t>.</w:t>
      </w:r>
      <w:r w:rsidR="00A362BC" w:rsidRPr="004230EB">
        <w:rPr>
          <w:rFonts w:asciiTheme="minorHAnsi" w:hAnsiTheme="minorHAnsi"/>
        </w:rPr>
        <w:tab/>
        <w:t xml:space="preserve">Smluvní pokuty tak, jak jsou specifikovány v tomto článku smlouvy, jsou splatné do </w:t>
      </w:r>
      <w:r w:rsidR="00A362BC">
        <w:rPr>
          <w:rFonts w:asciiTheme="minorHAnsi" w:hAnsiTheme="minorHAnsi"/>
        </w:rPr>
        <w:t>30</w:t>
      </w:r>
      <w:r w:rsidR="00A362BC" w:rsidRPr="004230EB">
        <w:rPr>
          <w:rFonts w:asciiTheme="minorHAnsi" w:hAnsiTheme="minorHAnsi"/>
        </w:rPr>
        <w:t xml:space="preserve"> dnů po jejich vyúčtování </w:t>
      </w:r>
      <w:r w:rsidR="00BB2DCA">
        <w:rPr>
          <w:rFonts w:asciiTheme="minorHAnsi" w:hAnsiTheme="minorHAnsi"/>
        </w:rPr>
        <w:t>O</w:t>
      </w:r>
      <w:r w:rsidR="00A362BC" w:rsidRPr="004230EB">
        <w:rPr>
          <w:rFonts w:asciiTheme="minorHAnsi" w:hAnsiTheme="minorHAnsi"/>
        </w:rPr>
        <w:t xml:space="preserve">bjednatelem. Objednatel je oprávněn provést zápočet svého nároku na zaplacení kterékoliv i nesplatné smluvní pokuty sjednané v tomto článku Smlouvy proti nároku </w:t>
      </w:r>
      <w:r w:rsidR="008C1576">
        <w:rPr>
          <w:rFonts w:asciiTheme="minorHAnsi" w:hAnsiTheme="minorHAnsi"/>
        </w:rPr>
        <w:t>Z</w:t>
      </w:r>
      <w:r w:rsidR="00A362BC" w:rsidRPr="004230EB">
        <w:rPr>
          <w:rFonts w:asciiTheme="minorHAnsi" w:hAnsiTheme="minorHAnsi"/>
        </w:rPr>
        <w:t xml:space="preserve">hotovitele na zaplacení ceny díla nebo jeho části. Zaplacením jakékoliv smluvní pokuty není dotčen nárok </w:t>
      </w:r>
      <w:r w:rsidR="00BB2DCA">
        <w:rPr>
          <w:rFonts w:asciiTheme="minorHAnsi" w:hAnsiTheme="minorHAnsi"/>
        </w:rPr>
        <w:t>O</w:t>
      </w:r>
      <w:r w:rsidR="00A362BC" w:rsidRPr="004230EB">
        <w:rPr>
          <w:rFonts w:asciiTheme="minorHAnsi" w:hAnsiTheme="minorHAnsi"/>
        </w:rPr>
        <w:t xml:space="preserve">bjednatele na náhradu škody vzniklé porušením povinností </w:t>
      </w:r>
      <w:r w:rsidR="008C1576">
        <w:rPr>
          <w:rFonts w:asciiTheme="minorHAnsi" w:hAnsiTheme="minorHAnsi"/>
        </w:rPr>
        <w:t>Z</w:t>
      </w:r>
      <w:r w:rsidR="00A362BC" w:rsidRPr="004230EB">
        <w:rPr>
          <w:rFonts w:asciiTheme="minorHAnsi" w:hAnsiTheme="minorHAnsi"/>
        </w:rPr>
        <w:t>hotovitele.</w:t>
      </w:r>
    </w:p>
    <w:p w14:paraId="6EAF727B" w14:textId="1AC65B3B"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10.8</w:t>
      </w:r>
      <w:r w:rsidR="002D542D">
        <w:rPr>
          <w:rFonts w:asciiTheme="minorHAnsi" w:hAnsiTheme="minorHAnsi"/>
        </w:rPr>
        <w:t>.</w:t>
      </w:r>
      <w:r w:rsidR="00A362BC" w:rsidRPr="004230EB">
        <w:rPr>
          <w:rFonts w:asciiTheme="minorHAnsi" w:hAnsiTheme="minorHAnsi"/>
        </w:rPr>
        <w:tab/>
        <w:t xml:space="preserve">Smluvní strany se dohodly, že </w:t>
      </w:r>
      <w:r w:rsidR="008C1576">
        <w:rPr>
          <w:rFonts w:asciiTheme="minorHAnsi" w:hAnsiTheme="minorHAnsi"/>
        </w:rPr>
        <w:t>Z</w:t>
      </w:r>
      <w:r w:rsidR="00A362BC" w:rsidRPr="004230EB">
        <w:rPr>
          <w:rFonts w:asciiTheme="minorHAnsi" w:hAnsiTheme="minorHAnsi"/>
        </w:rPr>
        <w:t>hotovitel neuplatní právo namítat nepřiměřenost výše smluvní pokuty dle smlouvy u soudu ve smyslu § 2051 zákona č. 89/2012 Sb., občanského zákoníku.</w:t>
      </w:r>
    </w:p>
    <w:p w14:paraId="5BC7D583" w14:textId="0533DA3A"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10.9</w:t>
      </w:r>
      <w:r w:rsidR="002D542D">
        <w:rPr>
          <w:rFonts w:asciiTheme="minorHAnsi" w:hAnsiTheme="minorHAnsi"/>
        </w:rPr>
        <w:t>.</w:t>
      </w:r>
      <w:r w:rsidR="00A362BC" w:rsidRPr="004230EB">
        <w:rPr>
          <w:rFonts w:asciiTheme="minorHAnsi" w:hAnsiTheme="minorHAnsi"/>
        </w:rPr>
        <w:tab/>
        <w:t xml:space="preserve">Za pozdní úhradu daňového dokladu (faktury) zaplatí </w:t>
      </w:r>
      <w:r w:rsidR="00BB2DCA">
        <w:rPr>
          <w:rFonts w:asciiTheme="minorHAnsi" w:hAnsiTheme="minorHAnsi"/>
        </w:rPr>
        <w:t>O</w:t>
      </w:r>
      <w:r w:rsidR="00A362BC" w:rsidRPr="004230EB">
        <w:rPr>
          <w:rFonts w:asciiTheme="minorHAnsi" w:hAnsiTheme="minorHAnsi"/>
        </w:rPr>
        <w:t xml:space="preserve">bjednatel </w:t>
      </w:r>
      <w:r w:rsidR="008C1576">
        <w:rPr>
          <w:rFonts w:asciiTheme="minorHAnsi" w:hAnsiTheme="minorHAnsi"/>
        </w:rPr>
        <w:t>Z</w:t>
      </w:r>
      <w:r w:rsidR="00A362BC" w:rsidRPr="004230EB">
        <w:rPr>
          <w:rFonts w:asciiTheme="minorHAnsi" w:hAnsiTheme="minorHAnsi"/>
        </w:rPr>
        <w:t>hotoviteli zákonný úrok z prodlení dle platných obecně závazných právních předpisů.</w:t>
      </w:r>
    </w:p>
    <w:p w14:paraId="1C56F41C" w14:textId="77777777" w:rsidR="00A362BC" w:rsidRPr="004230EB" w:rsidRDefault="00A362BC" w:rsidP="00A362BC">
      <w:pPr>
        <w:tabs>
          <w:tab w:val="num" w:pos="1134"/>
        </w:tabs>
        <w:spacing w:line="276" w:lineRule="auto"/>
        <w:ind w:left="426" w:hanging="426"/>
        <w:jc w:val="both"/>
        <w:rPr>
          <w:rFonts w:asciiTheme="minorHAnsi" w:hAnsiTheme="minorHAnsi"/>
        </w:rPr>
      </w:pPr>
    </w:p>
    <w:p w14:paraId="4EDF90C4" w14:textId="77777777" w:rsidR="00A362BC" w:rsidRPr="004230EB" w:rsidRDefault="00D84C50" w:rsidP="00A362BC">
      <w:pPr>
        <w:tabs>
          <w:tab w:val="num" w:pos="1134"/>
        </w:tabs>
        <w:spacing w:line="276" w:lineRule="auto"/>
        <w:ind w:left="426" w:hanging="426"/>
        <w:jc w:val="center"/>
        <w:rPr>
          <w:rFonts w:asciiTheme="minorHAnsi" w:hAnsiTheme="minorHAnsi"/>
          <w:b/>
        </w:rPr>
      </w:pPr>
      <w:r>
        <w:rPr>
          <w:rFonts w:asciiTheme="minorHAnsi" w:hAnsiTheme="minorHAnsi"/>
          <w:b/>
        </w:rPr>
        <w:t>XI</w:t>
      </w:r>
      <w:r w:rsidR="00A362BC" w:rsidRPr="004230EB">
        <w:rPr>
          <w:rFonts w:asciiTheme="minorHAnsi" w:hAnsiTheme="minorHAnsi"/>
          <w:b/>
        </w:rPr>
        <w:t>.</w:t>
      </w:r>
    </w:p>
    <w:p w14:paraId="71C18AB0" w14:textId="77777777" w:rsidR="00A362BC" w:rsidRPr="004230EB" w:rsidRDefault="00A362BC" w:rsidP="00A362BC">
      <w:pPr>
        <w:tabs>
          <w:tab w:val="num" w:pos="1134"/>
        </w:tabs>
        <w:spacing w:line="276" w:lineRule="auto"/>
        <w:ind w:left="426" w:hanging="426"/>
        <w:jc w:val="center"/>
        <w:rPr>
          <w:rFonts w:asciiTheme="minorHAnsi" w:hAnsiTheme="minorHAnsi"/>
          <w:b/>
        </w:rPr>
      </w:pPr>
      <w:r w:rsidRPr="004230EB">
        <w:rPr>
          <w:rFonts w:asciiTheme="minorHAnsi" w:hAnsiTheme="minorHAnsi"/>
          <w:b/>
        </w:rPr>
        <w:t>Závěrečná ustanovení</w:t>
      </w:r>
    </w:p>
    <w:p w14:paraId="28F279D3" w14:textId="23B4BB88"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11</w:t>
      </w:r>
      <w:r w:rsidR="00A362BC" w:rsidRPr="004230EB">
        <w:rPr>
          <w:rFonts w:asciiTheme="minorHAnsi" w:hAnsiTheme="minorHAnsi"/>
        </w:rPr>
        <w:t>.1</w:t>
      </w:r>
      <w:r w:rsidR="002D542D">
        <w:rPr>
          <w:rFonts w:asciiTheme="minorHAnsi" w:hAnsiTheme="minorHAnsi"/>
        </w:rPr>
        <w:t>.</w:t>
      </w:r>
      <w:r w:rsidR="00A362BC" w:rsidRPr="004230EB">
        <w:rPr>
          <w:rFonts w:asciiTheme="minorHAnsi" w:hAnsiTheme="minorHAnsi"/>
        </w:rPr>
        <w:tab/>
        <w:t>Tato smlouva je vyhotovena ve třech (3) stejnopisech, z nic</w:t>
      </w:r>
      <w:r w:rsidR="00A362BC">
        <w:rPr>
          <w:rFonts w:asciiTheme="minorHAnsi" w:hAnsiTheme="minorHAnsi"/>
        </w:rPr>
        <w:t xml:space="preserve">hž každý má platnost originálu </w:t>
      </w:r>
      <w:r w:rsidR="00A362BC" w:rsidRPr="004230EB">
        <w:rPr>
          <w:rFonts w:asciiTheme="minorHAnsi" w:hAnsiTheme="minorHAnsi"/>
        </w:rPr>
        <w:t xml:space="preserve">a </w:t>
      </w:r>
      <w:r w:rsidR="00BB2DCA">
        <w:rPr>
          <w:rFonts w:asciiTheme="minorHAnsi" w:hAnsiTheme="minorHAnsi"/>
        </w:rPr>
        <w:t>O</w:t>
      </w:r>
      <w:r w:rsidR="00A362BC" w:rsidRPr="004230EB">
        <w:rPr>
          <w:rFonts w:asciiTheme="minorHAnsi" w:hAnsiTheme="minorHAnsi"/>
        </w:rPr>
        <w:t xml:space="preserve">bjednatel obdrží  </w:t>
      </w:r>
      <w:r w:rsidR="001E591E">
        <w:rPr>
          <w:rFonts w:asciiTheme="minorHAnsi" w:hAnsiTheme="minorHAnsi"/>
        </w:rPr>
        <w:t xml:space="preserve"> dvě </w:t>
      </w:r>
      <w:r w:rsidR="00A362BC" w:rsidRPr="004230EB">
        <w:rPr>
          <w:rFonts w:asciiTheme="minorHAnsi" w:hAnsiTheme="minorHAnsi"/>
        </w:rPr>
        <w:t xml:space="preserve">(2) vyhotovení a </w:t>
      </w:r>
      <w:r w:rsidR="008C1576">
        <w:rPr>
          <w:rFonts w:asciiTheme="minorHAnsi" w:hAnsiTheme="minorHAnsi"/>
        </w:rPr>
        <w:t>Z</w:t>
      </w:r>
      <w:r w:rsidR="00A362BC" w:rsidRPr="004230EB">
        <w:rPr>
          <w:rFonts w:asciiTheme="minorHAnsi" w:hAnsiTheme="minorHAnsi"/>
        </w:rPr>
        <w:t>hotovitel  jedno (1) vyhotovení.</w:t>
      </w:r>
    </w:p>
    <w:p w14:paraId="79385F1A" w14:textId="0EA9F754"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11</w:t>
      </w:r>
      <w:r w:rsidR="00A362BC" w:rsidRPr="004230EB">
        <w:rPr>
          <w:rFonts w:asciiTheme="minorHAnsi" w:hAnsiTheme="minorHAnsi"/>
        </w:rPr>
        <w:t>.2</w:t>
      </w:r>
      <w:r w:rsidR="002D542D">
        <w:rPr>
          <w:rFonts w:asciiTheme="minorHAnsi" w:hAnsiTheme="minorHAnsi"/>
        </w:rPr>
        <w:t>.</w:t>
      </w:r>
      <w:r w:rsidR="00A362BC" w:rsidRPr="004230EB">
        <w:rPr>
          <w:rFonts w:asciiTheme="minorHAnsi" w:hAnsiTheme="minorHAnsi"/>
        </w:rPr>
        <w:t xml:space="preserve"> Tuto smlouvu lze měnit pouze a výlučně písemnými, vzestupně číslovanými dodatky. Jakýmkoliv jiným způsobem dohodnutá ujednání j</w:t>
      </w:r>
      <w:r w:rsidR="00747FF8">
        <w:rPr>
          <w:rFonts w:asciiTheme="minorHAnsi" w:hAnsiTheme="minorHAnsi"/>
        </w:rPr>
        <w:t>sou</w:t>
      </w:r>
      <w:r w:rsidR="00A362BC" w:rsidRPr="004230EB">
        <w:rPr>
          <w:rFonts w:asciiTheme="minorHAnsi" w:hAnsiTheme="minorHAnsi"/>
        </w:rPr>
        <w:t xml:space="preserve"> bez uzavření písemného číslovaného dodatku </w:t>
      </w:r>
      <w:r w:rsidR="00747FF8">
        <w:rPr>
          <w:rFonts w:asciiTheme="minorHAnsi" w:hAnsiTheme="minorHAnsi"/>
        </w:rPr>
        <w:t xml:space="preserve">k </w:t>
      </w:r>
      <w:r w:rsidR="00A362BC" w:rsidRPr="004230EB">
        <w:rPr>
          <w:rFonts w:asciiTheme="minorHAnsi" w:hAnsiTheme="minorHAnsi"/>
        </w:rPr>
        <w:t>této smlouv</w:t>
      </w:r>
      <w:r w:rsidR="00747FF8">
        <w:rPr>
          <w:rFonts w:asciiTheme="minorHAnsi" w:hAnsiTheme="minorHAnsi"/>
        </w:rPr>
        <w:t>ě</w:t>
      </w:r>
      <w:r w:rsidR="00A362BC" w:rsidRPr="004230EB">
        <w:rPr>
          <w:rFonts w:asciiTheme="minorHAnsi" w:hAnsiTheme="minorHAnsi"/>
        </w:rPr>
        <w:t xml:space="preserve"> neúčinn</w:t>
      </w:r>
      <w:r w:rsidR="00C57EA3">
        <w:rPr>
          <w:rFonts w:asciiTheme="minorHAnsi" w:hAnsiTheme="minorHAnsi"/>
        </w:rPr>
        <w:t>á</w:t>
      </w:r>
      <w:r w:rsidR="007D6466">
        <w:rPr>
          <w:rFonts w:asciiTheme="minorHAnsi" w:hAnsiTheme="minorHAnsi"/>
        </w:rPr>
        <w:t>,</w:t>
      </w:r>
      <w:r w:rsidR="007D6466" w:rsidRPr="007D6466">
        <w:t xml:space="preserve"> </w:t>
      </w:r>
      <w:r w:rsidR="007D6466" w:rsidRPr="007D6466">
        <w:rPr>
          <w:rFonts w:asciiTheme="minorHAnsi" w:hAnsiTheme="minorHAnsi"/>
        </w:rPr>
        <w:t>vyjma změny kontaktních údajů smluvních stran, která je účinná dnem jejího písemného oznámení druhé smluvní straně bez nutnosti uzavírání dodatku ke smlouvě</w:t>
      </w:r>
      <w:r w:rsidR="00A362BC" w:rsidRPr="004230EB">
        <w:rPr>
          <w:rFonts w:asciiTheme="minorHAnsi" w:hAnsiTheme="minorHAnsi"/>
        </w:rPr>
        <w:t>.</w:t>
      </w:r>
    </w:p>
    <w:p w14:paraId="02A56548" w14:textId="77777777"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11</w:t>
      </w:r>
      <w:r w:rsidR="00A362BC" w:rsidRPr="004230EB">
        <w:rPr>
          <w:rFonts w:asciiTheme="minorHAnsi" w:hAnsiTheme="minorHAnsi"/>
        </w:rPr>
        <w:t>.3</w:t>
      </w:r>
      <w:r w:rsidR="002D542D">
        <w:rPr>
          <w:rFonts w:asciiTheme="minorHAnsi" w:hAnsiTheme="minorHAnsi"/>
        </w:rPr>
        <w:t>.</w:t>
      </w:r>
      <w:r w:rsidR="00A362BC" w:rsidRPr="004230EB">
        <w:rPr>
          <w:rFonts w:asciiTheme="minorHAnsi" w:hAnsiTheme="minorHAnsi"/>
        </w:rPr>
        <w:tab/>
        <w:t>Dle ustanovení § 1765 občanského zákoníku na sebe smluvní strany převzaly nebezpečí změny okolností. Před uzavřením smlouvy strany zvážily plně hospodářskou, ekonomickou i faktickou situaci a jsou si plně vědomy okolností smlouvy. Tuto smlouvu tedy nelze měnit rozhodnutím soudu.</w:t>
      </w:r>
    </w:p>
    <w:p w14:paraId="1E2B1FF3" w14:textId="77777777"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11</w:t>
      </w:r>
      <w:r w:rsidR="00A362BC" w:rsidRPr="004230EB">
        <w:rPr>
          <w:rFonts w:asciiTheme="minorHAnsi" w:hAnsiTheme="minorHAnsi"/>
        </w:rPr>
        <w:t>.4</w:t>
      </w:r>
      <w:r w:rsidR="002D542D">
        <w:rPr>
          <w:rFonts w:asciiTheme="minorHAnsi" w:hAnsiTheme="minorHAnsi"/>
        </w:rPr>
        <w:t>.</w:t>
      </w:r>
      <w:r w:rsidR="00A362BC" w:rsidRPr="004230EB">
        <w:rPr>
          <w:rFonts w:asciiTheme="minorHAnsi" w:hAnsiTheme="minorHAnsi"/>
        </w:rPr>
        <w:tab/>
        <w:t>Vztahy touto Smlouvou výslovně neupravené se řídí příslušnými ustanoveními zákona č. 89/2012 Sb., Občanský zákoník a předpisy souvisejícími.</w:t>
      </w:r>
    </w:p>
    <w:p w14:paraId="777567DF" w14:textId="77777777"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11</w:t>
      </w:r>
      <w:r w:rsidR="00A362BC" w:rsidRPr="004230EB">
        <w:rPr>
          <w:rFonts w:asciiTheme="minorHAnsi" w:hAnsiTheme="minorHAnsi"/>
        </w:rPr>
        <w:t>.5</w:t>
      </w:r>
      <w:r w:rsidR="002D542D">
        <w:rPr>
          <w:rFonts w:asciiTheme="minorHAnsi" w:hAnsiTheme="minorHAnsi"/>
        </w:rPr>
        <w:t>.</w:t>
      </w:r>
      <w:r w:rsidR="00A362BC" w:rsidRPr="004230EB">
        <w:rPr>
          <w:rFonts w:asciiTheme="minorHAnsi" w:hAnsiTheme="minorHAnsi"/>
        </w:rPr>
        <w:tab/>
        <w:t xml:space="preserve">Tato smlouva nabývá platnosti dnem jejího podpisu oběma smluvními stranami. Smlouva nabývá účinnosti dnem jejího uveřejnění v registru smluv podle zákona č. 340/2015 Sb., o registru smluv, přičemž smlouvu uveřejní </w:t>
      </w:r>
      <w:r w:rsidR="007D01D6">
        <w:rPr>
          <w:rFonts w:asciiTheme="minorHAnsi" w:hAnsiTheme="minorHAnsi"/>
        </w:rPr>
        <w:t>Objednatel</w:t>
      </w:r>
      <w:r w:rsidR="00A362BC" w:rsidRPr="004230EB">
        <w:rPr>
          <w:rFonts w:asciiTheme="minorHAnsi" w:hAnsiTheme="minorHAnsi"/>
        </w:rPr>
        <w:t>.</w:t>
      </w:r>
    </w:p>
    <w:p w14:paraId="6E1EC880" w14:textId="0AA8BFA3" w:rsidR="00A362BC"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11</w:t>
      </w:r>
      <w:r w:rsidR="00A362BC" w:rsidRPr="004230EB">
        <w:rPr>
          <w:rFonts w:asciiTheme="minorHAnsi" w:hAnsiTheme="minorHAnsi"/>
        </w:rPr>
        <w:t>.6</w:t>
      </w:r>
      <w:r w:rsidR="002D542D">
        <w:rPr>
          <w:rFonts w:asciiTheme="minorHAnsi" w:hAnsiTheme="minorHAnsi"/>
        </w:rPr>
        <w:t>.</w:t>
      </w:r>
      <w:r w:rsidR="00A362BC" w:rsidRPr="004230EB">
        <w:rPr>
          <w:rFonts w:asciiTheme="minorHAnsi" w:hAnsiTheme="minorHAnsi"/>
        </w:rPr>
        <w:t xml:space="preserve"> </w:t>
      </w:r>
      <w:r w:rsidR="0080034C">
        <w:rPr>
          <w:rFonts w:asciiTheme="minorHAnsi" w:hAnsiTheme="minorHAnsi"/>
        </w:rPr>
        <w:t>S</w:t>
      </w:r>
      <w:r w:rsidR="00A362BC" w:rsidRPr="004230EB">
        <w:rPr>
          <w:rFonts w:asciiTheme="minorHAnsi" w:hAnsiTheme="minorHAnsi"/>
        </w:rPr>
        <w:t>mluvní strany prohlašují, že si tuto smlouvu řádně přečetly, s jejím obsahem souhlasí</w:t>
      </w:r>
      <w:r w:rsidR="00E07C5E">
        <w:rPr>
          <w:rFonts w:asciiTheme="minorHAnsi" w:hAnsiTheme="minorHAnsi"/>
        </w:rPr>
        <w:t xml:space="preserve"> a prohlašují</w:t>
      </w:r>
      <w:r w:rsidR="00A362BC" w:rsidRPr="004230EB">
        <w:rPr>
          <w:rFonts w:asciiTheme="minorHAnsi" w:hAnsiTheme="minorHAnsi"/>
        </w:rPr>
        <w:t xml:space="preserve">, že tato je projevem jejich úplné, určité, svobodné a vážné vůle, že ji neuzavřely v tísni za jednostranně nevýhodných podmínek. Na důkaz toho připojují své vlastnoruční podpisy. </w:t>
      </w:r>
    </w:p>
    <w:p w14:paraId="2DFEC552" w14:textId="678B181C" w:rsidR="00A362BC" w:rsidRPr="004230EB" w:rsidRDefault="00D84C50" w:rsidP="00A362BC">
      <w:pPr>
        <w:tabs>
          <w:tab w:val="num" w:pos="1134"/>
        </w:tabs>
        <w:spacing w:line="276" w:lineRule="auto"/>
        <w:ind w:left="426" w:hanging="426"/>
        <w:jc w:val="both"/>
        <w:rPr>
          <w:rFonts w:asciiTheme="minorHAnsi" w:hAnsiTheme="minorHAnsi"/>
        </w:rPr>
      </w:pPr>
      <w:r>
        <w:rPr>
          <w:rFonts w:asciiTheme="minorHAnsi" w:hAnsiTheme="minorHAnsi"/>
        </w:rPr>
        <w:t>11</w:t>
      </w:r>
      <w:r w:rsidR="00A362BC" w:rsidRPr="004230EB">
        <w:rPr>
          <w:rFonts w:asciiTheme="minorHAnsi" w:hAnsiTheme="minorHAnsi"/>
        </w:rPr>
        <w:t>.7</w:t>
      </w:r>
      <w:r w:rsidR="002D542D">
        <w:rPr>
          <w:rFonts w:asciiTheme="minorHAnsi" w:hAnsiTheme="minorHAnsi"/>
        </w:rPr>
        <w:t>.</w:t>
      </w:r>
      <w:r w:rsidR="00A362BC" w:rsidRPr="004230EB">
        <w:rPr>
          <w:rFonts w:asciiTheme="minorHAnsi" w:hAnsiTheme="minorHAnsi"/>
        </w:rPr>
        <w:t xml:space="preserve"> </w:t>
      </w:r>
      <w:r w:rsidR="00A362BC">
        <w:rPr>
          <w:rFonts w:asciiTheme="minorHAnsi" w:hAnsiTheme="minorHAnsi"/>
        </w:rPr>
        <w:t>I</w:t>
      </w:r>
      <w:r w:rsidR="00A362BC" w:rsidRPr="004230EB">
        <w:rPr>
          <w:rFonts w:asciiTheme="minorHAnsi" w:hAnsiTheme="minorHAnsi"/>
        </w:rPr>
        <w:t xml:space="preserve">nformace k ochraně osobních údajů jsou ze strany </w:t>
      </w:r>
      <w:r w:rsidR="00BB2DCA">
        <w:rPr>
          <w:rFonts w:asciiTheme="minorHAnsi" w:hAnsiTheme="minorHAnsi"/>
        </w:rPr>
        <w:t>O</w:t>
      </w:r>
      <w:r w:rsidR="00A362BC">
        <w:rPr>
          <w:rFonts w:asciiTheme="minorHAnsi" w:hAnsiTheme="minorHAnsi"/>
        </w:rPr>
        <w:t>bjednatele</w:t>
      </w:r>
      <w:r w:rsidR="00A362BC" w:rsidRPr="004230EB">
        <w:rPr>
          <w:rFonts w:asciiTheme="minorHAnsi" w:hAnsiTheme="minorHAnsi"/>
        </w:rPr>
        <w:t xml:space="preserve"> uveřejněny na webových stránkách www.npu.cz v sekci „Ochrana osobních údajů“.</w:t>
      </w:r>
    </w:p>
    <w:tbl>
      <w:tblPr>
        <w:tblW w:w="0" w:type="auto"/>
        <w:tblInd w:w="-106" w:type="dxa"/>
        <w:tblLook w:val="00A0" w:firstRow="1" w:lastRow="0" w:firstColumn="1" w:lastColumn="0" w:noHBand="0" w:noVBand="0"/>
      </w:tblPr>
      <w:tblGrid>
        <w:gridCol w:w="4588"/>
        <w:gridCol w:w="4590"/>
      </w:tblGrid>
      <w:tr w:rsidR="00A362BC" w:rsidRPr="004230EB" w14:paraId="24411EB9" w14:textId="77777777" w:rsidTr="002A368F">
        <w:tc>
          <w:tcPr>
            <w:tcW w:w="4588" w:type="dxa"/>
          </w:tcPr>
          <w:p w14:paraId="21E4A725" w14:textId="77777777" w:rsidR="00A362BC" w:rsidRDefault="00A362BC" w:rsidP="002A368F">
            <w:pPr>
              <w:tabs>
                <w:tab w:val="num" w:pos="1134"/>
              </w:tabs>
              <w:spacing w:line="276" w:lineRule="auto"/>
              <w:ind w:left="426" w:hanging="426"/>
              <w:rPr>
                <w:rFonts w:asciiTheme="minorHAnsi" w:hAnsiTheme="minorHAnsi"/>
              </w:rPr>
            </w:pPr>
          </w:p>
          <w:p w14:paraId="5BECED70" w14:textId="2788D3E9" w:rsidR="00A362BC" w:rsidRPr="004230EB" w:rsidRDefault="00A362BC" w:rsidP="00C77E32">
            <w:pPr>
              <w:tabs>
                <w:tab w:val="num" w:pos="1134"/>
              </w:tabs>
              <w:spacing w:line="276" w:lineRule="auto"/>
              <w:ind w:left="426" w:hanging="426"/>
              <w:rPr>
                <w:rFonts w:asciiTheme="minorHAnsi" w:hAnsiTheme="minorHAnsi"/>
              </w:rPr>
            </w:pPr>
            <w:r w:rsidRPr="004230EB">
              <w:rPr>
                <w:rFonts w:asciiTheme="minorHAnsi" w:hAnsiTheme="minorHAnsi"/>
              </w:rPr>
              <w:t xml:space="preserve">   V Brně dne </w:t>
            </w:r>
            <w:r w:rsidR="003F5042">
              <w:rPr>
                <w:rFonts w:asciiTheme="minorHAnsi" w:hAnsiTheme="minorHAnsi"/>
              </w:rPr>
              <w:t>20. 9. 2019</w:t>
            </w:r>
            <w:r w:rsidRPr="004230EB">
              <w:rPr>
                <w:rFonts w:asciiTheme="minorHAnsi" w:hAnsiTheme="minorHAnsi"/>
              </w:rPr>
              <w:t xml:space="preserve">         </w:t>
            </w:r>
          </w:p>
        </w:tc>
        <w:tc>
          <w:tcPr>
            <w:tcW w:w="4590" w:type="dxa"/>
          </w:tcPr>
          <w:p w14:paraId="2B5DC7F7" w14:textId="77777777" w:rsidR="00A362BC" w:rsidRDefault="00A362BC" w:rsidP="002A368F">
            <w:pPr>
              <w:tabs>
                <w:tab w:val="num" w:pos="1134"/>
              </w:tabs>
              <w:spacing w:line="276" w:lineRule="auto"/>
              <w:ind w:left="426" w:hanging="426"/>
              <w:rPr>
                <w:rFonts w:asciiTheme="minorHAnsi" w:hAnsiTheme="minorHAnsi"/>
              </w:rPr>
            </w:pPr>
            <w:r w:rsidRPr="004230EB">
              <w:rPr>
                <w:rFonts w:asciiTheme="minorHAnsi" w:hAnsiTheme="minorHAnsi"/>
              </w:rPr>
              <w:t xml:space="preserve">                   </w:t>
            </w:r>
          </w:p>
          <w:p w14:paraId="47CD263F" w14:textId="1353141C" w:rsidR="00A362BC" w:rsidRPr="004230EB" w:rsidRDefault="00A362BC" w:rsidP="00C77E32">
            <w:pPr>
              <w:tabs>
                <w:tab w:val="num" w:pos="1134"/>
              </w:tabs>
              <w:spacing w:line="276" w:lineRule="auto"/>
              <w:ind w:left="426" w:hanging="426"/>
              <w:rPr>
                <w:rFonts w:asciiTheme="minorHAnsi" w:hAnsiTheme="minorHAnsi"/>
              </w:rPr>
            </w:pPr>
            <w:r w:rsidRPr="004230EB">
              <w:rPr>
                <w:rFonts w:asciiTheme="minorHAnsi" w:hAnsiTheme="minorHAnsi"/>
              </w:rPr>
              <w:t xml:space="preserve">  V Kroměříži dne </w:t>
            </w:r>
            <w:r w:rsidR="003F5042">
              <w:rPr>
                <w:rFonts w:asciiTheme="minorHAnsi" w:hAnsiTheme="minorHAnsi"/>
              </w:rPr>
              <w:t>20. 9. 2019</w:t>
            </w:r>
          </w:p>
        </w:tc>
      </w:tr>
    </w:tbl>
    <w:p w14:paraId="71445EE5" w14:textId="77777777" w:rsidR="00A362BC" w:rsidRPr="004230EB" w:rsidRDefault="00A362BC" w:rsidP="00A362BC">
      <w:pPr>
        <w:tabs>
          <w:tab w:val="num" w:pos="1134"/>
        </w:tabs>
        <w:spacing w:line="276" w:lineRule="auto"/>
        <w:ind w:left="426" w:hanging="426"/>
        <w:jc w:val="both"/>
        <w:rPr>
          <w:rFonts w:asciiTheme="minorHAnsi" w:hAnsiTheme="minorHAnsi"/>
        </w:rPr>
      </w:pPr>
    </w:p>
    <w:p w14:paraId="66F9602A" w14:textId="61BA21CC" w:rsidR="00A362BC" w:rsidRPr="004230EB" w:rsidRDefault="00A362BC" w:rsidP="00A362BC">
      <w:pPr>
        <w:tabs>
          <w:tab w:val="num" w:pos="1134"/>
        </w:tabs>
        <w:spacing w:line="276" w:lineRule="auto"/>
        <w:ind w:left="426" w:hanging="426"/>
        <w:jc w:val="both"/>
        <w:rPr>
          <w:rFonts w:asciiTheme="minorHAnsi" w:hAnsiTheme="minorHAnsi"/>
        </w:rPr>
      </w:pPr>
      <w:r w:rsidRPr="004230EB">
        <w:rPr>
          <w:rFonts w:asciiTheme="minorHAnsi" w:hAnsiTheme="minorHAnsi"/>
        </w:rPr>
        <w:t xml:space="preserve">    Za </w:t>
      </w:r>
      <w:r w:rsidR="00BB2DCA">
        <w:rPr>
          <w:rFonts w:asciiTheme="minorHAnsi" w:hAnsiTheme="minorHAnsi"/>
        </w:rPr>
        <w:t>Z</w:t>
      </w:r>
      <w:r w:rsidRPr="004230EB">
        <w:rPr>
          <w:rFonts w:asciiTheme="minorHAnsi" w:hAnsiTheme="minorHAnsi"/>
        </w:rPr>
        <w:t xml:space="preserve">hotovitele:                                                       </w:t>
      </w:r>
      <w:r w:rsidRPr="004230EB">
        <w:rPr>
          <w:rFonts w:asciiTheme="minorHAnsi" w:hAnsiTheme="minorHAnsi"/>
        </w:rPr>
        <w:tab/>
      </w:r>
      <w:r w:rsidRPr="004230EB">
        <w:rPr>
          <w:rFonts w:asciiTheme="minorHAnsi" w:hAnsiTheme="minorHAnsi"/>
        </w:rPr>
        <w:tab/>
        <w:t xml:space="preserve">            Za </w:t>
      </w:r>
      <w:r w:rsidR="00BB2DCA">
        <w:rPr>
          <w:rFonts w:asciiTheme="minorHAnsi" w:hAnsiTheme="minorHAnsi"/>
        </w:rPr>
        <w:t>O</w:t>
      </w:r>
      <w:r w:rsidRPr="004230EB">
        <w:rPr>
          <w:rFonts w:asciiTheme="minorHAnsi" w:hAnsiTheme="minorHAnsi"/>
        </w:rPr>
        <w:t>bjednatele:</w:t>
      </w:r>
    </w:p>
    <w:p w14:paraId="07EB1788" w14:textId="77777777" w:rsidR="00A362BC" w:rsidRPr="004230EB" w:rsidRDefault="00A362BC" w:rsidP="00A362BC">
      <w:pPr>
        <w:tabs>
          <w:tab w:val="num" w:pos="1134"/>
        </w:tabs>
        <w:spacing w:line="276" w:lineRule="auto"/>
        <w:ind w:left="426" w:hanging="426"/>
        <w:jc w:val="both"/>
        <w:rPr>
          <w:rFonts w:asciiTheme="minorHAnsi" w:hAnsiTheme="minorHAnsi"/>
        </w:rPr>
      </w:pPr>
    </w:p>
    <w:p w14:paraId="60F281F0" w14:textId="77777777" w:rsidR="00A362BC" w:rsidRPr="004230EB" w:rsidRDefault="00A362BC" w:rsidP="00A362BC">
      <w:pPr>
        <w:tabs>
          <w:tab w:val="num" w:pos="1134"/>
        </w:tabs>
        <w:spacing w:line="276" w:lineRule="auto"/>
        <w:ind w:left="426" w:hanging="426"/>
        <w:jc w:val="both"/>
        <w:rPr>
          <w:rFonts w:asciiTheme="minorHAnsi" w:hAnsiTheme="minorHAnsi"/>
        </w:rPr>
      </w:pPr>
    </w:p>
    <w:p w14:paraId="526FC39B" w14:textId="77777777" w:rsidR="00A362BC" w:rsidRPr="004230EB" w:rsidRDefault="00A362BC" w:rsidP="00A362BC">
      <w:pPr>
        <w:tabs>
          <w:tab w:val="num" w:pos="1134"/>
        </w:tabs>
        <w:spacing w:line="276" w:lineRule="auto"/>
        <w:ind w:left="426" w:hanging="426"/>
        <w:jc w:val="both"/>
        <w:rPr>
          <w:rFonts w:asciiTheme="minorHAnsi" w:hAnsiTheme="minorHAnsi"/>
        </w:rPr>
      </w:pPr>
      <w:r w:rsidRPr="004230EB">
        <w:rPr>
          <w:rFonts w:asciiTheme="minorHAnsi" w:hAnsiTheme="minorHAnsi"/>
        </w:rPr>
        <w:t xml:space="preserve">        ….…………………………………………….                  </w:t>
      </w:r>
      <w:r w:rsidRPr="004230EB">
        <w:rPr>
          <w:rFonts w:asciiTheme="minorHAnsi" w:hAnsiTheme="minorHAnsi"/>
        </w:rPr>
        <w:tab/>
      </w:r>
      <w:r w:rsidRPr="004230EB">
        <w:rPr>
          <w:rFonts w:asciiTheme="minorHAnsi" w:hAnsiTheme="minorHAnsi"/>
        </w:rPr>
        <w:tab/>
      </w:r>
      <w:r w:rsidRPr="004230EB">
        <w:rPr>
          <w:rFonts w:asciiTheme="minorHAnsi" w:hAnsiTheme="minorHAnsi"/>
        </w:rPr>
        <w:tab/>
        <w:t>……………………………………...</w:t>
      </w:r>
    </w:p>
    <w:p w14:paraId="24AFEEF9" w14:textId="7DF01E8E" w:rsidR="00A362BC" w:rsidRPr="004230EB" w:rsidRDefault="00A362BC" w:rsidP="00A362BC">
      <w:pPr>
        <w:tabs>
          <w:tab w:val="num" w:pos="1134"/>
        </w:tabs>
        <w:spacing w:line="276" w:lineRule="auto"/>
        <w:ind w:left="426" w:hanging="426"/>
        <w:jc w:val="both"/>
        <w:rPr>
          <w:rFonts w:asciiTheme="minorHAnsi" w:hAnsiTheme="minorHAnsi"/>
        </w:rPr>
      </w:pPr>
      <w:r w:rsidRPr="004230EB">
        <w:rPr>
          <w:rFonts w:asciiTheme="minorHAnsi" w:hAnsiTheme="minorHAnsi"/>
          <w:b/>
          <w:bCs/>
        </w:rPr>
        <w:t xml:space="preserve">        </w:t>
      </w:r>
      <w:r w:rsidR="00C77E32">
        <w:rPr>
          <w:rFonts w:asciiTheme="minorHAnsi" w:hAnsiTheme="minorHAnsi"/>
          <w:b/>
          <w:bCs/>
        </w:rPr>
        <w:tab/>
      </w:r>
      <w:r w:rsidR="003F5042">
        <w:rPr>
          <w:rFonts w:asciiTheme="minorHAnsi" w:hAnsiTheme="minorHAnsi"/>
          <w:b/>
          <w:bCs/>
        </w:rPr>
        <w:t>Xxxxxxxxxxxxxxxxxxxxxxxxxx</w:t>
      </w:r>
      <w:bookmarkStart w:id="0" w:name="_GoBack"/>
      <w:bookmarkEnd w:id="0"/>
      <w:r w:rsidR="00C81072">
        <w:rPr>
          <w:rFonts w:asciiTheme="minorHAnsi" w:hAnsiTheme="minorHAnsi"/>
          <w:b/>
          <w:bCs/>
        </w:rPr>
        <w:tab/>
      </w:r>
      <w:r w:rsidR="00C81072">
        <w:rPr>
          <w:rFonts w:asciiTheme="minorHAnsi" w:hAnsiTheme="minorHAnsi"/>
          <w:b/>
          <w:bCs/>
        </w:rPr>
        <w:tab/>
      </w:r>
      <w:r w:rsidR="00DF5E22">
        <w:rPr>
          <w:rFonts w:asciiTheme="minorHAnsi" w:hAnsiTheme="minorHAnsi"/>
          <w:b/>
          <w:bCs/>
        </w:rPr>
        <w:t xml:space="preserve">  </w:t>
      </w:r>
      <w:r w:rsidRPr="004230EB">
        <w:rPr>
          <w:rFonts w:asciiTheme="minorHAnsi" w:hAnsiTheme="minorHAnsi"/>
          <w:b/>
          <w:bCs/>
        </w:rPr>
        <w:t xml:space="preserve">         </w:t>
      </w:r>
      <w:r w:rsidR="00DF5E22">
        <w:rPr>
          <w:rFonts w:asciiTheme="minorHAnsi" w:hAnsiTheme="minorHAnsi"/>
          <w:b/>
          <w:bCs/>
        </w:rPr>
        <w:t xml:space="preserve">            </w:t>
      </w:r>
      <w:r w:rsidRPr="004230EB">
        <w:rPr>
          <w:rFonts w:asciiTheme="minorHAnsi" w:hAnsiTheme="minorHAnsi"/>
          <w:b/>
          <w:bCs/>
        </w:rPr>
        <w:t xml:space="preserve"> </w:t>
      </w:r>
      <w:r w:rsidR="008142E2">
        <w:rPr>
          <w:rFonts w:asciiTheme="minorHAnsi" w:hAnsiTheme="minorHAnsi"/>
          <w:b/>
          <w:bCs/>
        </w:rPr>
        <w:t xml:space="preserve">    </w:t>
      </w:r>
      <w:r w:rsidRPr="004230EB">
        <w:rPr>
          <w:rFonts w:asciiTheme="minorHAnsi" w:hAnsiTheme="minorHAnsi"/>
          <w:b/>
          <w:bCs/>
        </w:rPr>
        <w:t xml:space="preserve">    </w:t>
      </w:r>
      <w:r w:rsidR="003F5042">
        <w:rPr>
          <w:rFonts w:asciiTheme="minorHAnsi" w:hAnsiTheme="minorHAnsi"/>
          <w:b/>
          <w:bCs/>
        </w:rPr>
        <w:t>xxxxxxxxxxxxxxxxxxxxxx</w:t>
      </w:r>
    </w:p>
    <w:p w14:paraId="0C6F7BE2" w14:textId="77777777" w:rsidR="008816C5" w:rsidRDefault="008816C5"/>
    <w:sectPr w:rsidR="008816C5" w:rsidSect="008816C5">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1832F7" w16cid:durableId="20F45F1B"/>
  <w16cid:commentId w16cid:paraId="376789DB" w16cid:durableId="20F4669C"/>
  <w16cid:commentId w16cid:paraId="5556F383" w16cid:durableId="20F475F4"/>
  <w16cid:commentId w16cid:paraId="613CACC3" w16cid:durableId="20F4683F"/>
  <w16cid:commentId w16cid:paraId="00EF571D" w16cid:durableId="20F46BA2"/>
  <w16cid:commentId w16cid:paraId="41E1271D" w16cid:durableId="20F46C09"/>
  <w16cid:commentId w16cid:paraId="3CF0DDC3" w16cid:durableId="20F46C60"/>
  <w16cid:commentId w16cid:paraId="51DCFB28" w16cid:durableId="20F47177"/>
  <w16cid:commentId w16cid:paraId="6B7FF26B" w16cid:durableId="20F4728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6E634" w14:textId="77777777" w:rsidR="000E1B14" w:rsidRDefault="000E1B14" w:rsidP="00DB222C">
      <w:r>
        <w:separator/>
      </w:r>
    </w:p>
  </w:endnote>
  <w:endnote w:type="continuationSeparator" w:id="0">
    <w:p w14:paraId="18E26A37" w14:textId="77777777" w:rsidR="000E1B14" w:rsidRDefault="000E1B14" w:rsidP="00DB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531265"/>
      <w:docPartObj>
        <w:docPartGallery w:val="Page Numbers (Bottom of Page)"/>
        <w:docPartUnique/>
      </w:docPartObj>
    </w:sdtPr>
    <w:sdtEndPr/>
    <w:sdtContent>
      <w:p w14:paraId="761A6820" w14:textId="59D518EE" w:rsidR="002A368F" w:rsidRDefault="002A368F">
        <w:pPr>
          <w:pStyle w:val="Zpat"/>
          <w:jc w:val="center"/>
        </w:pPr>
        <w:r>
          <w:fldChar w:fldCharType="begin"/>
        </w:r>
        <w:r>
          <w:instrText>PAGE   \* MERGEFORMAT</w:instrText>
        </w:r>
        <w:r>
          <w:fldChar w:fldCharType="separate"/>
        </w:r>
        <w:r w:rsidR="003F5042">
          <w:rPr>
            <w:noProof/>
          </w:rPr>
          <w:t>6</w:t>
        </w:r>
        <w:r>
          <w:fldChar w:fldCharType="end"/>
        </w:r>
      </w:p>
    </w:sdtContent>
  </w:sdt>
  <w:p w14:paraId="6E198AD5" w14:textId="77777777" w:rsidR="002A368F" w:rsidRDefault="002A368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07ABD" w14:textId="77777777" w:rsidR="000E1B14" w:rsidRDefault="000E1B14" w:rsidP="00DB222C">
      <w:r>
        <w:separator/>
      </w:r>
    </w:p>
  </w:footnote>
  <w:footnote w:type="continuationSeparator" w:id="0">
    <w:p w14:paraId="4108CC44" w14:textId="77777777" w:rsidR="000E1B14" w:rsidRDefault="000E1B14" w:rsidP="00DB22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6BD3"/>
    <w:multiLevelType w:val="hybridMultilevel"/>
    <w:tmpl w:val="8BB082C0"/>
    <w:lvl w:ilvl="0" w:tplc="B22E41D2">
      <w:start w:val="1"/>
      <w:numFmt w:val="decimal"/>
      <w:lvlText w:val="%1."/>
      <w:lvlJc w:val="left"/>
      <w:pPr>
        <w:tabs>
          <w:tab w:val="num" w:pos="1380"/>
        </w:tabs>
        <w:ind w:left="1380" w:hanging="600"/>
      </w:pPr>
      <w:rPr>
        <w:rFonts w:cs="Times New Roman" w:hint="default"/>
        <w:b w:val="0"/>
        <w:bCs w:val="0"/>
      </w:rPr>
    </w:lvl>
    <w:lvl w:ilvl="1" w:tplc="1F14C1C6">
      <w:start w:val="1"/>
      <w:numFmt w:val="bullet"/>
      <w:lvlText w:val="-"/>
      <w:lvlJc w:val="left"/>
      <w:pPr>
        <w:tabs>
          <w:tab w:val="num" w:pos="1860"/>
        </w:tabs>
        <w:ind w:left="1860" w:hanging="360"/>
      </w:pPr>
      <w:rPr>
        <w:rFonts w:ascii="Times New Roman" w:eastAsia="Times New Roman" w:hAnsi="Times New Roman" w:hint="default"/>
      </w:rPr>
    </w:lvl>
    <w:lvl w:ilvl="2" w:tplc="5D9804F6">
      <w:start w:val="2"/>
      <w:numFmt w:val="lowerLetter"/>
      <w:lvlText w:val="%3)"/>
      <w:lvlJc w:val="left"/>
      <w:pPr>
        <w:tabs>
          <w:tab w:val="num" w:pos="2760"/>
        </w:tabs>
        <w:ind w:left="2760" w:hanging="360"/>
      </w:pPr>
      <w:rPr>
        <w:rFonts w:cs="Times New Roman" w:hint="default"/>
      </w:rPr>
    </w:lvl>
    <w:lvl w:ilvl="3" w:tplc="0405000F">
      <w:start w:val="1"/>
      <w:numFmt w:val="decimal"/>
      <w:lvlText w:val="%4."/>
      <w:lvlJc w:val="left"/>
      <w:pPr>
        <w:tabs>
          <w:tab w:val="num" w:pos="3300"/>
        </w:tabs>
        <w:ind w:left="3300" w:hanging="360"/>
      </w:pPr>
      <w:rPr>
        <w:rFonts w:cs="Times New Roman"/>
      </w:rPr>
    </w:lvl>
    <w:lvl w:ilvl="4" w:tplc="04050019">
      <w:start w:val="1"/>
      <w:numFmt w:val="lowerLetter"/>
      <w:lvlText w:val="%5."/>
      <w:lvlJc w:val="left"/>
      <w:pPr>
        <w:tabs>
          <w:tab w:val="num" w:pos="4020"/>
        </w:tabs>
        <w:ind w:left="4020" w:hanging="360"/>
      </w:pPr>
      <w:rPr>
        <w:rFonts w:cs="Times New Roman" w:hint="default"/>
        <w:b w:val="0"/>
        <w:bCs w:val="0"/>
      </w:rPr>
    </w:lvl>
    <w:lvl w:ilvl="5" w:tplc="0405001B">
      <w:start w:val="1"/>
      <w:numFmt w:val="lowerRoman"/>
      <w:lvlText w:val="%6."/>
      <w:lvlJc w:val="right"/>
      <w:pPr>
        <w:tabs>
          <w:tab w:val="num" w:pos="4740"/>
        </w:tabs>
        <w:ind w:left="4740" w:hanging="180"/>
      </w:pPr>
      <w:rPr>
        <w:rFonts w:cs="Times New Roman"/>
      </w:rPr>
    </w:lvl>
    <w:lvl w:ilvl="6" w:tplc="0405000F">
      <w:start w:val="1"/>
      <w:numFmt w:val="decimal"/>
      <w:lvlText w:val="%7."/>
      <w:lvlJc w:val="left"/>
      <w:pPr>
        <w:tabs>
          <w:tab w:val="num" w:pos="5460"/>
        </w:tabs>
        <w:ind w:left="5460" w:hanging="360"/>
      </w:pPr>
      <w:rPr>
        <w:rFonts w:cs="Times New Roman"/>
      </w:rPr>
    </w:lvl>
    <w:lvl w:ilvl="7" w:tplc="04050019">
      <w:start w:val="1"/>
      <w:numFmt w:val="lowerLetter"/>
      <w:lvlText w:val="%8."/>
      <w:lvlJc w:val="left"/>
      <w:pPr>
        <w:tabs>
          <w:tab w:val="num" w:pos="6180"/>
        </w:tabs>
        <w:ind w:left="6180" w:hanging="360"/>
      </w:pPr>
      <w:rPr>
        <w:rFonts w:cs="Times New Roman"/>
      </w:rPr>
    </w:lvl>
    <w:lvl w:ilvl="8" w:tplc="0405001B">
      <w:start w:val="1"/>
      <w:numFmt w:val="lowerRoman"/>
      <w:lvlText w:val="%9."/>
      <w:lvlJc w:val="right"/>
      <w:pPr>
        <w:tabs>
          <w:tab w:val="num" w:pos="6900"/>
        </w:tabs>
        <w:ind w:left="6900" w:hanging="180"/>
      </w:pPr>
      <w:rPr>
        <w:rFonts w:cs="Times New Roman"/>
      </w:rPr>
    </w:lvl>
  </w:abstractNum>
  <w:abstractNum w:abstractNumId="1" w15:restartNumberingAfterBreak="0">
    <w:nsid w:val="15964533"/>
    <w:multiLevelType w:val="hybridMultilevel"/>
    <w:tmpl w:val="DC2043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5E1140"/>
    <w:multiLevelType w:val="hybridMultilevel"/>
    <w:tmpl w:val="3B2A31BA"/>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36C9087B"/>
    <w:multiLevelType w:val="hybridMultilevel"/>
    <w:tmpl w:val="344CC3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F77417"/>
    <w:multiLevelType w:val="hybridMultilevel"/>
    <w:tmpl w:val="DE58633A"/>
    <w:lvl w:ilvl="0" w:tplc="405C786A">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B56FF0"/>
    <w:multiLevelType w:val="hybridMultilevel"/>
    <w:tmpl w:val="82B4A1FE"/>
    <w:lvl w:ilvl="0" w:tplc="D7265B7E">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2BC"/>
    <w:rsid w:val="00014FE5"/>
    <w:rsid w:val="00050110"/>
    <w:rsid w:val="00052319"/>
    <w:rsid w:val="00054354"/>
    <w:rsid w:val="000607EC"/>
    <w:rsid w:val="0006390B"/>
    <w:rsid w:val="00072B67"/>
    <w:rsid w:val="00085563"/>
    <w:rsid w:val="0009316A"/>
    <w:rsid w:val="000B18EA"/>
    <w:rsid w:val="000B550D"/>
    <w:rsid w:val="000D7286"/>
    <w:rsid w:val="000E1B14"/>
    <w:rsid w:val="000E549A"/>
    <w:rsid w:val="00140B4D"/>
    <w:rsid w:val="0014424D"/>
    <w:rsid w:val="0017243D"/>
    <w:rsid w:val="0017698B"/>
    <w:rsid w:val="0018607B"/>
    <w:rsid w:val="001E58E8"/>
    <w:rsid w:val="001E591E"/>
    <w:rsid w:val="00205099"/>
    <w:rsid w:val="002078C9"/>
    <w:rsid w:val="00220A2E"/>
    <w:rsid w:val="00251B62"/>
    <w:rsid w:val="00273B74"/>
    <w:rsid w:val="002A368F"/>
    <w:rsid w:val="002D0397"/>
    <w:rsid w:val="002D542D"/>
    <w:rsid w:val="002E21F5"/>
    <w:rsid w:val="002F1AE4"/>
    <w:rsid w:val="003173E2"/>
    <w:rsid w:val="00342620"/>
    <w:rsid w:val="00356BE5"/>
    <w:rsid w:val="00377794"/>
    <w:rsid w:val="003877A8"/>
    <w:rsid w:val="00395F58"/>
    <w:rsid w:val="003A7105"/>
    <w:rsid w:val="003B4876"/>
    <w:rsid w:val="003C4CCA"/>
    <w:rsid w:val="003E2B6B"/>
    <w:rsid w:val="003F450C"/>
    <w:rsid w:val="003F5042"/>
    <w:rsid w:val="00412EE5"/>
    <w:rsid w:val="004344AB"/>
    <w:rsid w:val="00436E30"/>
    <w:rsid w:val="00463DA3"/>
    <w:rsid w:val="00464EE0"/>
    <w:rsid w:val="0047782D"/>
    <w:rsid w:val="004832C0"/>
    <w:rsid w:val="00483CCC"/>
    <w:rsid w:val="00484683"/>
    <w:rsid w:val="004944EF"/>
    <w:rsid w:val="004969B8"/>
    <w:rsid w:val="004B1A48"/>
    <w:rsid w:val="004B3321"/>
    <w:rsid w:val="004F04A7"/>
    <w:rsid w:val="004F0785"/>
    <w:rsid w:val="00510B7B"/>
    <w:rsid w:val="005211E1"/>
    <w:rsid w:val="0052619C"/>
    <w:rsid w:val="005751D9"/>
    <w:rsid w:val="005869F8"/>
    <w:rsid w:val="005B67DC"/>
    <w:rsid w:val="005F25B4"/>
    <w:rsid w:val="005F4252"/>
    <w:rsid w:val="006500DF"/>
    <w:rsid w:val="00656C8B"/>
    <w:rsid w:val="0066678A"/>
    <w:rsid w:val="00692D20"/>
    <w:rsid w:val="006C29BE"/>
    <w:rsid w:val="006C78CD"/>
    <w:rsid w:val="006F1621"/>
    <w:rsid w:val="00703776"/>
    <w:rsid w:val="00747FF8"/>
    <w:rsid w:val="00753C69"/>
    <w:rsid w:val="007730E0"/>
    <w:rsid w:val="0077477B"/>
    <w:rsid w:val="0077535B"/>
    <w:rsid w:val="00793B2F"/>
    <w:rsid w:val="007B010E"/>
    <w:rsid w:val="007D01D6"/>
    <w:rsid w:val="007D6466"/>
    <w:rsid w:val="007E5379"/>
    <w:rsid w:val="007E5C5E"/>
    <w:rsid w:val="0080034C"/>
    <w:rsid w:val="00810DCD"/>
    <w:rsid w:val="008142E2"/>
    <w:rsid w:val="00822563"/>
    <w:rsid w:val="00823F95"/>
    <w:rsid w:val="008360B9"/>
    <w:rsid w:val="00837D09"/>
    <w:rsid w:val="00837F90"/>
    <w:rsid w:val="00841F36"/>
    <w:rsid w:val="00865261"/>
    <w:rsid w:val="0086545B"/>
    <w:rsid w:val="008744A6"/>
    <w:rsid w:val="008816C5"/>
    <w:rsid w:val="008A08BA"/>
    <w:rsid w:val="008C1576"/>
    <w:rsid w:val="008C2EB2"/>
    <w:rsid w:val="008C34D3"/>
    <w:rsid w:val="008F0291"/>
    <w:rsid w:val="008F62FE"/>
    <w:rsid w:val="009165BC"/>
    <w:rsid w:val="00934D25"/>
    <w:rsid w:val="00987733"/>
    <w:rsid w:val="0099196A"/>
    <w:rsid w:val="009B044B"/>
    <w:rsid w:val="009B374A"/>
    <w:rsid w:val="009C7B08"/>
    <w:rsid w:val="009D199C"/>
    <w:rsid w:val="009F4681"/>
    <w:rsid w:val="00A07524"/>
    <w:rsid w:val="00A14A01"/>
    <w:rsid w:val="00A23071"/>
    <w:rsid w:val="00A362BC"/>
    <w:rsid w:val="00A54140"/>
    <w:rsid w:val="00A5672A"/>
    <w:rsid w:val="00A664D7"/>
    <w:rsid w:val="00A7099E"/>
    <w:rsid w:val="00A86095"/>
    <w:rsid w:val="00AA0CD7"/>
    <w:rsid w:val="00AA52C0"/>
    <w:rsid w:val="00AA6E8D"/>
    <w:rsid w:val="00AB2818"/>
    <w:rsid w:val="00AB45B8"/>
    <w:rsid w:val="00AC0EC2"/>
    <w:rsid w:val="00AC4FF4"/>
    <w:rsid w:val="00AE43D1"/>
    <w:rsid w:val="00B23A53"/>
    <w:rsid w:val="00B26EF7"/>
    <w:rsid w:val="00B43AE7"/>
    <w:rsid w:val="00B67A25"/>
    <w:rsid w:val="00B86D66"/>
    <w:rsid w:val="00B965CB"/>
    <w:rsid w:val="00BA7BB5"/>
    <w:rsid w:val="00BB2DCA"/>
    <w:rsid w:val="00BC5813"/>
    <w:rsid w:val="00BE03C6"/>
    <w:rsid w:val="00BF5F29"/>
    <w:rsid w:val="00BF66BE"/>
    <w:rsid w:val="00BF6E9A"/>
    <w:rsid w:val="00C12CD5"/>
    <w:rsid w:val="00C50B50"/>
    <w:rsid w:val="00C57EA3"/>
    <w:rsid w:val="00C7621D"/>
    <w:rsid w:val="00C77E32"/>
    <w:rsid w:val="00C81072"/>
    <w:rsid w:val="00C81636"/>
    <w:rsid w:val="00C96DAE"/>
    <w:rsid w:val="00CD4681"/>
    <w:rsid w:val="00D14913"/>
    <w:rsid w:val="00D356F3"/>
    <w:rsid w:val="00D84C50"/>
    <w:rsid w:val="00D929AF"/>
    <w:rsid w:val="00D95211"/>
    <w:rsid w:val="00DA0934"/>
    <w:rsid w:val="00DB158B"/>
    <w:rsid w:val="00DB222C"/>
    <w:rsid w:val="00DB405C"/>
    <w:rsid w:val="00DB6A59"/>
    <w:rsid w:val="00DC62AC"/>
    <w:rsid w:val="00DD5C2E"/>
    <w:rsid w:val="00DF5E22"/>
    <w:rsid w:val="00E07C5E"/>
    <w:rsid w:val="00E10352"/>
    <w:rsid w:val="00E14A4B"/>
    <w:rsid w:val="00E4162C"/>
    <w:rsid w:val="00E56973"/>
    <w:rsid w:val="00E6050D"/>
    <w:rsid w:val="00E75266"/>
    <w:rsid w:val="00E75361"/>
    <w:rsid w:val="00ED4918"/>
    <w:rsid w:val="00EE3E96"/>
    <w:rsid w:val="00F034CE"/>
    <w:rsid w:val="00F42F2D"/>
    <w:rsid w:val="00F946CA"/>
    <w:rsid w:val="00FA334F"/>
    <w:rsid w:val="00FD76A5"/>
    <w:rsid w:val="00FE35A5"/>
    <w:rsid w:val="00FF33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48BC5"/>
  <w15:docId w15:val="{C984DC21-A60E-4E38-9209-51826ED7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362BC"/>
    <w:pPr>
      <w:spacing w:before="0" w:beforeAutospacing="0" w:after="0" w:afterAutospacing="0"/>
      <w:jc w:val="left"/>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A362B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A362BC"/>
    <w:rPr>
      <w:rFonts w:ascii="Cambria" w:eastAsia="Times New Roman" w:hAnsi="Cambria" w:cs="Times New Roman"/>
      <w:b/>
      <w:bCs/>
      <w:kern w:val="32"/>
      <w:sz w:val="32"/>
      <w:szCs w:val="32"/>
      <w:lang w:eastAsia="cs-CZ"/>
    </w:rPr>
  </w:style>
  <w:style w:type="paragraph" w:styleId="Nzev">
    <w:name w:val="Title"/>
    <w:basedOn w:val="Normln"/>
    <w:link w:val="NzevChar"/>
    <w:uiPriority w:val="99"/>
    <w:qFormat/>
    <w:rsid w:val="00A362BC"/>
    <w:pPr>
      <w:jc w:val="center"/>
    </w:pPr>
    <w:rPr>
      <w:rFonts w:ascii="Cambria" w:hAnsi="Cambria"/>
      <w:b/>
      <w:bCs/>
      <w:kern w:val="28"/>
      <w:sz w:val="32"/>
      <w:szCs w:val="32"/>
    </w:rPr>
  </w:style>
  <w:style w:type="character" w:customStyle="1" w:styleId="NzevChar">
    <w:name w:val="Název Char"/>
    <w:basedOn w:val="Standardnpsmoodstavce"/>
    <w:link w:val="Nzev"/>
    <w:uiPriority w:val="99"/>
    <w:rsid w:val="00A362BC"/>
    <w:rPr>
      <w:rFonts w:ascii="Cambria" w:eastAsia="Times New Roman" w:hAnsi="Cambria" w:cs="Times New Roman"/>
      <w:b/>
      <w:bCs/>
      <w:kern w:val="28"/>
      <w:sz w:val="32"/>
      <w:szCs w:val="32"/>
      <w:lang w:eastAsia="cs-CZ"/>
    </w:rPr>
  </w:style>
  <w:style w:type="paragraph" w:styleId="Zkladntext">
    <w:name w:val="Body Text"/>
    <w:basedOn w:val="Normln"/>
    <w:link w:val="ZkladntextChar"/>
    <w:uiPriority w:val="99"/>
    <w:semiHidden/>
    <w:rsid w:val="00A362BC"/>
    <w:pPr>
      <w:jc w:val="both"/>
    </w:pPr>
  </w:style>
  <w:style w:type="character" w:customStyle="1" w:styleId="ZkladntextChar">
    <w:name w:val="Základní text Char"/>
    <w:basedOn w:val="Standardnpsmoodstavce"/>
    <w:link w:val="Zkladntext"/>
    <w:uiPriority w:val="99"/>
    <w:semiHidden/>
    <w:rsid w:val="00A362BC"/>
    <w:rPr>
      <w:rFonts w:ascii="Times New Roman" w:eastAsia="Times New Roman" w:hAnsi="Times New Roman" w:cs="Times New Roman"/>
      <w:sz w:val="20"/>
      <w:szCs w:val="20"/>
      <w:lang w:eastAsia="cs-CZ"/>
    </w:rPr>
  </w:style>
  <w:style w:type="character" w:styleId="Siln">
    <w:name w:val="Strong"/>
    <w:basedOn w:val="Standardnpsmoodstavce"/>
    <w:uiPriority w:val="99"/>
    <w:qFormat/>
    <w:rsid w:val="00A362BC"/>
    <w:rPr>
      <w:rFonts w:cs="Times New Roman"/>
      <w:b/>
    </w:rPr>
  </w:style>
  <w:style w:type="paragraph" w:customStyle="1" w:styleId="Zkladntext21">
    <w:name w:val="Základní text 21"/>
    <w:basedOn w:val="Normln"/>
    <w:uiPriority w:val="99"/>
    <w:rsid w:val="00A362BC"/>
    <w:pPr>
      <w:suppressAutoHyphens/>
      <w:jc w:val="both"/>
    </w:pPr>
    <w:rPr>
      <w:sz w:val="24"/>
      <w:szCs w:val="24"/>
      <w:lang w:eastAsia="ar-SA"/>
    </w:rPr>
  </w:style>
  <w:style w:type="character" w:styleId="Odkaznakoment">
    <w:name w:val="annotation reference"/>
    <w:basedOn w:val="Standardnpsmoodstavce"/>
    <w:uiPriority w:val="99"/>
    <w:unhideWhenUsed/>
    <w:rsid w:val="004B1A48"/>
    <w:rPr>
      <w:sz w:val="16"/>
      <w:szCs w:val="16"/>
    </w:rPr>
  </w:style>
  <w:style w:type="paragraph" w:styleId="Textkomente">
    <w:name w:val="annotation text"/>
    <w:basedOn w:val="Normln"/>
    <w:link w:val="TextkomenteChar"/>
    <w:unhideWhenUsed/>
    <w:rsid w:val="004B1A48"/>
  </w:style>
  <w:style w:type="character" w:customStyle="1" w:styleId="TextkomenteChar">
    <w:name w:val="Text komentáře Char"/>
    <w:basedOn w:val="Standardnpsmoodstavce"/>
    <w:link w:val="Textkomente"/>
    <w:rsid w:val="004B1A4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B1A48"/>
    <w:rPr>
      <w:b/>
      <w:bCs/>
    </w:rPr>
  </w:style>
  <w:style w:type="character" w:customStyle="1" w:styleId="PedmtkomenteChar">
    <w:name w:val="Předmět komentáře Char"/>
    <w:basedOn w:val="TextkomenteChar"/>
    <w:link w:val="Pedmtkomente"/>
    <w:uiPriority w:val="99"/>
    <w:semiHidden/>
    <w:rsid w:val="004B1A4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B1A48"/>
    <w:rPr>
      <w:rFonts w:ascii="Tahoma" w:hAnsi="Tahoma" w:cs="Tahoma"/>
      <w:sz w:val="16"/>
      <w:szCs w:val="16"/>
    </w:rPr>
  </w:style>
  <w:style w:type="character" w:customStyle="1" w:styleId="TextbublinyChar">
    <w:name w:val="Text bubliny Char"/>
    <w:basedOn w:val="Standardnpsmoodstavce"/>
    <w:link w:val="Textbubliny"/>
    <w:uiPriority w:val="99"/>
    <w:semiHidden/>
    <w:rsid w:val="004B1A48"/>
    <w:rPr>
      <w:rFonts w:ascii="Tahoma" w:eastAsia="Times New Roman" w:hAnsi="Tahoma" w:cs="Tahoma"/>
      <w:sz w:val="16"/>
      <w:szCs w:val="16"/>
      <w:lang w:eastAsia="cs-CZ"/>
    </w:rPr>
  </w:style>
  <w:style w:type="character" w:customStyle="1" w:styleId="datalabel">
    <w:name w:val="datalabel"/>
    <w:basedOn w:val="Standardnpsmoodstavce"/>
    <w:rsid w:val="007E5C5E"/>
  </w:style>
  <w:style w:type="paragraph" w:styleId="Zhlav">
    <w:name w:val="header"/>
    <w:basedOn w:val="Normln"/>
    <w:link w:val="ZhlavChar"/>
    <w:uiPriority w:val="99"/>
    <w:unhideWhenUsed/>
    <w:rsid w:val="00DB222C"/>
    <w:pPr>
      <w:tabs>
        <w:tab w:val="center" w:pos="4536"/>
        <w:tab w:val="right" w:pos="9072"/>
      </w:tabs>
    </w:pPr>
  </w:style>
  <w:style w:type="character" w:customStyle="1" w:styleId="ZhlavChar">
    <w:name w:val="Záhlaví Char"/>
    <w:basedOn w:val="Standardnpsmoodstavce"/>
    <w:link w:val="Zhlav"/>
    <w:uiPriority w:val="99"/>
    <w:rsid w:val="00DB222C"/>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DB222C"/>
    <w:pPr>
      <w:tabs>
        <w:tab w:val="center" w:pos="4536"/>
        <w:tab w:val="right" w:pos="9072"/>
      </w:tabs>
    </w:pPr>
  </w:style>
  <w:style w:type="character" w:customStyle="1" w:styleId="ZpatChar">
    <w:name w:val="Zápatí Char"/>
    <w:basedOn w:val="Standardnpsmoodstavce"/>
    <w:link w:val="Zpat"/>
    <w:uiPriority w:val="99"/>
    <w:rsid w:val="00DB222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0D7286"/>
    <w:pPr>
      <w:ind w:left="720"/>
      <w:contextualSpacing/>
    </w:pPr>
  </w:style>
  <w:style w:type="character" w:customStyle="1" w:styleId="object">
    <w:name w:val="object"/>
    <w:basedOn w:val="Standardnpsmoodstavce"/>
    <w:rsid w:val="00810DCD"/>
  </w:style>
  <w:style w:type="character" w:styleId="Hypertextovodkaz">
    <w:name w:val="Hyperlink"/>
    <w:basedOn w:val="Standardnpsmoodstavce"/>
    <w:uiPriority w:val="99"/>
    <w:unhideWhenUsed/>
    <w:rsid w:val="00810D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udio@studio-ulm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3093</Words>
  <Characters>18252</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kollathova</dc:creator>
  <cp:lastModifiedBy>-</cp:lastModifiedBy>
  <cp:revision>2</cp:revision>
  <dcterms:created xsi:type="dcterms:W3CDTF">2019-09-30T12:28:00Z</dcterms:created>
  <dcterms:modified xsi:type="dcterms:W3CDTF">2019-09-30T12:28:00Z</dcterms:modified>
</cp:coreProperties>
</file>