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91" w:rsidRPr="00A66638" w:rsidRDefault="0067781B" w:rsidP="004E2BDA">
      <w:pPr>
        <w:pStyle w:val="Bezmezer"/>
        <w:rPr>
          <w:b/>
          <w:bCs/>
          <w:sz w:val="36"/>
          <w:szCs w:val="36"/>
          <w:u w:val="single"/>
        </w:rPr>
      </w:pPr>
      <w:r w:rsidRPr="00A66638">
        <w:rPr>
          <w:b/>
          <w:bCs/>
          <w:sz w:val="36"/>
          <w:szCs w:val="36"/>
          <w:u w:val="single"/>
        </w:rPr>
        <w:t xml:space="preserve">LB depoziční systém s analytickou nadstavbou (LBDS) </w:t>
      </w:r>
    </w:p>
    <w:p w:rsidR="00E33967" w:rsidRPr="00A66638" w:rsidRDefault="0067781B" w:rsidP="004E2BDA">
      <w:pPr>
        <w:pStyle w:val="Bezmezer"/>
        <w:rPr>
          <w:b/>
          <w:bCs/>
          <w:sz w:val="36"/>
          <w:szCs w:val="36"/>
          <w:u w:val="single"/>
        </w:rPr>
      </w:pPr>
      <w:r w:rsidRPr="00A66638">
        <w:rPr>
          <w:b/>
          <w:bCs/>
          <w:sz w:val="36"/>
          <w:szCs w:val="36"/>
          <w:u w:val="single"/>
        </w:rPr>
        <w:t>Technická specifikace</w:t>
      </w:r>
    </w:p>
    <w:p w:rsidR="004E2BDA" w:rsidRDefault="004E2BDA" w:rsidP="004E2BDA">
      <w:pPr>
        <w:pStyle w:val="Bezmezer"/>
        <w:rPr>
          <w:b/>
          <w:bCs/>
        </w:rPr>
      </w:pPr>
    </w:p>
    <w:p w:rsidR="009E41BE" w:rsidRDefault="009E41BE" w:rsidP="004E2BDA">
      <w:pPr>
        <w:pStyle w:val="Bezmezer"/>
        <w:rPr>
          <w:b/>
          <w:bCs/>
        </w:rPr>
      </w:pPr>
    </w:p>
    <w:p w:rsidR="00E846DD" w:rsidRPr="00315C94" w:rsidRDefault="004934D1" w:rsidP="002C589A">
      <w:pPr>
        <w:pStyle w:val="Bezmezer"/>
        <w:rPr>
          <w:b/>
          <w:bCs/>
          <w:sz w:val="32"/>
          <w:szCs w:val="32"/>
        </w:rPr>
      </w:pPr>
      <w:r w:rsidRPr="00315C94">
        <w:rPr>
          <w:b/>
          <w:bCs/>
          <w:sz w:val="32"/>
          <w:szCs w:val="32"/>
        </w:rPr>
        <w:t>A</w:t>
      </w:r>
      <w:r w:rsidR="001467CC" w:rsidRPr="00315C94">
        <w:rPr>
          <w:b/>
          <w:bCs/>
          <w:sz w:val="32"/>
          <w:szCs w:val="32"/>
        </w:rPr>
        <w:t>)</w:t>
      </w:r>
      <w:r w:rsidR="002C589A" w:rsidRPr="00315C94">
        <w:rPr>
          <w:b/>
          <w:bCs/>
          <w:sz w:val="32"/>
          <w:szCs w:val="32"/>
        </w:rPr>
        <w:t xml:space="preserve"> </w:t>
      </w:r>
      <w:r w:rsidR="00E846DD" w:rsidRPr="00315C94">
        <w:rPr>
          <w:b/>
          <w:bCs/>
          <w:sz w:val="32"/>
          <w:szCs w:val="32"/>
        </w:rPr>
        <w:t>LB depoziční systém</w:t>
      </w:r>
    </w:p>
    <w:p w:rsidR="00085390" w:rsidRPr="00085390" w:rsidRDefault="00085390" w:rsidP="002C589A">
      <w:pPr>
        <w:pStyle w:val="Bezmezer"/>
        <w:rPr>
          <w:b/>
          <w:bCs/>
          <w:sz w:val="32"/>
          <w:szCs w:val="32"/>
        </w:rPr>
      </w:pPr>
    </w:p>
    <w:p w:rsidR="004E2BDA" w:rsidRDefault="000301E1" w:rsidP="004E2BDA">
      <w:pPr>
        <w:pStyle w:val="Bezmezer"/>
        <w:rPr>
          <w:b/>
          <w:bCs/>
        </w:rPr>
      </w:pPr>
      <w:r>
        <w:rPr>
          <w:b/>
          <w:bCs/>
        </w:rPr>
        <w:t xml:space="preserve">1. </w:t>
      </w:r>
      <w:r w:rsidR="008C26CC">
        <w:rPr>
          <w:b/>
          <w:bCs/>
        </w:rPr>
        <w:t>LB van</w:t>
      </w:r>
      <w:r w:rsidR="00BE1F29">
        <w:rPr>
          <w:b/>
          <w:bCs/>
        </w:rPr>
        <w:t>a</w:t>
      </w:r>
      <w:r w:rsidR="008C26CC">
        <w:rPr>
          <w:b/>
          <w:bCs/>
        </w:rPr>
        <w:t xml:space="preserve"> </w:t>
      </w:r>
      <w:r w:rsidR="0099350E">
        <w:rPr>
          <w:b/>
          <w:bCs/>
        </w:rPr>
        <w:t>KSV-NIMA L</w:t>
      </w:r>
      <w:r w:rsidR="00371909">
        <w:rPr>
          <w:b/>
          <w:bCs/>
        </w:rPr>
        <w:t>angmuir-</w:t>
      </w:r>
      <w:r w:rsidR="0099350E">
        <w:rPr>
          <w:b/>
          <w:bCs/>
        </w:rPr>
        <w:t>B</w:t>
      </w:r>
      <w:r w:rsidR="00371909">
        <w:rPr>
          <w:b/>
          <w:bCs/>
        </w:rPr>
        <w:t>lodgett</w:t>
      </w:r>
      <w:r w:rsidR="0099350E">
        <w:rPr>
          <w:b/>
          <w:bCs/>
        </w:rPr>
        <w:t xml:space="preserve"> </w:t>
      </w:r>
      <w:r w:rsidR="008C26CC">
        <w:rPr>
          <w:b/>
          <w:bCs/>
        </w:rPr>
        <w:t>Large</w:t>
      </w:r>
    </w:p>
    <w:p w:rsidR="008B642B" w:rsidRDefault="008B642B" w:rsidP="004E2BDA">
      <w:pPr>
        <w:pStyle w:val="Bezmezer"/>
        <w:rPr>
          <w:b/>
          <w:bCs/>
        </w:rPr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D9" w:rsidRDefault="00530BD9" w:rsidP="00E54781">
      <w:pPr>
        <w:pStyle w:val="Bezmezer"/>
      </w:pPr>
      <w:r>
        <w:t xml:space="preserve">Depoziční systém </w:t>
      </w:r>
      <w:r w:rsidR="004A5B2C">
        <w:t>pro přípravu organizovaných monovrstev</w:t>
      </w:r>
      <w:r w:rsidR="00C71D3C">
        <w:t xml:space="preserve"> jejich kontrolovanou kompresí na fázovém rozhraní voda-vzduch</w:t>
      </w:r>
      <w:r w:rsidR="00FF1BB6">
        <w:t xml:space="preserve"> za definovaných termodynamických podmínek a pro přenos těchto monovrstev z fázového rozhraní voda-vzduch na pevný substrát.</w:t>
      </w:r>
      <w:r w:rsidR="008027F3">
        <w:t xml:space="preserve"> </w:t>
      </w:r>
      <w:r w:rsidR="00E71E5F">
        <w:t>Kompatibilní se zařízením pro měření povrchového potenciálu KSV-NIMA SPOT a s Brewsterovým optickým mikroskopem Accurion EP4BAM.</w:t>
      </w:r>
    </w:p>
    <w:p w:rsidR="002B36FC" w:rsidRDefault="002B36FC" w:rsidP="00E54781">
      <w:pPr>
        <w:pStyle w:val="Bezmezer"/>
      </w:pPr>
    </w:p>
    <w:p w:rsidR="00E54781" w:rsidRPr="00E54781" w:rsidRDefault="008B642B" w:rsidP="00E54781">
      <w:pPr>
        <w:pStyle w:val="Bezmezer"/>
      </w:pPr>
      <w:r>
        <w:t>Dodávka zahrnuje:</w:t>
      </w:r>
    </w:p>
    <w:p w:rsidR="00AD12A9" w:rsidRDefault="00AD12A9" w:rsidP="00E54781">
      <w:pPr>
        <w:pStyle w:val="Bezmezer"/>
      </w:pPr>
    </w:p>
    <w:p w:rsidR="00E54781" w:rsidRPr="00E54781" w:rsidRDefault="00E54781" w:rsidP="00E54781">
      <w:pPr>
        <w:pStyle w:val="Bezmezer"/>
      </w:pPr>
      <w:r w:rsidRPr="00E54781">
        <w:t>Řídící jednotku se spojovacími kabely pro všechny moduly a příslušenství</w:t>
      </w:r>
    </w:p>
    <w:p w:rsidR="00E54781" w:rsidRPr="00E54781" w:rsidRDefault="00E7336E" w:rsidP="00E54781">
      <w:pPr>
        <w:pStyle w:val="Bezmezer"/>
      </w:pPr>
      <w:r>
        <w:t>-</w:t>
      </w:r>
      <w:r w:rsidR="00E54781" w:rsidRPr="00E54781">
        <w:t xml:space="preserve"> Zabudovaný LCD displej pro zobrazování hodnot povrchového tlaku a pozice bariér v reálném čase</w:t>
      </w:r>
    </w:p>
    <w:p w:rsidR="00E54781" w:rsidRPr="00E54781" w:rsidRDefault="00E7336E" w:rsidP="00E54781">
      <w:pPr>
        <w:pStyle w:val="Bezmezer"/>
      </w:pPr>
      <w:r>
        <w:t>-</w:t>
      </w:r>
      <w:r w:rsidR="00E54781" w:rsidRPr="00E54781">
        <w:t xml:space="preserve"> Tlačítková souprava, odolná proti polití, sloužící k manuálnímu ovládání bariér a nanášecího zařízení</w:t>
      </w:r>
    </w:p>
    <w:p w:rsidR="00E54781" w:rsidRPr="00E54781" w:rsidRDefault="00E7336E" w:rsidP="00E54781">
      <w:pPr>
        <w:pStyle w:val="Bezmezer"/>
      </w:pPr>
      <w:r>
        <w:t>-</w:t>
      </w:r>
      <w:r w:rsidR="00E54781" w:rsidRPr="00E54781">
        <w:t xml:space="preserve"> USB připojení k PC</w:t>
      </w:r>
    </w:p>
    <w:p w:rsidR="00850926" w:rsidRDefault="00E7336E" w:rsidP="00E54781">
      <w:pPr>
        <w:pStyle w:val="Bezmezer"/>
      </w:pPr>
      <w:r>
        <w:t>-</w:t>
      </w:r>
      <w:r w:rsidR="00E54781" w:rsidRPr="00E54781">
        <w:t xml:space="preserve"> </w:t>
      </w:r>
      <w:r w:rsidR="009071A5">
        <w:t xml:space="preserve">Rozhraní pro </w:t>
      </w:r>
      <w:r w:rsidR="00E54781" w:rsidRPr="00E54781">
        <w:t>teplotní sond</w:t>
      </w:r>
      <w:r w:rsidR="00850926">
        <w:t>u</w:t>
      </w:r>
    </w:p>
    <w:p w:rsidR="004903F9" w:rsidRDefault="00E7336E" w:rsidP="00E54781">
      <w:pPr>
        <w:pStyle w:val="Bezmezer"/>
      </w:pPr>
      <w:r>
        <w:t>-</w:t>
      </w:r>
      <w:r w:rsidR="00E54781" w:rsidRPr="00E54781">
        <w:t xml:space="preserve"> Rozhraní pro pH sondu</w:t>
      </w:r>
    </w:p>
    <w:p w:rsidR="004903F9" w:rsidRDefault="00E333C2" w:rsidP="00E54781">
      <w:pPr>
        <w:pStyle w:val="Bezmezer"/>
      </w:pPr>
      <w:r>
        <w:t>-</w:t>
      </w:r>
      <w:r w:rsidR="00E54781" w:rsidRPr="00E54781">
        <w:t xml:space="preserve"> Rozhraní pro magnetické míchadlo </w:t>
      </w:r>
    </w:p>
    <w:p w:rsidR="00E54781" w:rsidRPr="00E54781" w:rsidRDefault="00611D75" w:rsidP="00E54781">
      <w:pPr>
        <w:pStyle w:val="Bezmezer"/>
      </w:pPr>
      <w:r>
        <w:t>-</w:t>
      </w:r>
      <w:r w:rsidR="00E54781" w:rsidRPr="00E54781">
        <w:t xml:space="preserve"> Analogový vstup pro sledování externího analogového napětí (±10Vdc) během experimentu</w:t>
      </w:r>
    </w:p>
    <w:p w:rsidR="00FE46C4" w:rsidRDefault="00FE46C4" w:rsidP="00E54781">
      <w:pPr>
        <w:pStyle w:val="Bezmezer"/>
      </w:pPr>
    </w:p>
    <w:p w:rsidR="00E54781" w:rsidRPr="00E54781" w:rsidRDefault="00E54781" w:rsidP="00E54781">
      <w:pPr>
        <w:pStyle w:val="Bezmezer"/>
      </w:pPr>
      <w:r w:rsidRPr="00E54781">
        <w:t>Systém dvou vzájemně propojených povrchových bariér umožňující symetrickou kompresi</w:t>
      </w:r>
    </w:p>
    <w:p w:rsidR="00E54781" w:rsidRPr="00E54781" w:rsidRDefault="0016562B" w:rsidP="00E54781">
      <w:pPr>
        <w:pStyle w:val="Bezmezer"/>
      </w:pPr>
      <w:r>
        <w:t>-</w:t>
      </w:r>
      <w:r w:rsidR="00E54781" w:rsidRPr="00E54781">
        <w:t xml:space="preserve"> Rozměry: d908 x š311 x v390 mm</w:t>
      </w:r>
    </w:p>
    <w:p w:rsidR="00E54781" w:rsidRPr="00E54781" w:rsidRDefault="00C86DD3" w:rsidP="00E54781">
      <w:pPr>
        <w:pStyle w:val="Bezmezer"/>
      </w:pPr>
      <w:r>
        <w:t>-</w:t>
      </w:r>
      <w:r w:rsidR="00E54781" w:rsidRPr="00E54781">
        <w:t xml:space="preserve"> </w:t>
      </w:r>
      <w:r w:rsidR="00880E79">
        <w:t xml:space="preserve">Rychlost </w:t>
      </w:r>
      <w:r w:rsidR="00E54781" w:rsidRPr="00E54781">
        <w:t>pohybu bariér</w:t>
      </w:r>
      <w:r w:rsidR="004A3931">
        <w:t>: 0,1</w:t>
      </w:r>
      <w:r w:rsidR="00E54781" w:rsidRPr="00E54781">
        <w:t xml:space="preserve"> až 270 mm/min</w:t>
      </w:r>
    </w:p>
    <w:p w:rsidR="00E54781" w:rsidRPr="00E54781" w:rsidRDefault="00C86DD3" w:rsidP="00E54781">
      <w:pPr>
        <w:pStyle w:val="Bezmezer"/>
      </w:pPr>
      <w:r>
        <w:t>-</w:t>
      </w:r>
      <w:r w:rsidR="00E54781" w:rsidRPr="00E54781">
        <w:t xml:space="preserve"> Rozlišení rychlosti pohybu bariér 0,1 mm/min</w:t>
      </w:r>
    </w:p>
    <w:p w:rsidR="00096BEF" w:rsidRDefault="00A50A5F" w:rsidP="00E54781">
      <w:pPr>
        <w:pStyle w:val="Bezmezer"/>
      </w:pPr>
      <w:r>
        <w:t>- Umožňuje kompresi filmu alespoň v poměru 15:1</w:t>
      </w:r>
    </w:p>
    <w:p w:rsidR="00516038" w:rsidRDefault="00C42C01" w:rsidP="00516038">
      <w:pPr>
        <w:pStyle w:val="Bezmezer"/>
      </w:pPr>
      <w:r>
        <w:t xml:space="preserve">- </w:t>
      </w:r>
      <w:r w:rsidR="00516038" w:rsidRPr="00E54781">
        <w:t>Dvě</w:t>
      </w:r>
      <w:r w:rsidR="00516038">
        <w:t xml:space="preserve"> vyměnitelné</w:t>
      </w:r>
      <w:r w:rsidR="00516038" w:rsidRPr="00E54781">
        <w:t xml:space="preserve"> hydrofilní Delrinové bariéry</w:t>
      </w:r>
    </w:p>
    <w:p w:rsidR="00516038" w:rsidRPr="00E54781" w:rsidRDefault="005B49DA" w:rsidP="00516038">
      <w:pPr>
        <w:pStyle w:val="Bezmezer"/>
      </w:pPr>
      <w:r>
        <w:lastRenderedPageBreak/>
        <w:t xml:space="preserve">- </w:t>
      </w:r>
      <w:r w:rsidR="00516038">
        <w:t>Dvě vyměnitelné hydrofobní PTFE bariéry</w:t>
      </w:r>
    </w:p>
    <w:p w:rsidR="0091469F" w:rsidRDefault="0091469F" w:rsidP="00E54781">
      <w:pPr>
        <w:pStyle w:val="Bezmezer"/>
      </w:pPr>
    </w:p>
    <w:p w:rsidR="00E54781" w:rsidRPr="00E54781" w:rsidRDefault="00E54781" w:rsidP="00E54781">
      <w:pPr>
        <w:pStyle w:val="Bezmezer"/>
      </w:pPr>
      <w:r w:rsidRPr="00E54781">
        <w:t>Vysoce citlivé váhy</w:t>
      </w:r>
    </w:p>
    <w:p w:rsidR="00E54781" w:rsidRPr="00E54781" w:rsidRDefault="00661598" w:rsidP="00E54781">
      <w:pPr>
        <w:pStyle w:val="Bezmezer"/>
      </w:pPr>
      <w:r>
        <w:t>-</w:t>
      </w:r>
      <w:r w:rsidR="00E54781" w:rsidRPr="00E54781">
        <w:t xml:space="preserve"> Maximální zatížení vah až 1 g</w:t>
      </w:r>
    </w:p>
    <w:p w:rsidR="00E54781" w:rsidRPr="00E54781" w:rsidRDefault="001A3950" w:rsidP="00E54781">
      <w:pPr>
        <w:pStyle w:val="Bezmezer"/>
      </w:pPr>
      <w:r>
        <w:t>-</w:t>
      </w:r>
      <w:r w:rsidR="00E54781" w:rsidRPr="00E54781">
        <w:t xml:space="preserve"> Rozlišení snímání 1 μN/m</w:t>
      </w:r>
    </w:p>
    <w:p w:rsidR="00A23371" w:rsidRDefault="001A3950" w:rsidP="00E54781">
      <w:pPr>
        <w:pStyle w:val="Bezmezer"/>
      </w:pPr>
      <w:r>
        <w:t>-</w:t>
      </w:r>
      <w:r w:rsidR="00E54781" w:rsidRPr="00E54781">
        <w:t xml:space="preserve"> Rozsah měření </w:t>
      </w:r>
      <w:r w:rsidR="003373E5">
        <w:t xml:space="preserve">0 </w:t>
      </w:r>
      <w:r w:rsidR="00E54781" w:rsidRPr="00E54781">
        <w:t>až 300 mN/m</w:t>
      </w:r>
    </w:p>
    <w:p w:rsidR="00015F7A" w:rsidRDefault="00D31BB6" w:rsidP="00E54781">
      <w:pPr>
        <w:pStyle w:val="Bezmezer"/>
      </w:pPr>
      <w:r>
        <w:t xml:space="preserve">- </w:t>
      </w:r>
      <w:r w:rsidR="003D6BDF">
        <w:t xml:space="preserve">Senzor povrchového tlaku – </w:t>
      </w:r>
      <w:r w:rsidR="00872765">
        <w:t xml:space="preserve">standardní </w:t>
      </w:r>
      <w:r w:rsidR="003D6BDF">
        <w:t>platinová Wilhelmy</w:t>
      </w:r>
      <w:r w:rsidR="00780F54">
        <w:t>ho destička</w:t>
      </w:r>
      <w:r w:rsidR="00E80EEF">
        <w:t xml:space="preserve">, smáčený obvod: </w:t>
      </w:r>
      <w:r w:rsidR="00E80EEF" w:rsidRPr="00E80EEF">
        <w:t>39</w:t>
      </w:r>
      <w:r w:rsidR="00E80EEF">
        <w:t>,</w:t>
      </w:r>
      <w:r w:rsidR="00E80EEF" w:rsidRPr="00E80EEF">
        <w:t>24 mm</w:t>
      </w:r>
    </w:p>
    <w:p w:rsidR="00F252D6" w:rsidRDefault="00F252D6" w:rsidP="00E54781">
      <w:pPr>
        <w:pStyle w:val="Bezmezer"/>
      </w:pPr>
      <w:r>
        <w:t xml:space="preserve">- Senzor povrchového tlaku </w:t>
      </w:r>
      <w:r w:rsidR="00E2577F">
        <w:t>–</w:t>
      </w:r>
      <w:r>
        <w:t xml:space="preserve"> </w:t>
      </w:r>
      <w:r w:rsidR="00E2577F">
        <w:t>malá platinov</w:t>
      </w:r>
      <w:r w:rsidR="00A417FC">
        <w:t>á</w:t>
      </w:r>
      <w:r w:rsidR="00E2577F">
        <w:t xml:space="preserve"> Wilhelmyho destička</w:t>
      </w:r>
      <w:r w:rsidR="00A417FC">
        <w:t xml:space="preserve"> </w:t>
      </w:r>
      <w:r w:rsidR="00F912C4">
        <w:t>, smáčený obvod</w:t>
      </w:r>
      <w:r w:rsidR="006D2A99">
        <w:t xml:space="preserve">: </w:t>
      </w:r>
      <w:r w:rsidR="00FA1152">
        <w:t>20 mm</w:t>
      </w:r>
    </w:p>
    <w:p w:rsidR="00330E6B" w:rsidRPr="00E54781" w:rsidRDefault="00330E6B" w:rsidP="00E54781">
      <w:pPr>
        <w:pStyle w:val="Bezmezer"/>
      </w:pPr>
      <w:r>
        <w:t xml:space="preserve">- Senzor povrchového tlaku </w:t>
      </w:r>
      <w:r w:rsidR="00D1621C">
        <w:t>–</w:t>
      </w:r>
      <w:r>
        <w:t xml:space="preserve"> </w:t>
      </w:r>
      <w:r w:rsidR="00EB6538">
        <w:t>2x sada jednorázových papírových Wilhelmyho destiček</w:t>
      </w:r>
      <w:r w:rsidR="00D757D6">
        <w:t xml:space="preserve">, smáčený obvod: </w:t>
      </w:r>
      <w:r w:rsidR="00D757D6" w:rsidRPr="00D757D6">
        <w:t>20</w:t>
      </w:r>
      <w:r w:rsidR="00E820D8">
        <w:t>,</w:t>
      </w:r>
      <w:r w:rsidR="00D757D6" w:rsidRPr="00D757D6">
        <w:t>6 mm</w:t>
      </w:r>
      <w:r w:rsidR="00097C8B">
        <w:t>, 100 ks/balení</w:t>
      </w:r>
    </w:p>
    <w:p w:rsidR="00E54781" w:rsidRPr="00E54781" w:rsidRDefault="00E54781" w:rsidP="00E54781">
      <w:pPr>
        <w:pStyle w:val="Bezmezer"/>
      </w:pPr>
    </w:p>
    <w:p w:rsidR="00E54781" w:rsidRPr="00E54781" w:rsidRDefault="00E54781" w:rsidP="00E54781">
      <w:pPr>
        <w:pStyle w:val="Bezmezer"/>
      </w:pPr>
      <w:r w:rsidRPr="00E54781">
        <w:t>Tělo Langmuir-Blodgett van</w:t>
      </w:r>
      <w:r w:rsidR="00016B3B">
        <w:t>y</w:t>
      </w:r>
    </w:p>
    <w:p w:rsidR="00E54781" w:rsidRPr="00E54781" w:rsidRDefault="00955BB8" w:rsidP="00E54781">
      <w:pPr>
        <w:pStyle w:val="Bezmezer"/>
      </w:pPr>
      <w:r>
        <w:t>-</w:t>
      </w:r>
      <w:r w:rsidR="00E54781" w:rsidRPr="00E54781">
        <w:t xml:space="preserve"> Jeden kus slinuté pevné látky, neporézní</w:t>
      </w:r>
      <w:r w:rsidR="00384AD2">
        <w:t xml:space="preserve"> hydrofobní</w:t>
      </w:r>
      <w:r w:rsidR="00E54781" w:rsidRPr="00E54781">
        <w:t xml:space="preserve"> PTFE</w:t>
      </w:r>
    </w:p>
    <w:p w:rsidR="00E54781" w:rsidRPr="00E54781" w:rsidRDefault="00955BB8" w:rsidP="00E54781">
      <w:pPr>
        <w:pStyle w:val="Bezmezer"/>
      </w:pPr>
      <w:r>
        <w:t>-</w:t>
      </w:r>
      <w:r w:rsidR="00E54781" w:rsidRPr="00E54781">
        <w:t xml:space="preserve"> Plocha povrchu 841 cm2 (d580 x š145 x v4 mm3)</w:t>
      </w:r>
    </w:p>
    <w:p w:rsidR="00E54781" w:rsidRPr="00E54781" w:rsidRDefault="00955BB8" w:rsidP="00E54781">
      <w:pPr>
        <w:pStyle w:val="Bezmezer"/>
      </w:pPr>
      <w:r>
        <w:t>-</w:t>
      </w:r>
      <w:r w:rsidR="00E54781" w:rsidRPr="00E54781">
        <w:t xml:space="preserve"> Ponořovací </w:t>
      </w:r>
      <w:r w:rsidR="00D87ECD">
        <w:t>prohlubeň</w:t>
      </w:r>
      <w:r w:rsidR="00E54781" w:rsidRPr="00E54781">
        <w:t xml:space="preserve"> (d20 x š110 x v110 mm3)</w:t>
      </w:r>
    </w:p>
    <w:p w:rsidR="00E54781" w:rsidRPr="00E54781" w:rsidRDefault="00955BB8" w:rsidP="00E54781">
      <w:pPr>
        <w:pStyle w:val="Bezmezer"/>
      </w:pPr>
      <w:r>
        <w:t>-</w:t>
      </w:r>
      <w:r w:rsidR="00E54781" w:rsidRPr="00E54781">
        <w:t xml:space="preserve"> Maximální velikost </w:t>
      </w:r>
      <w:r w:rsidR="002449C0">
        <w:t>sub</w:t>
      </w:r>
      <w:r w:rsidR="007B3E2E">
        <w:t>strátu:</w:t>
      </w:r>
      <w:r w:rsidR="00E54781" w:rsidRPr="00E54781">
        <w:t xml:space="preserve"> š106 x d106 mm2 (tloušťka 3 mm)</w:t>
      </w:r>
    </w:p>
    <w:p w:rsidR="00E54781" w:rsidRPr="00E54781" w:rsidRDefault="00955BB8" w:rsidP="00E54781">
      <w:pPr>
        <w:pStyle w:val="Bezmezer"/>
      </w:pPr>
      <w:r>
        <w:t>-</w:t>
      </w:r>
      <w:r w:rsidR="00E54781" w:rsidRPr="00E54781">
        <w:t xml:space="preserve"> Celkový objem subfáze 578 ml</w:t>
      </w:r>
    </w:p>
    <w:p w:rsidR="00E54781" w:rsidRPr="00E54781" w:rsidRDefault="00955BB8" w:rsidP="00E54781">
      <w:pPr>
        <w:pStyle w:val="Bezmezer"/>
      </w:pPr>
      <w:r>
        <w:t>-</w:t>
      </w:r>
      <w:r w:rsidR="00E54781" w:rsidRPr="00E54781">
        <w:t xml:space="preserve"> Odpojitelné během několika sekund např. za účelem čištění nebo výměny za jiné kompatibilní tělo vaničky</w:t>
      </w:r>
    </w:p>
    <w:p w:rsidR="009B7DD7" w:rsidRDefault="009B7DD7" w:rsidP="00E54781">
      <w:pPr>
        <w:pStyle w:val="Bezmezer"/>
      </w:pPr>
    </w:p>
    <w:p w:rsidR="00E54781" w:rsidRPr="00E54781" w:rsidRDefault="00E54781" w:rsidP="00E54781">
      <w:pPr>
        <w:pStyle w:val="Bezmezer"/>
      </w:pPr>
      <w:r w:rsidRPr="00E54781">
        <w:t xml:space="preserve">Ponořovací zařízení </w:t>
      </w:r>
      <w:r w:rsidR="009A6D59">
        <w:t xml:space="preserve">(lift) </w:t>
      </w:r>
      <w:r w:rsidRPr="00E54781">
        <w:t xml:space="preserve">pro plně automatické a softwarově ovládané nanášení </w:t>
      </w:r>
      <w:r w:rsidR="004E434C">
        <w:t>monovrstvy</w:t>
      </w:r>
      <w:r w:rsidRPr="00E54781">
        <w:t xml:space="preserve"> </w:t>
      </w:r>
      <w:r w:rsidR="004E434C">
        <w:t>z fázového rozhraní voda-vzduch</w:t>
      </w:r>
      <w:r w:rsidR="00705CF9">
        <w:t xml:space="preserve"> </w:t>
      </w:r>
      <w:r w:rsidRPr="00E54781">
        <w:t>na pevný substrát</w:t>
      </w:r>
      <w:r w:rsidR="008275CB">
        <w:t xml:space="preserve"> (např. mikroskopické </w:t>
      </w:r>
      <w:r w:rsidR="00D22A62">
        <w:t xml:space="preserve">podložní </w:t>
      </w:r>
      <w:r w:rsidR="008275CB">
        <w:t>sklo)</w:t>
      </w:r>
    </w:p>
    <w:p w:rsidR="00E54781" w:rsidRPr="00E54781" w:rsidRDefault="00A16622" w:rsidP="00E54781">
      <w:pPr>
        <w:pStyle w:val="Bezmezer"/>
      </w:pPr>
      <w:r>
        <w:t>-</w:t>
      </w:r>
      <w:r w:rsidR="00E54781" w:rsidRPr="00E54781">
        <w:t xml:space="preserve"> Samostatná jednotka s nastavitelnou výškou</w:t>
      </w:r>
    </w:p>
    <w:p w:rsidR="00E54781" w:rsidRDefault="00A16622" w:rsidP="00E54781">
      <w:pPr>
        <w:pStyle w:val="Bezmezer"/>
      </w:pPr>
      <w:r>
        <w:t>-</w:t>
      </w:r>
      <w:r w:rsidR="00E54781" w:rsidRPr="00E54781">
        <w:t xml:space="preserve"> Držák na vzorek s</w:t>
      </w:r>
      <w:r w:rsidR="004A233B">
        <w:t> </w:t>
      </w:r>
      <w:r w:rsidR="00E54781" w:rsidRPr="00E54781">
        <w:t>klipsem</w:t>
      </w:r>
      <w:r w:rsidR="004A233B">
        <w:t xml:space="preserve"> pro vertikální depozici (podle Blodgettové)</w:t>
      </w:r>
    </w:p>
    <w:p w:rsidR="000C62DB" w:rsidRPr="00E54781" w:rsidRDefault="000C62DB" w:rsidP="00E54781">
      <w:pPr>
        <w:pStyle w:val="Bezmezer"/>
      </w:pPr>
      <w:r>
        <w:t>- Držák na vzorek s</w:t>
      </w:r>
      <w:r w:rsidR="00BD57E1">
        <w:t xml:space="preserve"> 2 </w:t>
      </w:r>
      <w:r>
        <w:t>přísavk</w:t>
      </w:r>
      <w:r w:rsidR="00BD57E1">
        <w:t>ami (1 náhradní)</w:t>
      </w:r>
      <w:r w:rsidR="00D315A7">
        <w:t xml:space="preserve"> a vakuovou pumpou</w:t>
      </w:r>
      <w:r>
        <w:t xml:space="preserve"> pro horizontální depozici (podle Schaeffera)</w:t>
      </w:r>
    </w:p>
    <w:p w:rsidR="00E54781" w:rsidRPr="00E54781" w:rsidRDefault="00BC3660" w:rsidP="00E54781">
      <w:pPr>
        <w:pStyle w:val="Bezmezer"/>
      </w:pPr>
      <w:r>
        <w:t>-</w:t>
      </w:r>
      <w:r w:rsidR="00E54781" w:rsidRPr="00E54781">
        <w:t xml:space="preserve"> Maximální zdvih 106 mm</w:t>
      </w:r>
    </w:p>
    <w:p w:rsidR="00E54781" w:rsidRDefault="00FA1D70" w:rsidP="00E54781">
      <w:pPr>
        <w:pStyle w:val="Bezmezer"/>
      </w:pPr>
      <w:r>
        <w:t>-</w:t>
      </w:r>
      <w:r w:rsidR="00E54781" w:rsidRPr="00E54781">
        <w:t xml:space="preserve"> Nastavitelná rychlost v rozsahu 0,1 - 108 mm/min</w:t>
      </w:r>
    </w:p>
    <w:p w:rsidR="009A3BAE" w:rsidRPr="00E54781" w:rsidRDefault="009A3BAE" w:rsidP="009A3BAE">
      <w:pPr>
        <w:pStyle w:val="Bezmezer"/>
      </w:pPr>
      <w:r>
        <w:t>-</w:t>
      </w:r>
      <w:r w:rsidRPr="00E54781">
        <w:t xml:space="preserve"> Maximální velikost </w:t>
      </w:r>
      <w:r>
        <w:t>substrátu:</w:t>
      </w:r>
      <w:r w:rsidRPr="00E54781">
        <w:t xml:space="preserve"> š106 x d106 mm2 (tloušťka 3 mm)</w:t>
      </w:r>
    </w:p>
    <w:p w:rsidR="00FE2338" w:rsidRPr="00E54781" w:rsidRDefault="007A74B2" w:rsidP="00E54781">
      <w:pPr>
        <w:pStyle w:val="Bezmezer"/>
      </w:pPr>
      <w:r>
        <w:t>-</w:t>
      </w:r>
      <w:r w:rsidR="00167A57" w:rsidRPr="00E54781">
        <w:t xml:space="preserve"> </w:t>
      </w:r>
      <w:r w:rsidR="00FE2338">
        <w:t>Umožňuje opakované nanášení, tj. tvorbu vícevrstvých struktur na pevném substrátu</w:t>
      </w:r>
    </w:p>
    <w:p w:rsidR="007552F7" w:rsidRDefault="007552F7" w:rsidP="00E54781">
      <w:pPr>
        <w:pStyle w:val="Bezmezer"/>
      </w:pPr>
    </w:p>
    <w:p w:rsidR="00DE1E69" w:rsidRDefault="00DE1E69" w:rsidP="00DE1E69">
      <w:pPr>
        <w:pStyle w:val="Bezmezer"/>
      </w:pPr>
      <w:r>
        <w:t>Automatický dávkovač pro nanesení vzorku</w:t>
      </w:r>
    </w:p>
    <w:p w:rsidR="00DE1E69" w:rsidRDefault="00DE1E69" w:rsidP="00DE1E69">
      <w:pPr>
        <w:pStyle w:val="Bezmezer"/>
      </w:pPr>
      <w:r>
        <w:t>Slouží k počítačem řízenému nanesení monovrstvy. Umožňuje vynikající přesnost dávkování, které nemůže být dosaženo manuálním nanášením. Nanášení je stabilní i při velmi nízkých rychlostech dávkování. To je výhodné zejména při nanášení nanočástic dispergovaných v mísitelných rozpouštědlech, které je nutno nanášet velmi pečlivě, aby nedošlo k pronikání vzorku do subfáze. Ovládání prostřednictvím softwaru LB vaničky. Rozlišení dávkování je 0,1 μl.</w:t>
      </w:r>
    </w:p>
    <w:p w:rsidR="00DE1E69" w:rsidRDefault="00DE1E69" w:rsidP="00E54781">
      <w:pPr>
        <w:pStyle w:val="Bezmezer"/>
      </w:pPr>
    </w:p>
    <w:p w:rsidR="000229C3" w:rsidRDefault="000229C3" w:rsidP="00E54781">
      <w:pPr>
        <w:pStyle w:val="Bezmezer"/>
      </w:pPr>
      <w:r>
        <w:t>In-situ teplotní sonda</w:t>
      </w:r>
      <w:r w:rsidR="003A5A70">
        <w:t xml:space="preserve"> pro kontrolu teploty subfáze</w:t>
      </w:r>
    </w:p>
    <w:p w:rsidR="007A48F5" w:rsidRDefault="007A48F5" w:rsidP="00E54781">
      <w:pPr>
        <w:pStyle w:val="Bezmezer"/>
      </w:pPr>
      <w:r>
        <w:t>In-situ pH sonda</w:t>
      </w:r>
    </w:p>
    <w:p w:rsidR="00132D6F" w:rsidRDefault="00132D6F" w:rsidP="00E54781">
      <w:pPr>
        <w:pStyle w:val="Bezmezer"/>
      </w:pPr>
      <w:r>
        <w:t xml:space="preserve">Magnetické míchadlo </w:t>
      </w:r>
      <w:r w:rsidR="005B33FD">
        <w:t>pro promíchávání subfáze</w:t>
      </w:r>
    </w:p>
    <w:p w:rsidR="003440D9" w:rsidRDefault="00E60BB9" w:rsidP="00E54781">
      <w:pPr>
        <w:pStyle w:val="Bezmezer"/>
      </w:pPr>
      <w:r>
        <w:t>Odsávací pumpa pro odsátí subfáze z</w:t>
      </w:r>
      <w:r w:rsidR="00FF1B7F">
        <w:t> </w:t>
      </w:r>
      <w:r>
        <w:t>vany</w:t>
      </w:r>
    </w:p>
    <w:p w:rsidR="00FF1B7F" w:rsidRDefault="00FF1B7F" w:rsidP="00E54781">
      <w:pPr>
        <w:pStyle w:val="Bezmezer"/>
      </w:pPr>
      <w:r>
        <w:t>Odsávací pumpa pro odsátí monovrstvy z povrchu subfáze</w:t>
      </w:r>
    </w:p>
    <w:p w:rsidR="000229C3" w:rsidRDefault="00205BB0" w:rsidP="00E54781">
      <w:pPr>
        <w:pStyle w:val="Bezmezer"/>
      </w:pPr>
      <w:r>
        <w:t>Manuální dávkovač roztoku filmu pro dávkování objemů 5-50 ul</w:t>
      </w:r>
    </w:p>
    <w:p w:rsidR="003935B7" w:rsidRDefault="003935B7" w:rsidP="00E54781">
      <w:pPr>
        <w:pStyle w:val="Bezmezer"/>
      </w:pPr>
    </w:p>
    <w:p w:rsidR="00E54781" w:rsidRPr="00E54781" w:rsidRDefault="00E54781" w:rsidP="00E54781">
      <w:pPr>
        <w:pStyle w:val="Bezmezer"/>
      </w:pPr>
      <w:r w:rsidRPr="00E54781">
        <w:t>Kompletní LB software pro operační systém Windows</w:t>
      </w:r>
      <w:r w:rsidR="00FF0B48">
        <w:t xml:space="preserve"> 10</w:t>
      </w:r>
    </w:p>
    <w:p w:rsidR="00E54781" w:rsidRPr="00E54781" w:rsidRDefault="00E54781" w:rsidP="00E54781">
      <w:pPr>
        <w:pStyle w:val="Bezmezer"/>
      </w:pPr>
      <w:r w:rsidRPr="00E54781">
        <w:t>Provozní manuál (ve formátu PDF na USB disku)</w:t>
      </w:r>
    </w:p>
    <w:p w:rsidR="00E54781" w:rsidRPr="00E54781" w:rsidRDefault="00E54781" w:rsidP="00E54781">
      <w:pPr>
        <w:pStyle w:val="Bezmezer"/>
      </w:pPr>
      <w:r w:rsidRPr="00E54781">
        <w:t>Kniha: Interfacial Science, An Introduction</w:t>
      </w:r>
    </w:p>
    <w:p w:rsidR="00E54781" w:rsidRDefault="00E54781" w:rsidP="00E54781">
      <w:pPr>
        <w:pStyle w:val="Bezmezer"/>
      </w:pPr>
      <w:r w:rsidRPr="00E54781">
        <w:t>Kompletní startovní souprava pro první experimenty</w:t>
      </w:r>
    </w:p>
    <w:p w:rsidR="00111C89" w:rsidRDefault="00111C89" w:rsidP="00E54781">
      <w:pPr>
        <w:pStyle w:val="Bezmezer"/>
      </w:pPr>
    </w:p>
    <w:p w:rsidR="00067421" w:rsidRDefault="00067421" w:rsidP="00E54781">
      <w:pPr>
        <w:pStyle w:val="Bezmezer"/>
        <w:rPr>
          <w:b/>
          <w:bCs/>
        </w:rPr>
      </w:pPr>
    </w:p>
    <w:p w:rsidR="00BE3E5D" w:rsidRDefault="00BE3E5D" w:rsidP="00E54781">
      <w:pPr>
        <w:pStyle w:val="Bezmezer"/>
        <w:rPr>
          <w:b/>
          <w:bCs/>
        </w:rPr>
      </w:pPr>
    </w:p>
    <w:p w:rsidR="00111C89" w:rsidRPr="00F62742" w:rsidRDefault="00111C89" w:rsidP="00E54781">
      <w:pPr>
        <w:pStyle w:val="Bezmezer"/>
        <w:rPr>
          <w:b/>
          <w:bCs/>
        </w:rPr>
      </w:pPr>
      <w:bookmarkStart w:id="0" w:name="_GoBack"/>
      <w:bookmarkEnd w:id="0"/>
      <w:r w:rsidRPr="00F62742">
        <w:rPr>
          <w:b/>
          <w:bCs/>
        </w:rPr>
        <w:lastRenderedPageBreak/>
        <w:t xml:space="preserve">2. Oběhový termostat </w:t>
      </w:r>
      <w:r w:rsidR="00093FF8" w:rsidRPr="00F62742">
        <w:rPr>
          <w:b/>
          <w:bCs/>
        </w:rPr>
        <w:t xml:space="preserve">Medingen </w:t>
      </w:r>
      <w:r w:rsidR="00306499" w:rsidRPr="00306499">
        <w:rPr>
          <w:b/>
          <w:bCs/>
        </w:rPr>
        <w:t>ETB3T100</w:t>
      </w:r>
    </w:p>
    <w:p w:rsidR="00410035" w:rsidRDefault="000D3C68" w:rsidP="00E54781">
      <w:pPr>
        <w:pStyle w:val="Bezmezer"/>
      </w:pPr>
      <w:r>
        <w:t xml:space="preserve">- Pro regulaci teploty subfáze v LB vaně </w:t>
      </w:r>
    </w:p>
    <w:p w:rsidR="000D3C68" w:rsidRDefault="00410035" w:rsidP="00E54781">
      <w:pPr>
        <w:pStyle w:val="Bezmezer"/>
      </w:pPr>
      <w:r>
        <w:t>- R</w:t>
      </w:r>
      <w:r w:rsidR="000D3C68">
        <w:t>ozsah teplot</w:t>
      </w:r>
      <w:r w:rsidR="00D56CEB">
        <w:t>:</w:t>
      </w:r>
      <w:r w:rsidR="00A11703">
        <w:t xml:space="preserve"> 25 – 100°C</w:t>
      </w:r>
    </w:p>
    <w:p w:rsidR="00410035" w:rsidRDefault="00C471A5" w:rsidP="00E54781">
      <w:pPr>
        <w:pStyle w:val="Bezmezer"/>
      </w:pPr>
      <w:r>
        <w:t>- Objem lázně</w:t>
      </w:r>
      <w:r w:rsidR="00D56CEB">
        <w:t>:</w:t>
      </w:r>
      <w:r>
        <w:t xml:space="preserve"> 3 l</w:t>
      </w:r>
    </w:p>
    <w:p w:rsidR="00525DE3" w:rsidRDefault="007472BD" w:rsidP="00E54781">
      <w:pPr>
        <w:pStyle w:val="Bezmezer"/>
      </w:pPr>
      <w:r>
        <w:t xml:space="preserve">- </w:t>
      </w:r>
      <w:r w:rsidR="00525DE3">
        <w:t xml:space="preserve">Výkon: </w:t>
      </w:r>
      <w:r w:rsidR="009C2F92">
        <w:t>1 kW</w:t>
      </w:r>
    </w:p>
    <w:p w:rsidR="009C2F92" w:rsidRDefault="007472BD" w:rsidP="007472BD">
      <w:pPr>
        <w:pStyle w:val="Bezmezer"/>
      </w:pPr>
      <w:r>
        <w:t xml:space="preserve">- </w:t>
      </w:r>
      <w:r w:rsidR="009C2F92">
        <w:t xml:space="preserve">Rychlost cirkulace: </w:t>
      </w:r>
      <w:r w:rsidR="008922B6">
        <w:t>5 l / min.</w:t>
      </w:r>
    </w:p>
    <w:p w:rsidR="00A63FF7" w:rsidRPr="00E54781" w:rsidRDefault="00A63FF7" w:rsidP="00E54781">
      <w:pPr>
        <w:pStyle w:val="Bezmezer"/>
      </w:pPr>
    </w:p>
    <w:p w:rsidR="004E2BDA" w:rsidRDefault="004E2BDA" w:rsidP="004E2BDA">
      <w:pPr>
        <w:pStyle w:val="Bezmezer"/>
        <w:rPr>
          <w:b/>
          <w:bCs/>
        </w:rPr>
      </w:pPr>
    </w:p>
    <w:p w:rsidR="00311A7C" w:rsidRDefault="00311A7C" w:rsidP="004E2BDA">
      <w:pPr>
        <w:pStyle w:val="Bezmezer"/>
        <w:rPr>
          <w:b/>
          <w:bCs/>
        </w:rPr>
      </w:pPr>
    </w:p>
    <w:p w:rsidR="00311A7C" w:rsidRPr="00EF07C0" w:rsidRDefault="0002369A" w:rsidP="004E2BDA">
      <w:pPr>
        <w:pStyle w:val="Bezmezer"/>
        <w:rPr>
          <w:b/>
          <w:bCs/>
          <w:sz w:val="32"/>
          <w:szCs w:val="32"/>
        </w:rPr>
      </w:pPr>
      <w:r w:rsidRPr="00EF07C0">
        <w:rPr>
          <w:b/>
          <w:bCs/>
          <w:sz w:val="32"/>
          <w:szCs w:val="32"/>
        </w:rPr>
        <w:t>B)</w:t>
      </w:r>
      <w:r w:rsidR="0018238E" w:rsidRPr="00EF07C0">
        <w:rPr>
          <w:b/>
          <w:bCs/>
          <w:sz w:val="32"/>
          <w:szCs w:val="32"/>
        </w:rPr>
        <w:t xml:space="preserve"> Analytická nadstavba k LB depozičnímu systému</w:t>
      </w:r>
    </w:p>
    <w:p w:rsidR="00967F86" w:rsidRDefault="00967F86" w:rsidP="004E2BDA">
      <w:pPr>
        <w:pStyle w:val="Bezmezer"/>
        <w:rPr>
          <w:b/>
          <w:bCs/>
        </w:rPr>
      </w:pPr>
    </w:p>
    <w:p w:rsidR="00C23BB5" w:rsidRDefault="00420B51" w:rsidP="004E2BDA">
      <w:pPr>
        <w:pStyle w:val="Bezmezer"/>
        <w:rPr>
          <w:b/>
          <w:bCs/>
        </w:rPr>
      </w:pPr>
      <w:r>
        <w:rPr>
          <w:b/>
          <w:bCs/>
        </w:rPr>
        <w:t xml:space="preserve">1. </w:t>
      </w:r>
      <w:r w:rsidR="00B75500">
        <w:rPr>
          <w:b/>
          <w:bCs/>
        </w:rPr>
        <w:t>Zařízení</w:t>
      </w:r>
      <w:r w:rsidR="00C23BB5">
        <w:rPr>
          <w:b/>
          <w:bCs/>
        </w:rPr>
        <w:t xml:space="preserve"> pro měření povrchového potenciálu</w:t>
      </w:r>
      <w:r w:rsidR="00691D9F">
        <w:rPr>
          <w:b/>
          <w:bCs/>
        </w:rPr>
        <w:t xml:space="preserve"> </w:t>
      </w:r>
      <w:r w:rsidR="00AD520E">
        <w:rPr>
          <w:b/>
          <w:bCs/>
        </w:rPr>
        <w:t>KSV-NIMA SPOT</w:t>
      </w:r>
    </w:p>
    <w:p w:rsidR="00015E0D" w:rsidRDefault="00015E0D" w:rsidP="004E2BDA">
      <w:pPr>
        <w:pStyle w:val="Bezmezer"/>
        <w:rPr>
          <w:b/>
          <w:bCs/>
        </w:rPr>
      </w:pPr>
      <w:r w:rsidRPr="00015E0D">
        <w:rPr>
          <w:b/>
          <w:bCs/>
          <w:noProof/>
        </w:rPr>
        <w:drawing>
          <wp:inline distT="0" distB="0" distL="0" distR="0">
            <wp:extent cx="3954780" cy="267462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9" t="7774" b="9540"/>
                    <a:stretch/>
                  </pic:blipFill>
                  <pic:spPr bwMode="auto">
                    <a:xfrm>
                      <a:off x="0" y="0"/>
                      <a:ext cx="39547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500" w:rsidRDefault="001A4DBB" w:rsidP="006F1C38">
      <w:pPr>
        <w:pStyle w:val="Bezmezer"/>
      </w:pPr>
      <w:r>
        <w:t>Z</w:t>
      </w:r>
      <w:r w:rsidR="003563BB">
        <w:t>a</w:t>
      </w:r>
      <w:r>
        <w:t>řízení</w:t>
      </w:r>
      <w:r w:rsidR="00B75500">
        <w:t xml:space="preserve"> pro in-situ měření p</w:t>
      </w:r>
      <w:r w:rsidR="002715D6">
        <w:t>ovrchového potenciálu</w:t>
      </w:r>
      <w:r w:rsidR="00857A03">
        <w:t xml:space="preserve"> monovrstev na rozhran</w:t>
      </w:r>
      <w:r w:rsidR="001F7206">
        <w:t>í</w:t>
      </w:r>
      <w:r w:rsidR="00857A03">
        <w:t xml:space="preserve"> voda-vzduch</w:t>
      </w:r>
    </w:p>
    <w:p w:rsidR="00D310DE" w:rsidRDefault="00D310DE" w:rsidP="006F1C38">
      <w:pPr>
        <w:pStyle w:val="Bezmezer"/>
      </w:pPr>
    </w:p>
    <w:p w:rsidR="006F1C38" w:rsidRPr="004632E6" w:rsidRDefault="00782A1A" w:rsidP="006F1C38">
      <w:pPr>
        <w:pStyle w:val="Bezmezer"/>
      </w:pPr>
      <w:r>
        <w:t>Dodávka</w:t>
      </w:r>
      <w:r w:rsidR="006F1C38" w:rsidRPr="004632E6">
        <w:t xml:space="preserve"> </w:t>
      </w:r>
      <w:r w:rsidR="00A0228F">
        <w:t>zahrnuje</w:t>
      </w:r>
      <w:r w:rsidR="006F1C38" w:rsidRPr="004632E6">
        <w:t>:</w:t>
      </w:r>
    </w:p>
    <w:p w:rsidR="006F1C38" w:rsidRPr="004632E6" w:rsidRDefault="00D3266B" w:rsidP="006F1C38">
      <w:pPr>
        <w:pStyle w:val="Bezmezer"/>
      </w:pPr>
      <w:r>
        <w:t>-</w:t>
      </w:r>
      <w:r w:rsidR="006F1C38" w:rsidRPr="004632E6">
        <w:t xml:space="preserve"> Měřící hlavu a plochou protielektrodu</w:t>
      </w:r>
    </w:p>
    <w:p w:rsidR="006F1C38" w:rsidRPr="004632E6" w:rsidRDefault="00D3266B" w:rsidP="006F1C38">
      <w:pPr>
        <w:pStyle w:val="Bezmezer"/>
      </w:pPr>
      <w:r>
        <w:t>-</w:t>
      </w:r>
      <w:r w:rsidR="006F1C38" w:rsidRPr="004632E6">
        <w:t xml:space="preserve"> Samostatný stojan s možností nastavení výšky</w:t>
      </w:r>
    </w:p>
    <w:p w:rsidR="006F1C38" w:rsidRPr="004632E6" w:rsidRDefault="004100FB" w:rsidP="006F1C38">
      <w:pPr>
        <w:pStyle w:val="Bezmezer"/>
      </w:pPr>
      <w:r>
        <w:t>-</w:t>
      </w:r>
      <w:r w:rsidR="006F1C38" w:rsidRPr="004632E6">
        <w:t xml:space="preserve"> Funkce Plug-and-Play s řídící jednotkou KSV NIMA a softwarem</w:t>
      </w:r>
    </w:p>
    <w:p w:rsidR="006F1C38" w:rsidRPr="004632E6" w:rsidRDefault="006F1C38" w:rsidP="006F1C38">
      <w:pPr>
        <w:pStyle w:val="Bezmezer"/>
      </w:pPr>
    </w:p>
    <w:p w:rsidR="006F1C38" w:rsidRPr="004632E6" w:rsidRDefault="006F1C38" w:rsidP="006F1C38">
      <w:pPr>
        <w:pStyle w:val="Bezmezer"/>
      </w:pPr>
      <w:r w:rsidRPr="004632E6">
        <w:t>Specifikace:</w:t>
      </w:r>
    </w:p>
    <w:p w:rsidR="006F1C38" w:rsidRPr="004632E6" w:rsidRDefault="00EF44D9" w:rsidP="006F1C38">
      <w:pPr>
        <w:pStyle w:val="Bezmezer"/>
      </w:pPr>
      <w:r>
        <w:t>-</w:t>
      </w:r>
      <w:r w:rsidR="006F1C38" w:rsidRPr="004632E6">
        <w:t xml:space="preserve"> Vstupní rozsah: -5 až +5 V</w:t>
      </w:r>
    </w:p>
    <w:p w:rsidR="006F1C38" w:rsidRPr="004632E6" w:rsidRDefault="00EF44D9" w:rsidP="006F1C38">
      <w:pPr>
        <w:pStyle w:val="Bezmezer"/>
      </w:pPr>
      <w:r>
        <w:t>-</w:t>
      </w:r>
      <w:r w:rsidR="006F1C38" w:rsidRPr="004632E6">
        <w:t xml:space="preserve"> Reprodukovatelnost: ± 2 mV</w:t>
      </w:r>
    </w:p>
    <w:p w:rsidR="006F1C38" w:rsidRPr="004632E6" w:rsidRDefault="00EF44D9" w:rsidP="006F1C38">
      <w:pPr>
        <w:pStyle w:val="Bezmezer"/>
      </w:pPr>
      <w:r>
        <w:t>-</w:t>
      </w:r>
      <w:r w:rsidR="006F1C38" w:rsidRPr="004632E6">
        <w:t xml:space="preserve"> Výšková závislost: 10 mV/mm</w:t>
      </w:r>
    </w:p>
    <w:p w:rsidR="006F1C38" w:rsidRPr="004632E6" w:rsidRDefault="00517629" w:rsidP="006F1C38">
      <w:pPr>
        <w:pStyle w:val="Bezmezer"/>
      </w:pPr>
      <w:r>
        <w:t>-</w:t>
      </w:r>
      <w:r w:rsidR="006F1C38" w:rsidRPr="004632E6">
        <w:t xml:space="preserve"> Průměr sondy: 16 mm</w:t>
      </w:r>
    </w:p>
    <w:p w:rsidR="006F1C38" w:rsidRPr="004632E6" w:rsidRDefault="00094205" w:rsidP="006F1C38">
      <w:pPr>
        <w:pStyle w:val="Bezmezer"/>
      </w:pPr>
      <w:r>
        <w:t>-</w:t>
      </w:r>
      <w:r w:rsidR="006F1C38" w:rsidRPr="004632E6">
        <w:t xml:space="preserve"> Citlivost: ±1 mV</w:t>
      </w:r>
    </w:p>
    <w:p w:rsidR="006F1C38" w:rsidRPr="004632E6" w:rsidRDefault="00671F61" w:rsidP="006F1C38">
      <w:pPr>
        <w:pStyle w:val="Bezmezer"/>
      </w:pPr>
      <w:r>
        <w:t>-</w:t>
      </w:r>
      <w:r w:rsidR="006F1C38" w:rsidRPr="004632E6">
        <w:t xml:space="preserve"> Doba odezvy: úměrná vzdálenosti; ve vzdálenosti 1 mm nad monovrstvou méně než 1 vteřina.</w:t>
      </w:r>
    </w:p>
    <w:p w:rsidR="006F1C38" w:rsidRPr="004632E6" w:rsidRDefault="001E7252" w:rsidP="006F1C38">
      <w:pPr>
        <w:pStyle w:val="Bezmezer"/>
      </w:pPr>
      <w:r>
        <w:t>-</w:t>
      </w:r>
      <w:r w:rsidR="006F1C38" w:rsidRPr="004632E6">
        <w:t xml:space="preserve"> Kalibrace: kalibrováno z výroby</w:t>
      </w:r>
    </w:p>
    <w:p w:rsidR="006F1C38" w:rsidRPr="004632E6" w:rsidRDefault="006542F9" w:rsidP="006F1C38">
      <w:pPr>
        <w:pStyle w:val="Bezmezer"/>
      </w:pPr>
      <w:r>
        <w:t>-</w:t>
      </w:r>
      <w:r w:rsidR="006F1C38" w:rsidRPr="004632E6">
        <w:t xml:space="preserve"> Rozměry měřící hlavy: 100 x 20 x 85 mm3</w:t>
      </w:r>
    </w:p>
    <w:p w:rsidR="006F1C38" w:rsidRPr="004632E6" w:rsidRDefault="00B46F9D" w:rsidP="006F1C38">
      <w:pPr>
        <w:pStyle w:val="Bezmezer"/>
      </w:pPr>
      <w:r>
        <w:t>-</w:t>
      </w:r>
      <w:r w:rsidR="006F1C38" w:rsidRPr="004632E6">
        <w:t xml:space="preserve"> Maximální výška senzoru: 160 mm</w:t>
      </w:r>
    </w:p>
    <w:p w:rsidR="006F1C38" w:rsidRPr="004632E6" w:rsidRDefault="0030427B" w:rsidP="006F1C38">
      <w:pPr>
        <w:pStyle w:val="Bezmezer"/>
      </w:pPr>
      <w:r>
        <w:t>-</w:t>
      </w:r>
      <w:r w:rsidR="006F1C38" w:rsidRPr="004632E6">
        <w:t xml:space="preserve"> Výška podstavce stojanu: 19 mm</w:t>
      </w:r>
    </w:p>
    <w:p w:rsidR="006F1C38" w:rsidRPr="004632E6" w:rsidRDefault="006461B7" w:rsidP="006F1C38">
      <w:pPr>
        <w:pStyle w:val="Bezmezer"/>
      </w:pPr>
      <w:r>
        <w:t>-</w:t>
      </w:r>
      <w:r w:rsidR="006F1C38" w:rsidRPr="004632E6">
        <w:t xml:space="preserve"> Rozměry ploché protielektrody: 35 x 50 x 2 mm3</w:t>
      </w:r>
    </w:p>
    <w:p w:rsidR="006F1C38" w:rsidRPr="004632E6" w:rsidRDefault="00B6358B" w:rsidP="006F1C38">
      <w:pPr>
        <w:pStyle w:val="Bezmezer"/>
      </w:pPr>
      <w:r>
        <w:t>-</w:t>
      </w:r>
      <w:r w:rsidR="006F1C38" w:rsidRPr="004632E6">
        <w:t xml:space="preserve"> Délka svislého ramene elektrody: 20 mm</w:t>
      </w:r>
    </w:p>
    <w:p w:rsidR="006F1C38" w:rsidRPr="004632E6" w:rsidRDefault="00571100" w:rsidP="006F1C38">
      <w:pPr>
        <w:pStyle w:val="Bezmezer"/>
      </w:pPr>
      <w:r>
        <w:t>-</w:t>
      </w:r>
      <w:r w:rsidR="006F1C38" w:rsidRPr="004632E6">
        <w:t xml:space="preserve"> Plně začleněno do softwaru KSV NIMA LB pro Langmuir a Langmuir-Blodgett vaničky</w:t>
      </w:r>
    </w:p>
    <w:p w:rsidR="006F1C38" w:rsidRPr="004632E6" w:rsidRDefault="005623D0" w:rsidP="006F1C38">
      <w:pPr>
        <w:pStyle w:val="Bezmezer"/>
      </w:pPr>
      <w:r>
        <w:t xml:space="preserve">- </w:t>
      </w:r>
      <w:r w:rsidR="006F1C38" w:rsidRPr="004632E6">
        <w:t>Kompatibilní se všemi KSV NIMA LB systémy prostřednictvím řídící jednotky.</w:t>
      </w:r>
    </w:p>
    <w:p w:rsidR="00405F34" w:rsidRDefault="00405F34" w:rsidP="006F1C38">
      <w:pPr>
        <w:pStyle w:val="Bezmezer"/>
      </w:pPr>
    </w:p>
    <w:p w:rsidR="004D36D8" w:rsidRDefault="004D36D8" w:rsidP="006F1C38">
      <w:pPr>
        <w:pStyle w:val="Bezmezer"/>
        <w:rPr>
          <w:b/>
          <w:bCs/>
        </w:rPr>
      </w:pPr>
    </w:p>
    <w:p w:rsidR="000D66DA" w:rsidRDefault="009A28F6" w:rsidP="006F1C38">
      <w:pPr>
        <w:pStyle w:val="Bezmez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DE38B4" w:rsidRPr="007E630E">
        <w:rPr>
          <w:b/>
          <w:bCs/>
        </w:rPr>
        <w:t>Brewsterův optický mikroskop</w:t>
      </w:r>
      <w:r w:rsidR="00C12B25">
        <w:rPr>
          <w:b/>
          <w:bCs/>
        </w:rPr>
        <w:t xml:space="preserve"> Accurion</w:t>
      </w:r>
      <w:r w:rsidR="00DE38B4" w:rsidRPr="007E630E">
        <w:rPr>
          <w:b/>
          <w:bCs/>
        </w:rPr>
        <w:t xml:space="preserve"> </w:t>
      </w:r>
      <w:r w:rsidR="00015E0D">
        <w:rPr>
          <w:b/>
          <w:bCs/>
        </w:rPr>
        <w:t xml:space="preserve">EP4BAM </w:t>
      </w:r>
      <w:r w:rsidR="00DE38B4" w:rsidRPr="007E630E">
        <w:rPr>
          <w:b/>
          <w:bCs/>
        </w:rPr>
        <w:t>(Technické řešení 2)</w:t>
      </w:r>
      <w:r w:rsidR="00015E0D" w:rsidRPr="00015E0D">
        <w:rPr>
          <w:b/>
          <w:bCs/>
        </w:rPr>
        <w:t xml:space="preserve"> </w:t>
      </w:r>
    </w:p>
    <w:p w:rsidR="006B2418" w:rsidRDefault="006B2418" w:rsidP="006F1C38">
      <w:pPr>
        <w:pStyle w:val="Bezmezer"/>
        <w:rPr>
          <w:b/>
          <w:bCs/>
        </w:rPr>
      </w:pPr>
    </w:p>
    <w:p w:rsidR="00405F34" w:rsidRDefault="00015E0D" w:rsidP="006F1C38">
      <w:pPr>
        <w:pStyle w:val="Bezmezer"/>
        <w:rPr>
          <w:b/>
          <w:bCs/>
        </w:rPr>
      </w:pPr>
      <w:r>
        <w:rPr>
          <w:noProof/>
        </w:rPr>
        <w:drawing>
          <wp:inline distT="0" distB="0" distL="0" distR="0">
            <wp:extent cx="5760720" cy="3364230"/>
            <wp:effectExtent l="0" t="0" r="0" b="7620"/>
            <wp:docPr id="8" name="Obrázek 8" descr="Nanofilm ep4bam Accu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nofilm ep4bam Accur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C0" w:rsidRPr="00F97EB0" w:rsidRDefault="00F53D6A" w:rsidP="006F1C38">
      <w:pPr>
        <w:pStyle w:val="Bezmezer"/>
      </w:pPr>
      <w:r w:rsidRPr="00F97EB0">
        <w:t xml:space="preserve">Brewsterův optický mikroskop pro in-situ charakterizaci fázového složení a morfologie monovrstev na </w:t>
      </w:r>
      <w:r w:rsidR="009D15D9">
        <w:t xml:space="preserve">fázovém </w:t>
      </w:r>
      <w:r w:rsidRPr="00F97EB0">
        <w:t>rozhraní voda-vzduch</w:t>
      </w:r>
      <w:r w:rsidR="00A43153">
        <w:t>.</w:t>
      </w:r>
    </w:p>
    <w:p w:rsidR="00440CC0" w:rsidRDefault="00440CC0" w:rsidP="006F1C38">
      <w:pPr>
        <w:pStyle w:val="Bezmezer"/>
      </w:pPr>
    </w:p>
    <w:p w:rsidR="005D1A2E" w:rsidRDefault="005D1A2E" w:rsidP="006F1C38">
      <w:pPr>
        <w:pStyle w:val="Bezmezer"/>
      </w:pPr>
      <w:r>
        <w:t>Dodávka zahrnuje:</w:t>
      </w:r>
    </w:p>
    <w:p w:rsidR="003B71C6" w:rsidRDefault="003B71C6" w:rsidP="006F1C38">
      <w:pPr>
        <w:pStyle w:val="Bezmezer"/>
      </w:pPr>
    </w:p>
    <w:p w:rsidR="00A25DD7" w:rsidRDefault="00A25DD7" w:rsidP="00DE59E7">
      <w:pPr>
        <w:pStyle w:val="Bezmezer"/>
      </w:pPr>
      <w:r>
        <w:t>Optika:</w:t>
      </w:r>
    </w:p>
    <w:p w:rsidR="00DE59E7" w:rsidRDefault="00A25DD7" w:rsidP="00DE59E7">
      <w:pPr>
        <w:pStyle w:val="Bezmezer"/>
      </w:pPr>
      <w:r>
        <w:t xml:space="preserve">- </w:t>
      </w:r>
      <w:r w:rsidR="00AE38C7">
        <w:t>A</w:t>
      </w:r>
      <w:r w:rsidR="00DE59E7">
        <w:t>utomatick</w:t>
      </w:r>
      <w:r w:rsidR="00A20EDE">
        <w:t>é</w:t>
      </w:r>
      <w:r w:rsidR="00DE59E7">
        <w:t xml:space="preserve"> zaostřov</w:t>
      </w:r>
      <w:r w:rsidR="00A20EDE">
        <w:t>ání</w:t>
      </w:r>
    </w:p>
    <w:p w:rsidR="00DA7802" w:rsidRDefault="00DA7802" w:rsidP="00DE59E7">
      <w:pPr>
        <w:pStyle w:val="Bezmezer"/>
      </w:pPr>
      <w:r>
        <w:t>- Nastavitelná polarizace</w:t>
      </w:r>
    </w:p>
    <w:p w:rsidR="003B71C6" w:rsidRDefault="00A20EDE" w:rsidP="00DE59E7">
      <w:pPr>
        <w:pStyle w:val="Bezmezer"/>
      </w:pPr>
      <w:r>
        <w:t>-</w:t>
      </w:r>
      <w:r w:rsidR="00DE59E7">
        <w:t xml:space="preserve"> 10 × objektiv</w:t>
      </w:r>
      <w:r w:rsidR="00A839DF">
        <w:t xml:space="preserve">, </w:t>
      </w:r>
      <w:r w:rsidR="00DE59E7">
        <w:t>šířka obrazu - 400 μm, laterální rozlišení - 2 μm</w:t>
      </w:r>
    </w:p>
    <w:p w:rsidR="006D4DD8" w:rsidRDefault="006D4DD8" w:rsidP="006F1C38">
      <w:pPr>
        <w:pStyle w:val="Bezmezer"/>
      </w:pPr>
    </w:p>
    <w:p w:rsidR="00D0586E" w:rsidRDefault="00D0586E" w:rsidP="006F1C38">
      <w:pPr>
        <w:pStyle w:val="Bezmezer"/>
      </w:pPr>
      <w:r>
        <w:t>Goniometr:</w:t>
      </w:r>
    </w:p>
    <w:p w:rsidR="0099083F" w:rsidRPr="00F97EB0" w:rsidRDefault="00584C50" w:rsidP="006F1C38">
      <w:pPr>
        <w:pStyle w:val="Bezmezer"/>
      </w:pPr>
      <w:r>
        <w:t xml:space="preserve">- </w:t>
      </w:r>
      <w:r w:rsidR="0099083F">
        <w:t>Motorizovaný, softwarově ovládaný</w:t>
      </w:r>
    </w:p>
    <w:p w:rsidR="00097D2D" w:rsidRPr="00F97EB0" w:rsidRDefault="00097D2D" w:rsidP="006F1C38">
      <w:pPr>
        <w:pStyle w:val="Bezmezer"/>
      </w:pPr>
      <w:r w:rsidRPr="00F97EB0">
        <w:t xml:space="preserve">- </w:t>
      </w:r>
      <w:r w:rsidR="00A339A1">
        <w:t>Nastavitelný ú</w:t>
      </w:r>
      <w:r w:rsidR="005F6F29" w:rsidRPr="00F97EB0">
        <w:t>hel dopadu</w:t>
      </w:r>
      <w:r w:rsidR="00B56446" w:rsidRPr="00F97EB0">
        <w:t xml:space="preserve">: </w:t>
      </w:r>
      <w:r w:rsidR="00F15D3A" w:rsidRPr="00F97EB0">
        <w:t>38</w:t>
      </w:r>
      <w:r w:rsidR="00A339A1">
        <w:t xml:space="preserve"> </w:t>
      </w:r>
      <w:r w:rsidR="00F15D3A" w:rsidRPr="00F97EB0">
        <w:t>-</w:t>
      </w:r>
      <w:r w:rsidR="00A339A1">
        <w:t xml:space="preserve"> </w:t>
      </w:r>
      <w:r w:rsidR="00F15D3A" w:rsidRPr="00F97EB0">
        <w:t>90°</w:t>
      </w:r>
    </w:p>
    <w:p w:rsidR="001D724D" w:rsidRPr="00F97EB0" w:rsidRDefault="001D724D" w:rsidP="006F1C38">
      <w:pPr>
        <w:pStyle w:val="Bezmezer"/>
      </w:pPr>
      <w:r w:rsidRPr="00F97EB0">
        <w:t>- Rozlišení</w:t>
      </w:r>
      <w:r w:rsidR="00B942A1">
        <w:t xml:space="preserve"> nastavení</w:t>
      </w:r>
      <w:r w:rsidRPr="00F97EB0">
        <w:t xml:space="preserve"> úhlu dopadu: </w:t>
      </w:r>
      <w:r w:rsidR="00FF1174" w:rsidRPr="00F97EB0">
        <w:t>0,001°</w:t>
      </w:r>
    </w:p>
    <w:p w:rsidR="00FF1174" w:rsidRPr="00F97EB0" w:rsidRDefault="00FF1174" w:rsidP="006F1C38">
      <w:pPr>
        <w:pStyle w:val="Bezmezer"/>
      </w:pPr>
      <w:r w:rsidRPr="00F97EB0">
        <w:t>- Přesnost</w:t>
      </w:r>
      <w:r w:rsidR="005D089E" w:rsidRPr="00F97EB0">
        <w:t xml:space="preserve"> nastavení úhlu dopadu: </w:t>
      </w:r>
      <w:r w:rsidR="00E51537" w:rsidRPr="00F97EB0">
        <w:t>0,01°</w:t>
      </w:r>
    </w:p>
    <w:p w:rsidR="00772375" w:rsidRPr="00F97EB0" w:rsidRDefault="00772375" w:rsidP="006F1C38">
      <w:pPr>
        <w:pStyle w:val="Bezmezer"/>
      </w:pPr>
      <w:r w:rsidRPr="00F97EB0">
        <w:t>- Rychlost pohyb</w:t>
      </w:r>
      <w:r w:rsidR="00280363" w:rsidRPr="00F97EB0">
        <w:t>u</w:t>
      </w:r>
      <w:r w:rsidRPr="00F97EB0">
        <w:t xml:space="preserve"> goniometru: </w:t>
      </w:r>
      <w:r w:rsidR="002E10A4" w:rsidRPr="00F97EB0">
        <w:t>5°/sec.</w:t>
      </w:r>
    </w:p>
    <w:p w:rsidR="00631754" w:rsidRDefault="00631754" w:rsidP="006F1C38">
      <w:pPr>
        <w:pStyle w:val="Bezmezer"/>
      </w:pPr>
      <w:r>
        <w:t xml:space="preserve">- Rozsah vertikálního posuvu: </w:t>
      </w:r>
      <w:r w:rsidR="00F90DC1">
        <w:rPr>
          <w:rFonts w:cstheme="minorHAnsi"/>
        </w:rPr>
        <w:t>&gt;</w:t>
      </w:r>
      <w:r w:rsidR="00F90DC1">
        <w:t xml:space="preserve"> 100 mm</w:t>
      </w:r>
    </w:p>
    <w:p w:rsidR="00B66FFE" w:rsidRPr="00F97EB0" w:rsidRDefault="00B66FFE" w:rsidP="006F1C38">
      <w:pPr>
        <w:pStyle w:val="Bezmezer"/>
      </w:pPr>
      <w:r>
        <w:t xml:space="preserve">- </w:t>
      </w:r>
      <w:r w:rsidR="0058520B">
        <w:t xml:space="preserve">Rozlišení vertikálního posuvu: </w:t>
      </w:r>
      <w:r w:rsidR="008048BF">
        <w:t>0,5</w:t>
      </w:r>
      <w:r w:rsidR="008048BF" w:rsidRPr="008048BF">
        <w:rPr>
          <w:rFonts w:cstheme="minorHAnsi"/>
        </w:rPr>
        <w:t xml:space="preserve"> </w:t>
      </w:r>
      <w:r w:rsidR="008048BF" w:rsidRPr="00F97EB0">
        <w:rPr>
          <w:rFonts w:cstheme="minorHAnsi"/>
        </w:rPr>
        <w:t>µ</w:t>
      </w:r>
      <w:r w:rsidR="008048BF" w:rsidRPr="00F97EB0">
        <w:t>m</w:t>
      </w:r>
    </w:p>
    <w:p w:rsidR="00DA56AD" w:rsidRDefault="00DA56AD" w:rsidP="00DA56AD">
      <w:pPr>
        <w:pStyle w:val="Bezmezer"/>
      </w:pPr>
      <w:r>
        <w:t xml:space="preserve">- Opakovatelnost vertikálního posuvu: 1 </w:t>
      </w:r>
      <w:r w:rsidRPr="00F97EB0">
        <w:rPr>
          <w:rFonts w:cstheme="minorHAnsi"/>
        </w:rPr>
        <w:t>µ</w:t>
      </w:r>
      <w:r w:rsidRPr="00F97EB0">
        <w:t>m</w:t>
      </w:r>
    </w:p>
    <w:p w:rsidR="00440CC0" w:rsidRDefault="00EA2E6C" w:rsidP="006F1C38">
      <w:pPr>
        <w:pStyle w:val="Bezmezer"/>
      </w:pPr>
      <w:r w:rsidRPr="00F97EB0">
        <w:t>- Možnost rozšíření o polarizační analýzu odraženého svazku</w:t>
      </w:r>
    </w:p>
    <w:p w:rsidR="00B6427A" w:rsidRPr="00F97EB0" w:rsidRDefault="00B6427A" w:rsidP="006F1C38">
      <w:pPr>
        <w:pStyle w:val="Bezmezer"/>
      </w:pPr>
    </w:p>
    <w:p w:rsidR="00C55EA7" w:rsidRDefault="001D724D" w:rsidP="006F1C38">
      <w:pPr>
        <w:pStyle w:val="Bezmezer"/>
      </w:pPr>
      <w:r w:rsidRPr="00F97EB0">
        <w:t xml:space="preserve">Zdroj světla: </w:t>
      </w:r>
    </w:p>
    <w:p w:rsidR="00492587" w:rsidRDefault="001D724D" w:rsidP="00C55EA7">
      <w:pPr>
        <w:pStyle w:val="Bezmezer"/>
        <w:numPr>
          <w:ilvl w:val="0"/>
          <w:numId w:val="3"/>
        </w:numPr>
      </w:pPr>
      <w:r w:rsidRPr="00F97EB0">
        <w:t>Diodový laser</w:t>
      </w:r>
    </w:p>
    <w:p w:rsidR="00492587" w:rsidRDefault="00492587" w:rsidP="00C55EA7">
      <w:pPr>
        <w:pStyle w:val="Bezmezer"/>
        <w:numPr>
          <w:ilvl w:val="0"/>
          <w:numId w:val="3"/>
        </w:numPr>
      </w:pPr>
      <w:r>
        <w:t>V</w:t>
      </w:r>
      <w:r w:rsidR="00BD5FA3">
        <w:t>lnová délka</w:t>
      </w:r>
      <w:r>
        <w:t>:</w:t>
      </w:r>
      <w:r w:rsidR="00BD5FA3">
        <w:t xml:space="preserve"> </w:t>
      </w:r>
      <w:r w:rsidR="00010C7C" w:rsidRPr="00F97EB0">
        <w:t>658 nm</w:t>
      </w:r>
      <w:r w:rsidR="006F09CA">
        <w:t xml:space="preserve"> (monochromatický)</w:t>
      </w:r>
    </w:p>
    <w:p w:rsidR="001D724D" w:rsidRDefault="00492587" w:rsidP="00C55EA7">
      <w:pPr>
        <w:pStyle w:val="Bezmezer"/>
        <w:numPr>
          <w:ilvl w:val="0"/>
          <w:numId w:val="3"/>
        </w:numPr>
      </w:pPr>
      <w:r>
        <w:t>V</w:t>
      </w:r>
      <w:r w:rsidR="006E33BF">
        <w:t>ýkon</w:t>
      </w:r>
      <w:r w:rsidR="00010C7C" w:rsidRPr="00F97EB0">
        <w:t xml:space="preserve"> 50 mW</w:t>
      </w:r>
    </w:p>
    <w:p w:rsidR="006666FF" w:rsidRPr="00F97EB0" w:rsidRDefault="006666FF" w:rsidP="006666FF">
      <w:pPr>
        <w:pStyle w:val="Bezmezer"/>
        <w:ind w:left="720"/>
      </w:pPr>
    </w:p>
    <w:p w:rsidR="00BB76A9" w:rsidRDefault="00FC2C2B" w:rsidP="006F1C38">
      <w:pPr>
        <w:pStyle w:val="Bezmezer"/>
      </w:pPr>
      <w:r w:rsidRPr="00F97EB0">
        <w:t xml:space="preserve">Kamera: </w:t>
      </w:r>
    </w:p>
    <w:p w:rsidR="005C188A" w:rsidRDefault="00812ECE" w:rsidP="00492587">
      <w:pPr>
        <w:pStyle w:val="Bezmezer"/>
        <w:numPr>
          <w:ilvl w:val="0"/>
          <w:numId w:val="3"/>
        </w:numPr>
      </w:pPr>
      <w:r w:rsidRPr="00F97EB0">
        <w:t>Monochromatická GigE CC</w:t>
      </w:r>
      <w:r w:rsidR="00925D28">
        <w:t>D</w:t>
      </w:r>
      <w:r w:rsidRPr="00F97EB0">
        <w:t xml:space="preserve"> kamera</w:t>
      </w:r>
    </w:p>
    <w:p w:rsidR="0025703C" w:rsidRDefault="005C188A" w:rsidP="00492587">
      <w:pPr>
        <w:pStyle w:val="Bezmezer"/>
        <w:numPr>
          <w:ilvl w:val="0"/>
          <w:numId w:val="3"/>
        </w:numPr>
      </w:pPr>
      <w:r>
        <w:t xml:space="preserve">Rozlišení </w:t>
      </w:r>
      <w:r w:rsidR="00F53FFE" w:rsidRPr="00F97EB0">
        <w:t>1392 x 1040 pixelů</w:t>
      </w:r>
      <w:r w:rsidR="00791B12" w:rsidRPr="00F97EB0">
        <w:t xml:space="preserve"> (1,45 MPixel)</w:t>
      </w:r>
      <w:r w:rsidR="00F53FFE" w:rsidRPr="00F97EB0">
        <w:t>, 12 bitů</w:t>
      </w:r>
    </w:p>
    <w:p w:rsidR="00FC2C2B" w:rsidRPr="00F97EB0" w:rsidRDefault="0025703C" w:rsidP="00492587">
      <w:pPr>
        <w:pStyle w:val="Bezmezer"/>
        <w:numPr>
          <w:ilvl w:val="0"/>
          <w:numId w:val="3"/>
        </w:numPr>
      </w:pPr>
      <w:r>
        <w:t xml:space="preserve">Rychlost </w:t>
      </w:r>
      <w:r w:rsidR="00DE1431">
        <w:t>záznamu</w:t>
      </w:r>
      <w:r w:rsidR="00401C94">
        <w:t xml:space="preserve">: </w:t>
      </w:r>
      <w:r w:rsidR="00F53FFE" w:rsidRPr="00F97EB0">
        <w:t>max. 25 snímků za vteřinu (fps)</w:t>
      </w:r>
    </w:p>
    <w:p w:rsidR="00237902" w:rsidRDefault="00237902" w:rsidP="006F1C38">
      <w:pPr>
        <w:pStyle w:val="Bezmezer"/>
      </w:pPr>
    </w:p>
    <w:p w:rsidR="00162CF4" w:rsidRDefault="00460753" w:rsidP="006F1C38">
      <w:pPr>
        <w:pStyle w:val="Bezmezer"/>
      </w:pPr>
      <w:r w:rsidRPr="00F97EB0">
        <w:t>Software</w:t>
      </w:r>
      <w:r w:rsidR="00162CF4">
        <w:t>:</w:t>
      </w:r>
    </w:p>
    <w:p w:rsidR="003D06AE" w:rsidRPr="00F97EB0" w:rsidRDefault="00162CF4" w:rsidP="006F1C38">
      <w:pPr>
        <w:pStyle w:val="Bezmezer"/>
      </w:pPr>
      <w:r>
        <w:t>Software</w:t>
      </w:r>
      <w:r w:rsidR="00460753" w:rsidRPr="00F97EB0">
        <w:t xml:space="preserve"> pro ovládání přístroje a pro záznam a zpracování obrazu.</w:t>
      </w:r>
    </w:p>
    <w:p w:rsidR="00460753" w:rsidRDefault="00460753" w:rsidP="006F1C38">
      <w:pPr>
        <w:pStyle w:val="Bezmezer"/>
      </w:pPr>
    </w:p>
    <w:p w:rsidR="00784ECC" w:rsidRDefault="00784ECC" w:rsidP="006F1C38">
      <w:pPr>
        <w:pStyle w:val="Bezmezer"/>
      </w:pPr>
    </w:p>
    <w:p w:rsidR="00F612F4" w:rsidRPr="00F97EB0" w:rsidRDefault="00F612F4" w:rsidP="006F1C38">
      <w:pPr>
        <w:pStyle w:val="Bezmezer"/>
      </w:pPr>
    </w:p>
    <w:p w:rsidR="00FF39DF" w:rsidRPr="007E44C2" w:rsidRDefault="00A01804" w:rsidP="006F1C38">
      <w:pPr>
        <w:pStyle w:val="Bezmezer"/>
        <w:rPr>
          <w:b/>
          <w:bCs/>
          <w:sz w:val="32"/>
          <w:szCs w:val="32"/>
        </w:rPr>
      </w:pPr>
      <w:r w:rsidRPr="007E44C2">
        <w:rPr>
          <w:b/>
          <w:bCs/>
          <w:sz w:val="32"/>
          <w:szCs w:val="32"/>
        </w:rPr>
        <w:t>C)</w:t>
      </w:r>
      <w:r w:rsidR="003D06AE" w:rsidRPr="007E44C2">
        <w:rPr>
          <w:b/>
          <w:bCs/>
          <w:sz w:val="32"/>
          <w:szCs w:val="32"/>
        </w:rPr>
        <w:t xml:space="preserve"> </w:t>
      </w:r>
      <w:r w:rsidR="00F5659E" w:rsidRPr="007E44C2">
        <w:rPr>
          <w:b/>
          <w:bCs/>
          <w:sz w:val="32"/>
          <w:szCs w:val="32"/>
        </w:rPr>
        <w:t>Příslušenství</w:t>
      </w:r>
      <w:r w:rsidR="00FF39DF" w:rsidRPr="007E44C2">
        <w:rPr>
          <w:b/>
          <w:bCs/>
          <w:sz w:val="32"/>
          <w:szCs w:val="32"/>
        </w:rPr>
        <w:t xml:space="preserve"> a </w:t>
      </w:r>
      <w:r w:rsidR="000C6C56">
        <w:rPr>
          <w:b/>
          <w:bCs/>
          <w:sz w:val="32"/>
          <w:szCs w:val="32"/>
        </w:rPr>
        <w:t>připojení</w:t>
      </w:r>
    </w:p>
    <w:p w:rsidR="008E5D87" w:rsidRDefault="008E5D87" w:rsidP="006F1C38">
      <w:pPr>
        <w:pStyle w:val="Bezmezer"/>
        <w:rPr>
          <w:b/>
          <w:bCs/>
        </w:rPr>
      </w:pPr>
    </w:p>
    <w:p w:rsidR="008B5BE7" w:rsidRDefault="001640A2" w:rsidP="006F1C38">
      <w:pPr>
        <w:pStyle w:val="Bezmezer"/>
        <w:rPr>
          <w:b/>
          <w:bCs/>
        </w:rPr>
      </w:pPr>
      <w:r w:rsidRPr="00E05A2F">
        <w:rPr>
          <w:b/>
          <w:bCs/>
        </w:rPr>
        <w:t xml:space="preserve">1. </w:t>
      </w:r>
      <w:r w:rsidR="008B5BE7">
        <w:rPr>
          <w:b/>
          <w:bCs/>
        </w:rPr>
        <w:t>Uzav</w:t>
      </w:r>
      <w:r w:rsidR="00834313">
        <w:rPr>
          <w:b/>
          <w:bCs/>
        </w:rPr>
        <w:t>í</w:t>
      </w:r>
      <w:r w:rsidR="008B5BE7">
        <w:rPr>
          <w:b/>
          <w:bCs/>
        </w:rPr>
        <w:t>ratelný kabinet</w:t>
      </w:r>
    </w:p>
    <w:p w:rsidR="00550283" w:rsidRPr="0019486A" w:rsidRDefault="00550283" w:rsidP="00550283">
      <w:pPr>
        <w:pStyle w:val="Bezmezer"/>
      </w:pPr>
      <w:r w:rsidRPr="0019486A">
        <w:t>- Pro vložení celého LB depozičního systému s analytickou nadstavbou</w:t>
      </w:r>
    </w:p>
    <w:p w:rsidR="008B5BE7" w:rsidRPr="0019486A" w:rsidRDefault="008B5BE7" w:rsidP="006F1C38">
      <w:pPr>
        <w:pStyle w:val="Bezmezer"/>
      </w:pPr>
      <w:r w:rsidRPr="0019486A">
        <w:t>- Slouží jako ochrana proti prachu</w:t>
      </w:r>
      <w:r w:rsidR="003C3172">
        <w:t>, proudění vzduchu,</w:t>
      </w:r>
      <w:r w:rsidRPr="0019486A">
        <w:t xml:space="preserve"> odraženým</w:t>
      </w:r>
      <w:r w:rsidR="00141A97">
        <w:t xml:space="preserve"> světelným</w:t>
      </w:r>
      <w:r w:rsidRPr="0019486A">
        <w:t xml:space="preserve"> paprskům</w:t>
      </w:r>
      <w:r w:rsidR="00BD103D" w:rsidRPr="0019486A">
        <w:t xml:space="preserve"> </w:t>
      </w:r>
      <w:r w:rsidR="003C3172">
        <w:t>a jiným vlivům</w:t>
      </w:r>
    </w:p>
    <w:p w:rsidR="00BD103D" w:rsidRDefault="00BD103D" w:rsidP="006F1C38">
      <w:pPr>
        <w:pStyle w:val="Bezmezer"/>
        <w:rPr>
          <w:b/>
          <w:bCs/>
        </w:rPr>
      </w:pPr>
    </w:p>
    <w:p w:rsidR="00B8075B" w:rsidRDefault="00BD103D" w:rsidP="006F1C38">
      <w:pPr>
        <w:pStyle w:val="Bezmezer"/>
        <w:rPr>
          <w:b/>
          <w:bCs/>
        </w:rPr>
      </w:pPr>
      <w:r>
        <w:rPr>
          <w:b/>
          <w:bCs/>
        </w:rPr>
        <w:t xml:space="preserve">2. </w:t>
      </w:r>
      <w:r w:rsidR="001640A2" w:rsidRPr="00E05A2F">
        <w:rPr>
          <w:b/>
          <w:bCs/>
        </w:rPr>
        <w:t>Aktivní antivibrační systém Halcyonics Variobasic 40</w:t>
      </w:r>
    </w:p>
    <w:p w:rsidR="00516A0C" w:rsidRPr="0054539D" w:rsidRDefault="00516A0C" w:rsidP="006F1C38">
      <w:pPr>
        <w:pStyle w:val="Bezmezer"/>
      </w:pPr>
      <w:r w:rsidRPr="0054539D">
        <w:t xml:space="preserve">- </w:t>
      </w:r>
      <w:r w:rsidR="00F90D57" w:rsidRPr="0054539D">
        <w:t>2 izolační prvky s deskou</w:t>
      </w:r>
    </w:p>
    <w:p w:rsidR="00AC2753" w:rsidRPr="000901A4" w:rsidRDefault="00F90D57" w:rsidP="00AC2753">
      <w:pPr>
        <w:pStyle w:val="Bezmezer"/>
      </w:pPr>
      <w:r w:rsidRPr="000901A4">
        <w:t xml:space="preserve">- </w:t>
      </w:r>
      <w:r w:rsidR="00AC2753" w:rsidRPr="000901A4">
        <w:t>Rozměr 1 izo</w:t>
      </w:r>
      <w:r w:rsidR="00264363" w:rsidRPr="000901A4">
        <w:t>l</w:t>
      </w:r>
      <w:r w:rsidR="00AC2753" w:rsidRPr="000901A4">
        <w:t>ačního prvku:</w:t>
      </w:r>
      <w:r w:rsidR="002B6B1D" w:rsidRPr="000901A4">
        <w:t xml:space="preserve"> </w:t>
      </w:r>
      <w:r w:rsidR="00AC2753" w:rsidRPr="000901A4">
        <w:t>396 × 120 × 110 mm</w:t>
      </w:r>
    </w:p>
    <w:p w:rsidR="00FA782E" w:rsidRDefault="00FA782E" w:rsidP="00AC2753">
      <w:pPr>
        <w:pStyle w:val="Bezmezer"/>
      </w:pPr>
      <w:r>
        <w:t>- Nosnost systému</w:t>
      </w:r>
      <w:r w:rsidR="00C93512">
        <w:t>: až 300 kg</w:t>
      </w:r>
    </w:p>
    <w:p w:rsidR="00345B97" w:rsidRDefault="00345B97" w:rsidP="00345B97">
      <w:pPr>
        <w:pStyle w:val="Bezmezer"/>
      </w:pPr>
      <w:r>
        <w:t>- Aktivní šířka pásma: 1,0 - 200 Hz</w:t>
      </w:r>
    </w:p>
    <w:p w:rsidR="00F90D57" w:rsidRDefault="00345B97" w:rsidP="006F1C38">
      <w:pPr>
        <w:pStyle w:val="Bezmezer"/>
        <w:rPr>
          <w:b/>
          <w:bCs/>
        </w:rPr>
      </w:pPr>
      <w:r>
        <w:t xml:space="preserve">- Izolační výkon: </w:t>
      </w:r>
      <w:r w:rsidR="00116F5B" w:rsidRPr="00116F5B">
        <w:t>&gt; 5 Hz = -25 dB (94.4 %)</w:t>
      </w:r>
      <w:r w:rsidR="000651EA">
        <w:t xml:space="preserve">, </w:t>
      </w:r>
      <w:r w:rsidR="00116F5B" w:rsidRPr="00116F5B">
        <w:t>&gt; 10 Hz = -35 dB (98.2 %)</w:t>
      </w:r>
    </w:p>
    <w:p w:rsidR="00B644BB" w:rsidRDefault="00B644BB" w:rsidP="006F1C38">
      <w:pPr>
        <w:pStyle w:val="Bezmezer"/>
        <w:rPr>
          <w:b/>
          <w:bCs/>
        </w:rPr>
      </w:pPr>
    </w:p>
    <w:p w:rsidR="00B644BB" w:rsidRDefault="00B644BB" w:rsidP="006F1C38">
      <w:pPr>
        <w:pStyle w:val="Bezmezer"/>
        <w:rPr>
          <w:b/>
          <w:bCs/>
        </w:rPr>
      </w:pPr>
      <w:r>
        <w:rPr>
          <w:b/>
          <w:bCs/>
        </w:rPr>
        <w:t>3. Pod</w:t>
      </w:r>
      <w:r w:rsidR="00093157">
        <w:rPr>
          <w:b/>
          <w:bCs/>
        </w:rPr>
        <w:t>p</w:t>
      </w:r>
      <w:r>
        <w:rPr>
          <w:b/>
          <w:bCs/>
        </w:rPr>
        <w:t>ůrný rám</w:t>
      </w:r>
    </w:p>
    <w:p w:rsidR="008C6AF5" w:rsidRPr="005536E6" w:rsidRDefault="008C6AF5" w:rsidP="006F1C38">
      <w:pPr>
        <w:pStyle w:val="Bezmezer"/>
      </w:pPr>
      <w:r w:rsidRPr="005536E6">
        <w:t xml:space="preserve">- Pro umístění aktivního antivibračního systému a uzavíratelného kabinetu </w:t>
      </w:r>
      <w:r w:rsidR="00B5027B" w:rsidRPr="005536E6">
        <w:t>s LB depozičním systémem s analytickou nadstavbou</w:t>
      </w:r>
    </w:p>
    <w:p w:rsidR="00A06C83" w:rsidRDefault="00A06C83" w:rsidP="006F1C38">
      <w:pPr>
        <w:pStyle w:val="Bezmezer"/>
        <w:rPr>
          <w:b/>
          <w:bCs/>
        </w:rPr>
      </w:pPr>
    </w:p>
    <w:p w:rsidR="00EF35ED" w:rsidRPr="00DA0EEA" w:rsidRDefault="002E3888" w:rsidP="006F1C38">
      <w:pPr>
        <w:pStyle w:val="Bezmezer"/>
        <w:rPr>
          <w:b/>
          <w:bCs/>
        </w:rPr>
      </w:pPr>
      <w:r w:rsidRPr="00DA0EEA">
        <w:rPr>
          <w:b/>
          <w:bCs/>
        </w:rPr>
        <w:t xml:space="preserve">4. </w:t>
      </w:r>
      <w:r w:rsidR="003D06AE" w:rsidRPr="00DA0EEA">
        <w:rPr>
          <w:b/>
          <w:bCs/>
        </w:rPr>
        <w:t xml:space="preserve">Řídící jednotka </w:t>
      </w:r>
    </w:p>
    <w:p w:rsidR="003D06AE" w:rsidRPr="00F97EB0" w:rsidRDefault="003D06AE" w:rsidP="006F1C38">
      <w:pPr>
        <w:pStyle w:val="Bezmezer"/>
      </w:pPr>
      <w:r w:rsidRPr="00F97EB0">
        <w:t xml:space="preserve">PC </w:t>
      </w:r>
      <w:r w:rsidR="00A97907" w:rsidRPr="00F97EB0">
        <w:t>s instalovaným softwarem pro ovládání LB vaničky</w:t>
      </w:r>
      <w:r w:rsidR="00930073">
        <w:t xml:space="preserve"> (kalibrace systému, stlačování monovrstvy na rozhraní voda-vz</w:t>
      </w:r>
      <w:r w:rsidR="0000439C">
        <w:t>d</w:t>
      </w:r>
      <w:r w:rsidR="00930073">
        <w:t>u</w:t>
      </w:r>
      <w:r w:rsidR="0000439C">
        <w:t>c</w:t>
      </w:r>
      <w:r w:rsidR="00930073">
        <w:t xml:space="preserve">h, kompresní a relaxační měření isothermy plocha/tlak, měření isobary plocha/teplota, </w:t>
      </w:r>
      <w:r w:rsidR="005142B4">
        <w:t>měření isochory tlak/teplota, kontrola fyzikálních parametrů, odsátí monovrstvy, depozice na substrát za konstantního tlaku</w:t>
      </w:r>
      <w:r w:rsidR="00930073">
        <w:t>)</w:t>
      </w:r>
      <w:r w:rsidR="00A97907" w:rsidRPr="00F97EB0">
        <w:t>, senzoru pro měření povrchového potenciálu a Brewsterova mikroskopu</w:t>
      </w:r>
      <w:r w:rsidR="007F7F6C" w:rsidRPr="00F97EB0">
        <w:t xml:space="preserve">, </w:t>
      </w:r>
      <w:r w:rsidR="00362997">
        <w:t xml:space="preserve">rovněž pro sběr příslušných snímků a dat a jejich zpracování a export. Softwary jsou dodávány </w:t>
      </w:r>
      <w:r w:rsidR="007F7F6C" w:rsidRPr="00F97EB0">
        <w:t>včetně příslušných licencí.</w:t>
      </w:r>
      <w:r w:rsidR="00CA19F2">
        <w:t xml:space="preserve"> LCD monitor, operační systém Windows 10.</w:t>
      </w:r>
    </w:p>
    <w:p w:rsidR="005E5E9A" w:rsidRDefault="005E5E9A" w:rsidP="006F1C38">
      <w:pPr>
        <w:pStyle w:val="Bezmezer"/>
      </w:pPr>
    </w:p>
    <w:p w:rsidR="005E5E9A" w:rsidRPr="005F2F2C" w:rsidRDefault="005E5E9A" w:rsidP="006F1C38">
      <w:pPr>
        <w:pStyle w:val="Bezmezer"/>
        <w:rPr>
          <w:b/>
          <w:bCs/>
        </w:rPr>
      </w:pPr>
      <w:r w:rsidRPr="005F2F2C">
        <w:rPr>
          <w:b/>
          <w:bCs/>
        </w:rPr>
        <w:t>5. Připojení</w:t>
      </w:r>
    </w:p>
    <w:p w:rsidR="00FF39DF" w:rsidRPr="00F97EB0" w:rsidRDefault="00FF39DF" w:rsidP="006F1C38">
      <w:pPr>
        <w:pStyle w:val="Bezmezer"/>
      </w:pPr>
      <w:r w:rsidRPr="00F97EB0">
        <w:t xml:space="preserve">Součástí dodávky je připojení systému </w:t>
      </w:r>
      <w:r w:rsidR="00A95704" w:rsidRPr="00F97EB0">
        <w:t>na přívod elektrického proudu standardní zásuvkou (240V / 50 Hz, 16 A)</w:t>
      </w:r>
      <w:r w:rsidR="00D47768" w:rsidRPr="00F97EB0">
        <w:t xml:space="preserve"> a připojení externího termostatu na vodu o běžné teplotě a tlaku vodního řadu (10-20 st.</w:t>
      </w:r>
      <w:r w:rsidR="00EB61A7" w:rsidRPr="00F97EB0">
        <w:t xml:space="preserve"> </w:t>
      </w:r>
      <w:r w:rsidR="00D47768" w:rsidRPr="00F97EB0">
        <w:t>C, 3-6 bar)</w:t>
      </w:r>
      <w:r w:rsidR="002F65D5">
        <w:t>. Součástí dodávky je také vzájemné propojení jednotlivých součástí systému a jeho příslušenství.</w:t>
      </w:r>
    </w:p>
    <w:p w:rsidR="00E453FF" w:rsidRDefault="00E453FF" w:rsidP="006F1C38">
      <w:pPr>
        <w:pStyle w:val="Bezmezer"/>
        <w:rPr>
          <w:b/>
          <w:bCs/>
        </w:rPr>
      </w:pPr>
    </w:p>
    <w:p w:rsidR="00A1469D" w:rsidRDefault="00A1469D" w:rsidP="006F1C38">
      <w:pPr>
        <w:pStyle w:val="Bezmezer"/>
        <w:rPr>
          <w:b/>
          <w:bCs/>
        </w:rPr>
      </w:pPr>
    </w:p>
    <w:p w:rsidR="00E453FF" w:rsidRDefault="00E453FF" w:rsidP="006F1C38">
      <w:pPr>
        <w:pStyle w:val="Bezmezer"/>
        <w:rPr>
          <w:b/>
          <w:bCs/>
        </w:rPr>
      </w:pPr>
    </w:p>
    <w:p w:rsidR="006019FE" w:rsidRDefault="006019FE" w:rsidP="006F1C38">
      <w:pPr>
        <w:pStyle w:val="Bezmezer"/>
        <w:rPr>
          <w:b/>
          <w:bCs/>
        </w:rPr>
      </w:pPr>
    </w:p>
    <w:sectPr w:rsidR="0060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D3B"/>
    <w:multiLevelType w:val="hybridMultilevel"/>
    <w:tmpl w:val="EBF4909E"/>
    <w:lvl w:ilvl="0" w:tplc="6932F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A37"/>
    <w:multiLevelType w:val="hybridMultilevel"/>
    <w:tmpl w:val="A7248200"/>
    <w:lvl w:ilvl="0" w:tplc="FB72E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28FA"/>
    <w:multiLevelType w:val="hybridMultilevel"/>
    <w:tmpl w:val="A302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573"/>
    <w:multiLevelType w:val="hybridMultilevel"/>
    <w:tmpl w:val="6D0E3D72"/>
    <w:lvl w:ilvl="0" w:tplc="108C08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B"/>
    <w:rsid w:val="0000439C"/>
    <w:rsid w:val="00005EE0"/>
    <w:rsid w:val="00010C7C"/>
    <w:rsid w:val="00015E0D"/>
    <w:rsid w:val="00015F7A"/>
    <w:rsid w:val="00016B3B"/>
    <w:rsid w:val="000229C3"/>
    <w:rsid w:val="0002369A"/>
    <w:rsid w:val="000301E1"/>
    <w:rsid w:val="000573CC"/>
    <w:rsid w:val="000651EA"/>
    <w:rsid w:val="00067421"/>
    <w:rsid w:val="000740E3"/>
    <w:rsid w:val="00075614"/>
    <w:rsid w:val="00085390"/>
    <w:rsid w:val="000869B2"/>
    <w:rsid w:val="000869BA"/>
    <w:rsid w:val="000901A4"/>
    <w:rsid w:val="00093157"/>
    <w:rsid w:val="00093FF8"/>
    <w:rsid w:val="00094205"/>
    <w:rsid w:val="00096BEF"/>
    <w:rsid w:val="00097925"/>
    <w:rsid w:val="00097C8B"/>
    <w:rsid w:val="00097D2D"/>
    <w:rsid w:val="000B451E"/>
    <w:rsid w:val="000C62DB"/>
    <w:rsid w:val="000C6C56"/>
    <w:rsid w:val="000D3C68"/>
    <w:rsid w:val="000D66DA"/>
    <w:rsid w:val="000E1984"/>
    <w:rsid w:val="00111C89"/>
    <w:rsid w:val="00115487"/>
    <w:rsid w:val="00116F5B"/>
    <w:rsid w:val="00130349"/>
    <w:rsid w:val="00132D6F"/>
    <w:rsid w:val="00133F81"/>
    <w:rsid w:val="0013722F"/>
    <w:rsid w:val="00141A97"/>
    <w:rsid w:val="001467CC"/>
    <w:rsid w:val="00155FD7"/>
    <w:rsid w:val="001600D3"/>
    <w:rsid w:val="001619A2"/>
    <w:rsid w:val="00162CF4"/>
    <w:rsid w:val="001640A2"/>
    <w:rsid w:val="0016562B"/>
    <w:rsid w:val="00167A57"/>
    <w:rsid w:val="00173AE6"/>
    <w:rsid w:val="00180F8F"/>
    <w:rsid w:val="0018238E"/>
    <w:rsid w:val="001856BA"/>
    <w:rsid w:val="0019486A"/>
    <w:rsid w:val="001A3950"/>
    <w:rsid w:val="001A4DBB"/>
    <w:rsid w:val="001D724D"/>
    <w:rsid w:val="001E7252"/>
    <w:rsid w:val="001F0807"/>
    <w:rsid w:val="001F5AAC"/>
    <w:rsid w:val="001F5F22"/>
    <w:rsid w:val="001F7206"/>
    <w:rsid w:val="00205BB0"/>
    <w:rsid w:val="00231F96"/>
    <w:rsid w:val="00237902"/>
    <w:rsid w:val="0024379D"/>
    <w:rsid w:val="002449C0"/>
    <w:rsid w:val="00255CFD"/>
    <w:rsid w:val="0025703C"/>
    <w:rsid w:val="00264363"/>
    <w:rsid w:val="00270BB0"/>
    <w:rsid w:val="002715D6"/>
    <w:rsid w:val="00280363"/>
    <w:rsid w:val="002A4389"/>
    <w:rsid w:val="002B09D6"/>
    <w:rsid w:val="002B36FC"/>
    <w:rsid w:val="002B6B1D"/>
    <w:rsid w:val="002C589A"/>
    <w:rsid w:val="002D14AA"/>
    <w:rsid w:val="002E10A4"/>
    <w:rsid w:val="002E3888"/>
    <w:rsid w:val="002F4E96"/>
    <w:rsid w:val="002F65D5"/>
    <w:rsid w:val="002F77A5"/>
    <w:rsid w:val="0030427B"/>
    <w:rsid w:val="00306499"/>
    <w:rsid w:val="00311A7C"/>
    <w:rsid w:val="00312E8A"/>
    <w:rsid w:val="00315489"/>
    <w:rsid w:val="00315C94"/>
    <w:rsid w:val="00316489"/>
    <w:rsid w:val="0032380B"/>
    <w:rsid w:val="00330E6B"/>
    <w:rsid w:val="003373E5"/>
    <w:rsid w:val="00341CAB"/>
    <w:rsid w:val="003440D9"/>
    <w:rsid w:val="00345B97"/>
    <w:rsid w:val="00346994"/>
    <w:rsid w:val="00351A88"/>
    <w:rsid w:val="003544B9"/>
    <w:rsid w:val="003563BB"/>
    <w:rsid w:val="00362997"/>
    <w:rsid w:val="0037023B"/>
    <w:rsid w:val="00371909"/>
    <w:rsid w:val="00384AD2"/>
    <w:rsid w:val="003935B7"/>
    <w:rsid w:val="003A5A70"/>
    <w:rsid w:val="003B71C6"/>
    <w:rsid w:val="003C3172"/>
    <w:rsid w:val="003D06AE"/>
    <w:rsid w:val="003D6BDF"/>
    <w:rsid w:val="003F177B"/>
    <w:rsid w:val="003F7D7A"/>
    <w:rsid w:val="00401C94"/>
    <w:rsid w:val="00402552"/>
    <w:rsid w:val="00405F34"/>
    <w:rsid w:val="00410035"/>
    <w:rsid w:val="004100FB"/>
    <w:rsid w:val="00420B51"/>
    <w:rsid w:val="00440CC0"/>
    <w:rsid w:val="00442FCD"/>
    <w:rsid w:val="00450660"/>
    <w:rsid w:val="00460753"/>
    <w:rsid w:val="004632E6"/>
    <w:rsid w:val="0047351D"/>
    <w:rsid w:val="00484FF3"/>
    <w:rsid w:val="004879DC"/>
    <w:rsid w:val="00487D0C"/>
    <w:rsid w:val="004903F9"/>
    <w:rsid w:val="00492587"/>
    <w:rsid w:val="004934D1"/>
    <w:rsid w:val="004964AD"/>
    <w:rsid w:val="004A233B"/>
    <w:rsid w:val="004A3931"/>
    <w:rsid w:val="004A4AFF"/>
    <w:rsid w:val="004A5B2C"/>
    <w:rsid w:val="004D20F7"/>
    <w:rsid w:val="004D36D8"/>
    <w:rsid w:val="004E2BDA"/>
    <w:rsid w:val="004E434C"/>
    <w:rsid w:val="004F3EA3"/>
    <w:rsid w:val="00500B25"/>
    <w:rsid w:val="00501818"/>
    <w:rsid w:val="00507EDC"/>
    <w:rsid w:val="005142B4"/>
    <w:rsid w:val="00516038"/>
    <w:rsid w:val="00516A0C"/>
    <w:rsid w:val="00517629"/>
    <w:rsid w:val="00525DE3"/>
    <w:rsid w:val="00530BD9"/>
    <w:rsid w:val="005310FF"/>
    <w:rsid w:val="0054539D"/>
    <w:rsid w:val="00550283"/>
    <w:rsid w:val="005536E6"/>
    <w:rsid w:val="005623D0"/>
    <w:rsid w:val="00564171"/>
    <w:rsid w:val="005679DD"/>
    <w:rsid w:val="00571100"/>
    <w:rsid w:val="00574341"/>
    <w:rsid w:val="00584C50"/>
    <w:rsid w:val="0058520B"/>
    <w:rsid w:val="005976B4"/>
    <w:rsid w:val="005B33FD"/>
    <w:rsid w:val="005B49DA"/>
    <w:rsid w:val="005B51A1"/>
    <w:rsid w:val="005C188A"/>
    <w:rsid w:val="005D089E"/>
    <w:rsid w:val="005D1A2E"/>
    <w:rsid w:val="005D4C7F"/>
    <w:rsid w:val="005D6118"/>
    <w:rsid w:val="005E5E9A"/>
    <w:rsid w:val="005F2F2C"/>
    <w:rsid w:val="005F6F29"/>
    <w:rsid w:val="006019FE"/>
    <w:rsid w:val="00611D75"/>
    <w:rsid w:val="00631754"/>
    <w:rsid w:val="006348CF"/>
    <w:rsid w:val="006461B7"/>
    <w:rsid w:val="00653DF8"/>
    <w:rsid w:val="006542F9"/>
    <w:rsid w:val="00661598"/>
    <w:rsid w:val="006666FF"/>
    <w:rsid w:val="00671F61"/>
    <w:rsid w:val="0067727A"/>
    <w:rsid w:val="0067781B"/>
    <w:rsid w:val="00691D9F"/>
    <w:rsid w:val="006B2418"/>
    <w:rsid w:val="006D2A99"/>
    <w:rsid w:val="006D4DD8"/>
    <w:rsid w:val="006E33BF"/>
    <w:rsid w:val="006F09CA"/>
    <w:rsid w:val="006F1C38"/>
    <w:rsid w:val="007003DF"/>
    <w:rsid w:val="00705CF9"/>
    <w:rsid w:val="007355B6"/>
    <w:rsid w:val="007455ED"/>
    <w:rsid w:val="007472BD"/>
    <w:rsid w:val="007511DE"/>
    <w:rsid w:val="007552F7"/>
    <w:rsid w:val="0075650E"/>
    <w:rsid w:val="00763091"/>
    <w:rsid w:val="00772375"/>
    <w:rsid w:val="00773AF6"/>
    <w:rsid w:val="00780F54"/>
    <w:rsid w:val="00782A1A"/>
    <w:rsid w:val="00784ECC"/>
    <w:rsid w:val="00791B12"/>
    <w:rsid w:val="007A48F5"/>
    <w:rsid w:val="007A74B2"/>
    <w:rsid w:val="007B0564"/>
    <w:rsid w:val="007B3E2E"/>
    <w:rsid w:val="007B4798"/>
    <w:rsid w:val="007B5711"/>
    <w:rsid w:val="007C7533"/>
    <w:rsid w:val="007D4D65"/>
    <w:rsid w:val="007E0CEC"/>
    <w:rsid w:val="007E44C2"/>
    <w:rsid w:val="007E630E"/>
    <w:rsid w:val="007F330E"/>
    <w:rsid w:val="007F7F6C"/>
    <w:rsid w:val="008027F3"/>
    <w:rsid w:val="008048BF"/>
    <w:rsid w:val="00810944"/>
    <w:rsid w:val="00812ECE"/>
    <w:rsid w:val="008271A4"/>
    <w:rsid w:val="008275CB"/>
    <w:rsid w:val="00834313"/>
    <w:rsid w:val="00837801"/>
    <w:rsid w:val="00850926"/>
    <w:rsid w:val="00851B23"/>
    <w:rsid w:val="00857A03"/>
    <w:rsid w:val="00872765"/>
    <w:rsid w:val="00880E79"/>
    <w:rsid w:val="008922B6"/>
    <w:rsid w:val="00893753"/>
    <w:rsid w:val="008B54DA"/>
    <w:rsid w:val="008B5BE7"/>
    <w:rsid w:val="008B642B"/>
    <w:rsid w:val="008C26CC"/>
    <w:rsid w:val="008C6AF5"/>
    <w:rsid w:val="008D3327"/>
    <w:rsid w:val="008E5234"/>
    <w:rsid w:val="008E5D87"/>
    <w:rsid w:val="00902F42"/>
    <w:rsid w:val="009071A5"/>
    <w:rsid w:val="0091469F"/>
    <w:rsid w:val="00917534"/>
    <w:rsid w:val="00925D28"/>
    <w:rsid w:val="00930073"/>
    <w:rsid w:val="00930095"/>
    <w:rsid w:val="00951591"/>
    <w:rsid w:val="00951684"/>
    <w:rsid w:val="00955BB8"/>
    <w:rsid w:val="00967F86"/>
    <w:rsid w:val="00975735"/>
    <w:rsid w:val="00982487"/>
    <w:rsid w:val="0099083F"/>
    <w:rsid w:val="00992D9D"/>
    <w:rsid w:val="0099350E"/>
    <w:rsid w:val="009A28F6"/>
    <w:rsid w:val="009A3BAE"/>
    <w:rsid w:val="009A6D59"/>
    <w:rsid w:val="009B7DD7"/>
    <w:rsid w:val="009C2F92"/>
    <w:rsid w:val="009C41E5"/>
    <w:rsid w:val="009D15D9"/>
    <w:rsid w:val="009E41BE"/>
    <w:rsid w:val="009E6D46"/>
    <w:rsid w:val="009F0FCF"/>
    <w:rsid w:val="009F5E1D"/>
    <w:rsid w:val="00A01804"/>
    <w:rsid w:val="00A0228F"/>
    <w:rsid w:val="00A06C83"/>
    <w:rsid w:val="00A11703"/>
    <w:rsid w:val="00A1469D"/>
    <w:rsid w:val="00A16622"/>
    <w:rsid w:val="00A20EDE"/>
    <w:rsid w:val="00A22C82"/>
    <w:rsid w:val="00A23371"/>
    <w:rsid w:val="00A25DD7"/>
    <w:rsid w:val="00A339A1"/>
    <w:rsid w:val="00A358E2"/>
    <w:rsid w:val="00A417FC"/>
    <w:rsid w:val="00A43153"/>
    <w:rsid w:val="00A50A5F"/>
    <w:rsid w:val="00A62031"/>
    <w:rsid w:val="00A63FF7"/>
    <w:rsid w:val="00A66638"/>
    <w:rsid w:val="00A839DF"/>
    <w:rsid w:val="00A876D2"/>
    <w:rsid w:val="00A95704"/>
    <w:rsid w:val="00A97907"/>
    <w:rsid w:val="00AB45CA"/>
    <w:rsid w:val="00AC2753"/>
    <w:rsid w:val="00AC27A4"/>
    <w:rsid w:val="00AD08C9"/>
    <w:rsid w:val="00AD12A9"/>
    <w:rsid w:val="00AD520E"/>
    <w:rsid w:val="00AE38C7"/>
    <w:rsid w:val="00AE41A4"/>
    <w:rsid w:val="00AE622A"/>
    <w:rsid w:val="00AF09C4"/>
    <w:rsid w:val="00B20B17"/>
    <w:rsid w:val="00B40C3F"/>
    <w:rsid w:val="00B46F9D"/>
    <w:rsid w:val="00B5027B"/>
    <w:rsid w:val="00B55938"/>
    <w:rsid w:val="00B56446"/>
    <w:rsid w:val="00B6358B"/>
    <w:rsid w:val="00B6427A"/>
    <w:rsid w:val="00B644BB"/>
    <w:rsid w:val="00B66FFE"/>
    <w:rsid w:val="00B7404D"/>
    <w:rsid w:val="00B75500"/>
    <w:rsid w:val="00B8075B"/>
    <w:rsid w:val="00B92A71"/>
    <w:rsid w:val="00B942A1"/>
    <w:rsid w:val="00BB1115"/>
    <w:rsid w:val="00BB76A9"/>
    <w:rsid w:val="00BC3660"/>
    <w:rsid w:val="00BC53C5"/>
    <w:rsid w:val="00BD103D"/>
    <w:rsid w:val="00BD11D9"/>
    <w:rsid w:val="00BD57E1"/>
    <w:rsid w:val="00BD5FA3"/>
    <w:rsid w:val="00BD7CB2"/>
    <w:rsid w:val="00BE1F29"/>
    <w:rsid w:val="00BE3E5D"/>
    <w:rsid w:val="00C02192"/>
    <w:rsid w:val="00C04165"/>
    <w:rsid w:val="00C05FE8"/>
    <w:rsid w:val="00C118E2"/>
    <w:rsid w:val="00C12B25"/>
    <w:rsid w:val="00C23BB5"/>
    <w:rsid w:val="00C36F9A"/>
    <w:rsid w:val="00C42C01"/>
    <w:rsid w:val="00C471A5"/>
    <w:rsid w:val="00C55EA7"/>
    <w:rsid w:val="00C71D3C"/>
    <w:rsid w:val="00C77781"/>
    <w:rsid w:val="00C86DD3"/>
    <w:rsid w:val="00C93512"/>
    <w:rsid w:val="00CA19F2"/>
    <w:rsid w:val="00CE4AA5"/>
    <w:rsid w:val="00D0586E"/>
    <w:rsid w:val="00D1621C"/>
    <w:rsid w:val="00D22A62"/>
    <w:rsid w:val="00D310DE"/>
    <w:rsid w:val="00D315A7"/>
    <w:rsid w:val="00D31BB6"/>
    <w:rsid w:val="00D3266B"/>
    <w:rsid w:val="00D34C5A"/>
    <w:rsid w:val="00D437DB"/>
    <w:rsid w:val="00D47768"/>
    <w:rsid w:val="00D56CEB"/>
    <w:rsid w:val="00D64D54"/>
    <w:rsid w:val="00D757D6"/>
    <w:rsid w:val="00D8658E"/>
    <w:rsid w:val="00D87ECD"/>
    <w:rsid w:val="00DA0EEA"/>
    <w:rsid w:val="00DA56AD"/>
    <w:rsid w:val="00DA7802"/>
    <w:rsid w:val="00DD1DFE"/>
    <w:rsid w:val="00DD5315"/>
    <w:rsid w:val="00DD7F5E"/>
    <w:rsid w:val="00DE120F"/>
    <w:rsid w:val="00DE1431"/>
    <w:rsid w:val="00DE1E69"/>
    <w:rsid w:val="00DE38B4"/>
    <w:rsid w:val="00DE59E7"/>
    <w:rsid w:val="00E02CDF"/>
    <w:rsid w:val="00E05A2F"/>
    <w:rsid w:val="00E15CF9"/>
    <w:rsid w:val="00E16CD7"/>
    <w:rsid w:val="00E177E3"/>
    <w:rsid w:val="00E2577F"/>
    <w:rsid w:val="00E26FD2"/>
    <w:rsid w:val="00E333C2"/>
    <w:rsid w:val="00E33967"/>
    <w:rsid w:val="00E37B5B"/>
    <w:rsid w:val="00E40B76"/>
    <w:rsid w:val="00E453FF"/>
    <w:rsid w:val="00E51537"/>
    <w:rsid w:val="00E51FC9"/>
    <w:rsid w:val="00E54781"/>
    <w:rsid w:val="00E56F3E"/>
    <w:rsid w:val="00E60BB9"/>
    <w:rsid w:val="00E71E5F"/>
    <w:rsid w:val="00E71FAE"/>
    <w:rsid w:val="00E7336E"/>
    <w:rsid w:val="00E80EEF"/>
    <w:rsid w:val="00E820D8"/>
    <w:rsid w:val="00E846DD"/>
    <w:rsid w:val="00EA2E6C"/>
    <w:rsid w:val="00EB3A42"/>
    <w:rsid w:val="00EB4123"/>
    <w:rsid w:val="00EB61A7"/>
    <w:rsid w:val="00EB6538"/>
    <w:rsid w:val="00EC27B4"/>
    <w:rsid w:val="00EC73C4"/>
    <w:rsid w:val="00ED4790"/>
    <w:rsid w:val="00EF07C0"/>
    <w:rsid w:val="00EF35ED"/>
    <w:rsid w:val="00EF44D9"/>
    <w:rsid w:val="00F15D3A"/>
    <w:rsid w:val="00F233E5"/>
    <w:rsid w:val="00F252D6"/>
    <w:rsid w:val="00F42B2A"/>
    <w:rsid w:val="00F501C4"/>
    <w:rsid w:val="00F53D6A"/>
    <w:rsid w:val="00F53FFE"/>
    <w:rsid w:val="00F5659E"/>
    <w:rsid w:val="00F612F4"/>
    <w:rsid w:val="00F62742"/>
    <w:rsid w:val="00F62A5E"/>
    <w:rsid w:val="00F90D57"/>
    <w:rsid w:val="00F90DC1"/>
    <w:rsid w:val="00F912C4"/>
    <w:rsid w:val="00F91623"/>
    <w:rsid w:val="00F91F07"/>
    <w:rsid w:val="00F97EB0"/>
    <w:rsid w:val="00FA1152"/>
    <w:rsid w:val="00FA1D70"/>
    <w:rsid w:val="00FA782E"/>
    <w:rsid w:val="00FB2048"/>
    <w:rsid w:val="00FB50AB"/>
    <w:rsid w:val="00FC2C2B"/>
    <w:rsid w:val="00FD073E"/>
    <w:rsid w:val="00FE2338"/>
    <w:rsid w:val="00FE46C4"/>
    <w:rsid w:val="00FF0B48"/>
    <w:rsid w:val="00FF1174"/>
    <w:rsid w:val="00FF1B7F"/>
    <w:rsid w:val="00FF1BB6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17FE"/>
  <w15:chartTrackingRefBased/>
  <w15:docId w15:val="{0A6FF7DC-9487-47C9-9731-79649D6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2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1085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Eleder</dc:creator>
  <cp:keywords/>
  <dc:description/>
  <cp:lastModifiedBy>Pavel Eleder</cp:lastModifiedBy>
  <cp:revision>475</cp:revision>
  <cp:lastPrinted>2019-09-09T14:14:00Z</cp:lastPrinted>
  <dcterms:created xsi:type="dcterms:W3CDTF">2019-09-09T10:16:00Z</dcterms:created>
  <dcterms:modified xsi:type="dcterms:W3CDTF">2019-09-09T14:51:00Z</dcterms:modified>
</cp:coreProperties>
</file>