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2D4737">
        <w:t>BRA-V-107/2019</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 xml:space="preserve">uzavřená </w:t>
      </w:r>
      <w:proofErr w:type="gramStart"/>
      <w:r>
        <w:rPr>
          <w:rFonts w:cs="Arial"/>
          <w:szCs w:val="20"/>
        </w:rPr>
        <w:t>mezi</w:t>
      </w:r>
      <w:proofErr w:type="gramEnd"/>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D4737" w:rsidRPr="002D4737">
        <w:rPr>
          <w:rFonts w:cs="Arial"/>
          <w:szCs w:val="20"/>
        </w:rPr>
        <w:t xml:space="preserve">Ing. </w:t>
      </w:r>
      <w:r w:rsidR="002D4737">
        <w:t>Jiří Unverdorben</w:t>
      </w:r>
      <w:r w:rsidRPr="00A3020E">
        <w:rPr>
          <w:rFonts w:cs="Arial"/>
          <w:szCs w:val="20"/>
        </w:rPr>
        <w:t xml:space="preserve">, </w:t>
      </w:r>
      <w:r w:rsidR="002D4737" w:rsidRPr="002D4737">
        <w:rPr>
          <w:rFonts w:cs="Arial"/>
          <w:szCs w:val="20"/>
        </w:rPr>
        <w:t>ředitel kontaktního</w:t>
      </w:r>
      <w:r w:rsidR="002D4737">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2D4737" w:rsidRPr="002D4737">
        <w:rPr>
          <w:rFonts w:cs="Arial"/>
          <w:szCs w:val="20"/>
        </w:rPr>
        <w:t>Dobrovského 1278</w:t>
      </w:r>
      <w:r w:rsidR="002D4737">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2D4737" w:rsidRPr="002D4737">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2D4737" w:rsidRPr="002D4737">
        <w:rPr>
          <w:rFonts w:cs="Arial"/>
          <w:szCs w:val="20"/>
        </w:rPr>
        <w:t xml:space="preserve">Květná </w:t>
      </w:r>
      <w:proofErr w:type="gramStart"/>
      <w:r w:rsidR="002D4737" w:rsidRPr="002D4737">
        <w:rPr>
          <w:rFonts w:cs="Arial"/>
          <w:szCs w:val="20"/>
        </w:rPr>
        <w:t>č</w:t>
      </w:r>
      <w:r w:rsidR="002D4737">
        <w:t>.p.</w:t>
      </w:r>
      <w:proofErr w:type="gramEnd"/>
      <w:r w:rsidR="002D4737">
        <w:t xml:space="preserve">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2D4737"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2D4737" w:rsidRPr="002D4737">
        <w:rPr>
          <w:rFonts w:cs="Arial"/>
          <w:szCs w:val="20"/>
        </w:rPr>
        <w:t>Město Bruntál</w:t>
      </w:r>
      <w:r w:rsidR="002D4737" w:rsidRPr="002D4737">
        <w:rPr>
          <w:rFonts w:cs="Arial"/>
          <w:vanish/>
          <w:szCs w:val="20"/>
        </w:rPr>
        <w:t>0</w:t>
      </w:r>
    </w:p>
    <w:p w:rsidR="00B72145" w:rsidRPr="00A3020E" w:rsidRDefault="002D4737"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E463EA">
        <w:rPr>
          <w:rFonts w:cs="Arial"/>
          <w:noProof/>
          <w:szCs w:val="20"/>
        </w:rPr>
        <w:t>xxx</w:t>
      </w:r>
    </w:p>
    <w:p w:rsidR="00B72145" w:rsidRPr="00A3020E" w:rsidRDefault="002D4737"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2D4737">
        <w:rPr>
          <w:rFonts w:cs="Arial"/>
          <w:szCs w:val="20"/>
        </w:rPr>
        <w:t xml:space="preserve">Nádražní </w:t>
      </w:r>
      <w:proofErr w:type="gramStart"/>
      <w:r w:rsidRPr="002D4737">
        <w:rPr>
          <w:rFonts w:cs="Arial"/>
          <w:szCs w:val="20"/>
        </w:rPr>
        <w:t>č</w:t>
      </w:r>
      <w:r>
        <w:t>.p.</w:t>
      </w:r>
      <w:proofErr w:type="gramEnd"/>
      <w:r>
        <w:t xml:space="preserve"> 994/20, 792 01 Bruntál 1</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2D4737" w:rsidRPr="002D4737">
        <w:rPr>
          <w:rFonts w:cs="Arial"/>
          <w:szCs w:val="20"/>
        </w:rPr>
        <w:t>00295892</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2D4737">
        <w:rPr>
          <w:noProof/>
        </w:rPr>
        <w:t>1.10.2019</w:t>
      </w:r>
      <w:r>
        <w:t xml:space="preserve"> do </w:t>
      </w:r>
      <w:r w:rsidR="002D4737">
        <w:rPr>
          <w:noProof/>
        </w:rPr>
        <w:t>29.2.2020</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2D4737"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2D4737" w:rsidRPr="008F1A38" w:rsidRDefault="002D4737" w:rsidP="009133EE">
            <w:pPr>
              <w:spacing w:before="20" w:after="20"/>
              <w:jc w:val="left"/>
              <w:rPr>
                <w:rFonts w:cs="Arial"/>
                <w:szCs w:val="20"/>
              </w:rPr>
            </w:pPr>
            <w:r>
              <w:rPr>
                <w:rFonts w:cs="Arial"/>
                <w:szCs w:val="20"/>
              </w:rPr>
              <w:t>Asistent prevence kriminality (APK)</w:t>
            </w:r>
          </w:p>
        </w:tc>
        <w:tc>
          <w:tcPr>
            <w:tcW w:w="1701" w:type="dxa"/>
            <w:tcBorders>
              <w:left w:val="single" w:sz="4" w:space="0" w:color="auto"/>
              <w:right w:val="single" w:sz="4" w:space="0" w:color="auto"/>
            </w:tcBorders>
            <w:vAlign w:val="center"/>
          </w:tcPr>
          <w:p w:rsidR="002D4737" w:rsidRPr="00612679" w:rsidRDefault="002D4737"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rsidR="002D4737" w:rsidRPr="0028078F" w:rsidRDefault="002D4737"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2D4737" w:rsidP="00697C0E">
            <w:pPr>
              <w:spacing w:before="20" w:after="20"/>
              <w:jc w:val="right"/>
              <w:rPr>
                <w:rFonts w:cs="Arial"/>
                <w:szCs w:val="20"/>
              </w:rPr>
            </w:pPr>
            <w:r w:rsidRPr="002D4737">
              <w:rPr>
                <w:rFonts w:cs="Arial"/>
                <w:szCs w:val="20"/>
              </w:rPr>
              <w:t>1</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nenabyde účinnosti dle Článku IX bod 2. této dohody do data uvedeného v bodu </w:t>
      </w:r>
      <w:proofErr w:type="gramStart"/>
      <w:r w:rsidRPr="009811CF">
        <w:t>1.1. tohoto</w:t>
      </w:r>
      <w:proofErr w:type="gramEnd"/>
      <w:r w:rsidRPr="009811CF">
        <w:t xml:space="preserve">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2D4737">
        <w:rPr>
          <w:noProof/>
        </w:rPr>
        <w:t>29.2.2020</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2D4737"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2D4737" w:rsidRPr="008F1A38" w:rsidRDefault="002D4737" w:rsidP="009133EE">
            <w:pPr>
              <w:spacing w:before="20" w:after="20"/>
              <w:jc w:val="left"/>
              <w:rPr>
                <w:rFonts w:cs="Arial"/>
                <w:szCs w:val="20"/>
              </w:rPr>
            </w:pPr>
            <w:r>
              <w:rPr>
                <w:rFonts w:cs="Arial"/>
                <w:szCs w:val="20"/>
              </w:rPr>
              <w:t>Asistent prevence kriminality (APK)</w:t>
            </w:r>
          </w:p>
        </w:tc>
        <w:tc>
          <w:tcPr>
            <w:tcW w:w="1559" w:type="dxa"/>
            <w:gridSpan w:val="2"/>
            <w:tcBorders>
              <w:left w:val="single" w:sz="4" w:space="0" w:color="auto"/>
              <w:right w:val="single" w:sz="4" w:space="0" w:color="auto"/>
            </w:tcBorders>
            <w:tcMar>
              <w:right w:w="454" w:type="dxa"/>
            </w:tcMar>
            <w:vAlign w:val="center"/>
          </w:tcPr>
          <w:p w:rsidR="002D4737" w:rsidRPr="008F1A38" w:rsidRDefault="002D4737"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rsidR="002D4737" w:rsidRPr="00612679" w:rsidRDefault="002D4737"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2D4737" w:rsidRPr="00612679" w:rsidRDefault="002D4737" w:rsidP="00A520AB">
            <w:pPr>
              <w:spacing w:before="20" w:after="20"/>
              <w:jc w:val="right"/>
              <w:rPr>
                <w:rFonts w:cs="Arial"/>
                <w:szCs w:val="20"/>
              </w:rPr>
            </w:pPr>
            <w:r>
              <w:rPr>
                <w:rFonts w:cs="Arial"/>
                <w:szCs w:val="20"/>
              </w:rPr>
              <w:t>16 500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2D4737" w:rsidRPr="002D4737">
        <w:rPr>
          <w:rFonts w:ascii="Arial" w:hAnsi="Arial" w:cs="Arial"/>
          <w:sz w:val="20"/>
          <w:szCs w:val="20"/>
        </w:rPr>
        <w:t>82 500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E463EA">
        <w:t>xxx</w:t>
      </w:r>
      <w:proofErr w:type="spellEnd"/>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 xml:space="preserve">Úřad práce si vyhrazuje právo neposkytnout příspěvek dle Článku III </w:t>
      </w:r>
      <w:proofErr w:type="gramStart"/>
      <w:r w:rsidRPr="00D717AE">
        <w:t>této</w:t>
      </w:r>
      <w:proofErr w:type="gramEnd"/>
      <w:r w:rsidRPr="00D717AE">
        <w:t xml:space="preserve">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Default="002D4737" w:rsidP="009B751F">
      <w:pPr>
        <w:keepNext/>
        <w:keepLines/>
        <w:tabs>
          <w:tab w:val="left" w:pos="2520"/>
        </w:tabs>
        <w:rPr>
          <w:rFonts w:cs="Arial"/>
          <w:szCs w:val="20"/>
        </w:rPr>
      </w:pPr>
      <w:r>
        <w:rPr>
          <w:noProof/>
        </w:rPr>
        <w:t>V Bruntále</w:t>
      </w:r>
      <w:r>
        <w:rPr>
          <w:rFonts w:cs="Arial"/>
          <w:szCs w:val="20"/>
        </w:rPr>
        <w:t xml:space="preserve"> dne</w:t>
      </w:r>
    </w:p>
    <w:p w:rsidR="002D4737" w:rsidRPr="008F1A38" w:rsidRDefault="002D4737" w:rsidP="009B751F">
      <w:pPr>
        <w:keepNext/>
        <w:keepLines/>
        <w:tabs>
          <w:tab w:val="left" w:pos="2520"/>
        </w:tabs>
        <w:rPr>
          <w:rFonts w:cs="Arial"/>
          <w:szCs w:val="20"/>
        </w:rPr>
      </w:pP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E463EA">
          <w:headerReference w:type="even" r:id="rId8"/>
          <w:headerReference w:type="default" r:id="rId9"/>
          <w:footerReference w:type="even" r:id="rId10"/>
          <w:footerReference w:type="default" r:id="rId11"/>
          <w:headerReference w:type="first" r:id="rId12"/>
          <w:footerReference w:type="first" r:id="rId13"/>
          <w:type w:val="continuous"/>
          <w:pgSz w:w="11427"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E463EA" w:rsidP="009B751F">
      <w:pPr>
        <w:keepNext/>
        <w:keepLines/>
        <w:jc w:val="center"/>
        <w:rPr>
          <w:rFonts w:cs="Arial"/>
          <w:szCs w:val="20"/>
        </w:rPr>
      </w:pPr>
      <w:proofErr w:type="spellStart"/>
      <w:r>
        <w:rPr>
          <w:rFonts w:cs="Arial"/>
          <w:szCs w:val="20"/>
        </w:rPr>
        <w:t>xxx</w:t>
      </w:r>
      <w:proofErr w:type="spellEnd"/>
      <w:r w:rsidR="002D4737">
        <w:tab/>
      </w:r>
      <w:r w:rsidR="002D4737">
        <w:br/>
      </w:r>
      <w:proofErr w:type="spellStart"/>
      <w:r>
        <w:t>xxx</w:t>
      </w:r>
      <w:proofErr w:type="spellEnd"/>
    </w:p>
    <w:p w:rsidR="006C6899" w:rsidRDefault="006C6899" w:rsidP="009B751F">
      <w:pPr>
        <w:keepNext/>
        <w:keepLines/>
        <w:jc w:val="center"/>
        <w:rPr>
          <w:rFonts w:cs="Arial"/>
          <w:szCs w:val="20"/>
        </w:rPr>
      </w:pP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2D4737" w:rsidP="009B751F">
      <w:pPr>
        <w:keepNext/>
        <w:keepLines/>
        <w:jc w:val="center"/>
        <w:rPr>
          <w:rFonts w:cs="Arial"/>
          <w:szCs w:val="20"/>
        </w:rPr>
      </w:pPr>
      <w:r w:rsidRPr="002D4737">
        <w:rPr>
          <w:rFonts w:cs="Arial"/>
          <w:szCs w:val="20"/>
        </w:rPr>
        <w:t xml:space="preserve">Ing. </w:t>
      </w:r>
      <w:r>
        <w:t>Jiří Unverdorben</w:t>
      </w:r>
    </w:p>
    <w:p w:rsidR="00E73C9C" w:rsidRDefault="002D4737" w:rsidP="00E73C9C">
      <w:pPr>
        <w:keepNext/>
        <w:keepLines/>
        <w:jc w:val="center"/>
        <w:rPr>
          <w:rFonts w:cs="Arial"/>
          <w:szCs w:val="20"/>
        </w:rPr>
      </w:pPr>
      <w:r w:rsidRPr="002D4737">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E463EA">
          <w:type w:val="continuous"/>
          <w:pgSz w:w="1142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E463EA">
        <w:rPr>
          <w:rFonts w:cs="Arial"/>
          <w:szCs w:val="20"/>
        </w:rPr>
        <w:t>xxx</w:t>
      </w:r>
      <w:proofErr w:type="spellEnd"/>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proofErr w:type="spellStart"/>
      <w:r w:rsidR="00E463EA">
        <w:rPr>
          <w:rFonts w:cs="Arial"/>
          <w:szCs w:val="20"/>
        </w:rPr>
        <w:t>xxx</w:t>
      </w:r>
      <w:proofErr w:type="spellEnd"/>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E463EA">
      <w:type w:val="continuous"/>
      <w:pgSz w:w="1142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FC" w:rsidRDefault="00DA4FFC">
      <w:r>
        <w:separator/>
      </w:r>
    </w:p>
  </w:endnote>
  <w:endnote w:type="continuationSeparator" w:id="0">
    <w:p w:rsidR="00DA4FFC" w:rsidRDefault="00D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37" w:rsidRDefault="002D47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E463EA">
      <w:rPr>
        <w:noProof/>
      </w:rPr>
      <w:t>2</w:t>
    </w:r>
    <w:r w:rsidR="009A14F1">
      <w:fldChar w:fldCharType="end"/>
    </w:r>
    <w:r w:rsidR="009A14F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E463E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FC" w:rsidRDefault="00DA4FFC">
      <w:r>
        <w:separator/>
      </w:r>
    </w:p>
  </w:footnote>
  <w:footnote w:type="continuationSeparator" w:id="0">
    <w:p w:rsidR="00DA4FFC" w:rsidRDefault="00DA4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37" w:rsidRDefault="002D473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37" w:rsidRDefault="002D473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37" w:rsidRDefault="002D473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05"/>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07BF"/>
    <w:rsid w:val="00104C38"/>
    <w:rsid w:val="00105003"/>
    <w:rsid w:val="00116013"/>
    <w:rsid w:val="001259F9"/>
    <w:rsid w:val="00125D6E"/>
    <w:rsid w:val="0013087E"/>
    <w:rsid w:val="0013298C"/>
    <w:rsid w:val="00134B72"/>
    <w:rsid w:val="001513CE"/>
    <w:rsid w:val="00153579"/>
    <w:rsid w:val="00157EFA"/>
    <w:rsid w:val="0016323A"/>
    <w:rsid w:val="00164AC0"/>
    <w:rsid w:val="00165B05"/>
    <w:rsid w:val="00166A33"/>
    <w:rsid w:val="001671CD"/>
    <w:rsid w:val="001714FE"/>
    <w:rsid w:val="00172395"/>
    <w:rsid w:val="00173235"/>
    <w:rsid w:val="00177B9A"/>
    <w:rsid w:val="0018163B"/>
    <w:rsid w:val="00183C88"/>
    <w:rsid w:val="001875F7"/>
    <w:rsid w:val="00190DD0"/>
    <w:rsid w:val="00193944"/>
    <w:rsid w:val="00194388"/>
    <w:rsid w:val="001949F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737"/>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46B5E"/>
    <w:rsid w:val="004521DB"/>
    <w:rsid w:val="00455BE3"/>
    <w:rsid w:val="00457204"/>
    <w:rsid w:val="004665E2"/>
    <w:rsid w:val="00467F52"/>
    <w:rsid w:val="00476CCA"/>
    <w:rsid w:val="00484C46"/>
    <w:rsid w:val="00485630"/>
    <w:rsid w:val="00486A80"/>
    <w:rsid w:val="0049019B"/>
    <w:rsid w:val="00495111"/>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6099F"/>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906"/>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A4FFC"/>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463EA"/>
    <w:rsid w:val="00E505D3"/>
    <w:rsid w:val="00E5767D"/>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2018</Words>
  <Characters>11907</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Hrdinová Jana</dc:creator>
  <dc:description>Předloha byla vytvořena v informačním systému OKpráce.</dc:description>
  <cp:lastModifiedBy>Piňko Ladislav Bc. (UPT-BRA)</cp:lastModifiedBy>
  <cp:revision>1</cp:revision>
  <cp:lastPrinted>1601-01-01T00:00:00Z</cp:lastPrinted>
  <dcterms:created xsi:type="dcterms:W3CDTF">2019-09-30T08:27:00Z</dcterms:created>
  <dcterms:modified xsi:type="dcterms:W3CDTF">2019-09-30T08:27:00Z</dcterms:modified>
</cp:coreProperties>
</file>