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0C579C">
        <w:rPr>
          <w:rFonts w:ascii="Arial" w:hAnsi="Arial" w:cs="Arial"/>
          <w:b/>
          <w:w w:val="80"/>
          <w:sz w:val="28"/>
          <w:szCs w:val="28"/>
        </w:rPr>
        <w:t>490191974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 xml:space="preserve">Bankovní spojení: </w:t>
      </w:r>
      <w:r w:rsidRPr="006768B7">
        <w:rPr>
          <w:rFonts w:ascii="Arial" w:hAnsi="Arial" w:cs="Arial"/>
          <w:sz w:val="18"/>
          <w:szCs w:val="18"/>
          <w:highlight w:val="black"/>
        </w:rPr>
        <w:t xml:space="preserve">Komerční banka Ostrava, </w:t>
      </w:r>
      <w:proofErr w:type="spellStart"/>
      <w:r w:rsidRPr="006768B7">
        <w:rPr>
          <w:rFonts w:ascii="Arial" w:hAnsi="Arial" w:cs="Arial"/>
          <w:sz w:val="18"/>
          <w:szCs w:val="18"/>
          <w:highlight w:val="black"/>
        </w:rPr>
        <w:t>č.ú</w:t>
      </w:r>
      <w:proofErr w:type="spellEnd"/>
      <w:r w:rsidRPr="006768B7">
        <w:rPr>
          <w:rFonts w:ascii="Arial" w:hAnsi="Arial" w:cs="Arial"/>
          <w:sz w:val="18"/>
          <w:szCs w:val="18"/>
          <w:highlight w:val="black"/>
        </w:rPr>
        <w:t>.: 36600761/0100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Pr="006768B7">
        <w:rPr>
          <w:rFonts w:ascii="Arial" w:hAnsi="Arial" w:cs="Arial"/>
          <w:sz w:val="18"/>
          <w:szCs w:val="18"/>
          <w:highlight w:val="black"/>
        </w:rPr>
        <w:t>obchod@</w:t>
      </w:r>
      <w:r w:rsidR="00B753DE" w:rsidRPr="006768B7">
        <w:rPr>
          <w:rFonts w:ascii="Arial" w:hAnsi="Arial" w:cs="Arial"/>
          <w:sz w:val="18"/>
          <w:szCs w:val="18"/>
          <w:highlight w:val="black"/>
        </w:rPr>
        <w:t>atlasgroup</w:t>
      </w:r>
      <w:r w:rsidRPr="006768B7">
        <w:rPr>
          <w:rFonts w:ascii="Arial" w:hAnsi="Arial" w:cs="Arial"/>
          <w:sz w:val="18"/>
          <w:szCs w:val="18"/>
          <w:highlight w:val="black"/>
        </w:rPr>
        <w:t>.cz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 w:rsidRPr="006768B7">
        <w:rPr>
          <w:rFonts w:ascii="Arial" w:hAnsi="Arial" w:cs="Arial"/>
          <w:sz w:val="18"/>
          <w:szCs w:val="18"/>
          <w:highlight w:val="black"/>
        </w:rPr>
        <w:t>Ing. Pavlou Řehákovou, jednatelkou společnosti</w:t>
      </w:r>
      <w:r w:rsidRPr="00176C63">
        <w:rPr>
          <w:rFonts w:ascii="Arial" w:hAnsi="Arial" w:cs="Arial"/>
          <w:sz w:val="18"/>
          <w:szCs w:val="18"/>
        </w:rPr>
        <w:t xml:space="preserve">  </w:t>
      </w:r>
    </w:p>
    <w:p w:rsidR="00995A5B" w:rsidRPr="00176C63" w:rsidRDefault="00995A5B" w:rsidP="00995A5B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/>
        </w:rPr>
      </w:pPr>
      <w:r w:rsidRPr="00176C63">
        <w:rPr>
          <w:rFonts w:ascii="Arial" w:hAnsi="Arial" w:cs="Arial"/>
          <w:b/>
          <w:sz w:val="20"/>
          <w:szCs w:val="20"/>
          <w:lang/>
        </w:rPr>
        <w:t>a</w:t>
      </w:r>
    </w:p>
    <w:p w:rsidR="00995A5B" w:rsidRPr="00176C63" w:rsidRDefault="000C579C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ČSAD Liberec, a.s.</w:t>
      </w:r>
    </w:p>
    <w:p w:rsidR="00995A5B" w:rsidRPr="00176C63" w:rsidRDefault="000C579C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České mládeže 594/33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460 06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Liberec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0C579C">
        <w:rPr>
          <w:rFonts w:ascii="Arial" w:hAnsi="Arial" w:cs="Arial"/>
          <w:sz w:val="18"/>
          <w:szCs w:val="18"/>
        </w:rPr>
        <w:t>25045504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0C579C">
        <w:rPr>
          <w:rFonts w:ascii="Arial" w:hAnsi="Arial" w:cs="Arial"/>
          <w:sz w:val="18"/>
          <w:szCs w:val="18"/>
        </w:rPr>
        <w:t>CZ25045504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Bankovní spojení: </w:t>
      </w:r>
      <w:r w:rsidR="00DF2250" w:rsidRPr="006768B7">
        <w:rPr>
          <w:rFonts w:ascii="Arial" w:hAnsi="Arial" w:cs="Arial"/>
          <w:sz w:val="18"/>
          <w:szCs w:val="18"/>
          <w:highlight w:val="black"/>
        </w:rPr>
        <w:t>ČSOB, a.s. pobočka Liberec</w:t>
      </w:r>
      <w:r w:rsidRPr="006768B7">
        <w:rPr>
          <w:rFonts w:ascii="Arial" w:hAnsi="Arial" w:cs="Arial"/>
          <w:sz w:val="18"/>
          <w:szCs w:val="18"/>
          <w:highlight w:val="black"/>
        </w:rPr>
        <w:t xml:space="preserve">, </w:t>
      </w:r>
      <w:proofErr w:type="spellStart"/>
      <w:r w:rsidRPr="006768B7">
        <w:rPr>
          <w:rFonts w:ascii="Arial" w:hAnsi="Arial" w:cs="Arial"/>
          <w:sz w:val="18"/>
          <w:szCs w:val="18"/>
          <w:highlight w:val="black"/>
        </w:rPr>
        <w:t>č.ú</w:t>
      </w:r>
      <w:proofErr w:type="spellEnd"/>
      <w:r w:rsidRPr="006768B7">
        <w:rPr>
          <w:rFonts w:ascii="Arial" w:hAnsi="Arial" w:cs="Arial"/>
          <w:sz w:val="18"/>
          <w:szCs w:val="18"/>
          <w:highlight w:val="black"/>
        </w:rPr>
        <w:t>.:</w:t>
      </w:r>
      <w:r w:rsidR="00DF2250" w:rsidRPr="006768B7">
        <w:rPr>
          <w:rFonts w:ascii="Arial" w:hAnsi="Arial" w:cs="Arial"/>
          <w:sz w:val="18"/>
          <w:szCs w:val="18"/>
          <w:highlight w:val="black"/>
        </w:rPr>
        <w:t xml:space="preserve"> 281104905/0300.</w:t>
      </w:r>
    </w:p>
    <w:p w:rsidR="00995A5B" w:rsidRPr="00DF2250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DF2250" w:rsidRPr="006768B7">
        <w:rPr>
          <w:rFonts w:ascii="Arial" w:hAnsi="Arial" w:cs="Arial"/>
          <w:sz w:val="18"/>
          <w:szCs w:val="18"/>
          <w:highlight w:val="black"/>
        </w:rPr>
        <w:t>reditel</w:t>
      </w:r>
      <w:r w:rsidR="00DF2250" w:rsidRPr="006768B7">
        <w:rPr>
          <w:rFonts w:ascii="Arial" w:hAnsi="Arial" w:cs="Arial"/>
          <w:sz w:val="18"/>
          <w:szCs w:val="18"/>
          <w:highlight w:val="black"/>
          <w:lang w:val="en-US"/>
        </w:rPr>
        <w:t>@</w:t>
      </w:r>
      <w:r w:rsidR="00DF2250" w:rsidRPr="006768B7">
        <w:rPr>
          <w:rFonts w:ascii="Arial" w:hAnsi="Arial" w:cs="Arial"/>
          <w:sz w:val="18"/>
          <w:szCs w:val="18"/>
          <w:highlight w:val="black"/>
        </w:rPr>
        <w:t>csadlb.cz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Společnost je zapsána v Obchodním rejstříku vedeném </w:t>
      </w:r>
      <w:r w:rsidR="00DF2250">
        <w:rPr>
          <w:rFonts w:ascii="Arial" w:hAnsi="Arial" w:cs="Arial"/>
          <w:sz w:val="18"/>
          <w:szCs w:val="18"/>
        </w:rPr>
        <w:t xml:space="preserve">krajským </w:t>
      </w:r>
      <w:r w:rsidRPr="00176C63">
        <w:rPr>
          <w:rFonts w:ascii="Arial" w:hAnsi="Arial" w:cs="Arial"/>
          <w:sz w:val="18"/>
          <w:szCs w:val="18"/>
        </w:rPr>
        <w:t>soudem v</w:t>
      </w:r>
      <w:r w:rsidR="00DF2250">
        <w:rPr>
          <w:rFonts w:ascii="Arial" w:hAnsi="Arial" w:cs="Arial"/>
          <w:sz w:val="18"/>
          <w:szCs w:val="18"/>
        </w:rPr>
        <w:t> Ústí nad Labem</w:t>
      </w:r>
      <w:r w:rsidRPr="00176C63">
        <w:rPr>
          <w:rFonts w:ascii="Arial" w:hAnsi="Arial" w:cs="Arial"/>
          <w:sz w:val="18"/>
          <w:szCs w:val="18"/>
        </w:rPr>
        <w:t>, oddíl</w:t>
      </w:r>
      <w:r w:rsidR="00DF2250">
        <w:rPr>
          <w:rFonts w:ascii="Arial" w:hAnsi="Arial" w:cs="Arial"/>
          <w:sz w:val="18"/>
          <w:szCs w:val="18"/>
        </w:rPr>
        <w:t xml:space="preserve"> B,</w:t>
      </w:r>
      <w:r w:rsidRPr="00176C63">
        <w:rPr>
          <w:rFonts w:ascii="Arial" w:hAnsi="Arial" w:cs="Arial"/>
          <w:sz w:val="18"/>
          <w:szCs w:val="18"/>
        </w:rPr>
        <w:t xml:space="preserve"> vložka</w:t>
      </w:r>
      <w:r w:rsidR="00DF2250">
        <w:rPr>
          <w:rFonts w:ascii="Arial" w:hAnsi="Arial" w:cs="Arial"/>
          <w:sz w:val="18"/>
          <w:szCs w:val="18"/>
        </w:rPr>
        <w:t xml:space="preserve"> 1126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 w:rsidR="00DF2250" w:rsidRPr="006768B7">
        <w:rPr>
          <w:rFonts w:ascii="Arial" w:hAnsi="Arial" w:cs="Arial"/>
          <w:sz w:val="18"/>
          <w:szCs w:val="18"/>
          <w:highlight w:val="black"/>
        </w:rPr>
        <w:t>Ing. Martinem Oumrtem, ředitelem společnosti na základě plné moci.</w:t>
      </w:r>
      <w:bookmarkStart w:id="0" w:name="_GoBack"/>
      <w:bookmarkEnd w:id="0"/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 xml:space="preserve">2.1 Dodavatel se touto smlouvou zavazuje poskytnout odběrateli </w:t>
      </w:r>
      <w:r w:rsidRPr="00482262">
        <w:rPr>
          <w:rFonts w:ascii="Arial" w:hAnsi="Arial"/>
          <w:b/>
          <w:bCs/>
          <w:sz w:val="18"/>
          <w:szCs w:val="18"/>
        </w:rPr>
        <w:t>1 přístup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482262">
        <w:rPr>
          <w:rFonts w:ascii="Arial" w:hAnsi="Arial"/>
          <w:b/>
          <w:sz w:val="18"/>
          <w:szCs w:val="18"/>
        </w:rPr>
        <w:t xml:space="preserve"> včetně doplňků </w:t>
      </w:r>
      <w:proofErr w:type="spellStart"/>
      <w:r w:rsidR="00482262">
        <w:rPr>
          <w:rFonts w:ascii="Arial" w:hAnsi="Arial"/>
          <w:b/>
          <w:sz w:val="18"/>
          <w:szCs w:val="18"/>
        </w:rPr>
        <w:t>Liberis</w:t>
      </w:r>
      <w:proofErr w:type="spellEnd"/>
      <w:r w:rsidR="0048226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482262">
        <w:rPr>
          <w:rFonts w:ascii="Arial" w:hAnsi="Arial"/>
          <w:b/>
          <w:sz w:val="18"/>
          <w:szCs w:val="18"/>
        </w:rPr>
        <w:t>Silver</w:t>
      </w:r>
      <w:proofErr w:type="spellEnd"/>
      <w:r w:rsidR="00482262">
        <w:rPr>
          <w:rFonts w:ascii="Arial" w:hAnsi="Arial"/>
          <w:b/>
          <w:sz w:val="18"/>
          <w:szCs w:val="18"/>
        </w:rPr>
        <w:t>, Monitor Daně, Monitor Personalistika, Monitor Účetnictví, Sledované dokumenty a Vzory smluv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/>
        </w:rPr>
      </w:pPr>
      <w:r w:rsidRPr="00176C63">
        <w:rPr>
          <w:rFonts w:ascii="Arial" w:hAnsi="Arial" w:cs="Arial"/>
          <w:sz w:val="18"/>
          <w:szCs w:val="18"/>
          <w:lang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úvodní nastavení produktu 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995A5B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482262" w:rsidRPr="006768B7">
        <w:rPr>
          <w:rFonts w:ascii="Arial" w:hAnsi="Arial" w:cs="Arial"/>
          <w:b/>
          <w:sz w:val="18"/>
          <w:szCs w:val="18"/>
          <w:highlight w:val="black"/>
        </w:rPr>
        <w:t xml:space="preserve">1.000,- 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0A03D9" w:rsidRDefault="000A03D9" w:rsidP="000A03D9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76C63">
        <w:rPr>
          <w:rFonts w:ascii="Arial" w:hAnsi="Arial" w:cs="Arial"/>
          <w:b/>
          <w:sz w:val="18"/>
          <w:szCs w:val="18"/>
        </w:rPr>
        <w:t xml:space="preserve">Cena za </w:t>
      </w:r>
      <w:r>
        <w:rPr>
          <w:rFonts w:ascii="Arial" w:hAnsi="Arial" w:cs="Arial"/>
          <w:b/>
          <w:sz w:val="18"/>
          <w:szCs w:val="18"/>
        </w:rPr>
        <w:t xml:space="preserve">pořízení doplňku </w:t>
      </w:r>
      <w:proofErr w:type="spellStart"/>
      <w:r>
        <w:rPr>
          <w:rFonts w:ascii="Arial" w:hAnsi="Arial" w:cs="Arial"/>
          <w:b/>
          <w:sz w:val="18"/>
          <w:szCs w:val="18"/>
        </w:rPr>
        <w:t>Liberis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Silver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>1.000,- Kč bez DPH jednorázově</w:t>
      </w:r>
      <w:r w:rsidRPr="006768B7">
        <w:rPr>
          <w:rFonts w:ascii="Arial" w:hAnsi="Arial" w:cs="Arial"/>
          <w:sz w:val="18"/>
          <w:szCs w:val="18"/>
          <w:highlight w:val="black"/>
        </w:rPr>
        <w:t>.</w:t>
      </w:r>
    </w:p>
    <w:p w:rsidR="00482262" w:rsidRDefault="00482262" w:rsidP="00482262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</w:t>
      </w:r>
      <w:r>
        <w:rPr>
          <w:rFonts w:ascii="Arial" w:hAnsi="Arial" w:cs="Arial"/>
          <w:b/>
          <w:sz w:val="18"/>
          <w:szCs w:val="18"/>
        </w:rPr>
        <w:t>pořízení doplňku Monitor Daně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</w:t>
      </w:r>
      <w:r w:rsidRPr="006768B7">
        <w:rPr>
          <w:rFonts w:ascii="Arial" w:hAnsi="Arial" w:cs="Arial"/>
          <w:sz w:val="18"/>
          <w:szCs w:val="18"/>
          <w:highlight w:val="black"/>
        </w:rPr>
        <w:t xml:space="preserve">na 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>1.000,- Kč bez DPH jednorázově</w:t>
      </w:r>
      <w:r w:rsidRPr="00176C63">
        <w:rPr>
          <w:rFonts w:ascii="Arial" w:hAnsi="Arial" w:cs="Arial"/>
          <w:sz w:val="18"/>
          <w:szCs w:val="18"/>
        </w:rPr>
        <w:t>.</w:t>
      </w:r>
    </w:p>
    <w:p w:rsidR="00482262" w:rsidRPr="00176C63" w:rsidRDefault="00482262" w:rsidP="00482262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</w:t>
      </w:r>
      <w:r>
        <w:rPr>
          <w:rFonts w:ascii="Arial" w:hAnsi="Arial" w:cs="Arial"/>
          <w:b/>
          <w:sz w:val="18"/>
          <w:szCs w:val="18"/>
        </w:rPr>
        <w:t>pořízení doplňku Monitor Účetnictví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</w:t>
      </w:r>
      <w:r w:rsidRPr="006768B7">
        <w:rPr>
          <w:rFonts w:ascii="Arial" w:hAnsi="Arial" w:cs="Arial"/>
          <w:sz w:val="18"/>
          <w:szCs w:val="18"/>
          <w:highlight w:val="black"/>
        </w:rPr>
        <w:t xml:space="preserve">na 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>1.000,- Kč bez DPH jednorázově</w:t>
      </w:r>
      <w:r w:rsidRPr="00176C63">
        <w:rPr>
          <w:rFonts w:ascii="Arial" w:hAnsi="Arial" w:cs="Arial"/>
          <w:sz w:val="18"/>
          <w:szCs w:val="18"/>
        </w:rPr>
        <w:t>.</w:t>
      </w:r>
    </w:p>
    <w:p w:rsidR="00482262" w:rsidRPr="00176C63" w:rsidRDefault="00482262" w:rsidP="00482262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</w:t>
      </w:r>
      <w:r>
        <w:rPr>
          <w:rFonts w:ascii="Arial" w:hAnsi="Arial" w:cs="Arial"/>
          <w:b/>
          <w:sz w:val="18"/>
          <w:szCs w:val="18"/>
        </w:rPr>
        <w:t>pořízení doplňku Vzory smluv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>1.000,- Kč bez DPH jednorázově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0C579C" w:rsidRPr="006768B7">
        <w:rPr>
          <w:rFonts w:ascii="Arial" w:hAnsi="Arial" w:cs="Arial"/>
          <w:b/>
          <w:sz w:val="18"/>
          <w:szCs w:val="18"/>
          <w:highlight w:val="black"/>
        </w:rPr>
        <w:t>20.000,- Kč</w:t>
      </w:r>
      <w:r w:rsidR="000C579C">
        <w:rPr>
          <w:rFonts w:ascii="Arial" w:hAnsi="Arial" w:cs="Arial"/>
          <w:b/>
          <w:sz w:val="18"/>
          <w:szCs w:val="18"/>
        </w:rPr>
        <w:t xml:space="preserve">. Celková cena za celé období trvání smlouvy dle odst. 7.1 je </w:t>
      </w:r>
      <w:r w:rsidR="000C579C" w:rsidRPr="006768B7">
        <w:rPr>
          <w:rFonts w:ascii="Arial" w:hAnsi="Arial" w:cs="Arial"/>
          <w:b/>
          <w:sz w:val="18"/>
          <w:szCs w:val="18"/>
          <w:highlight w:val="black"/>
        </w:rPr>
        <w:t>60.000,- Kč</w:t>
      </w:r>
      <w:r w:rsidRPr="006768B7">
        <w:rPr>
          <w:rFonts w:ascii="Arial" w:hAnsi="Arial" w:cs="Arial"/>
          <w:b/>
          <w:sz w:val="18"/>
          <w:szCs w:val="18"/>
          <w:highlight w:val="black"/>
        </w:rPr>
        <w:t xml:space="preserve"> (slovy: </w:t>
      </w:r>
      <w:proofErr w:type="spellStart"/>
      <w:r w:rsidR="000C579C" w:rsidRPr="006768B7">
        <w:rPr>
          <w:rFonts w:ascii="Arial" w:hAnsi="Arial" w:cs="Arial"/>
          <w:b/>
          <w:sz w:val="18"/>
          <w:szCs w:val="18"/>
          <w:highlight w:val="black"/>
        </w:rPr>
        <w:t>šedesáttisíckorunčeských</w:t>
      </w:r>
      <w:proofErr w:type="spellEnd"/>
      <w:r w:rsidRPr="006768B7">
        <w:rPr>
          <w:rFonts w:ascii="Arial" w:hAnsi="Arial" w:cs="Arial"/>
          <w:b/>
          <w:sz w:val="18"/>
          <w:szCs w:val="18"/>
          <w:highlight w:val="black"/>
        </w:rPr>
        <w:t>).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vystaveného dodavatelem se splatností do 8 dnů ode dne jeho doručení odběrateli na jeho e-mailovou adresu</w:t>
      </w:r>
      <w:r w:rsidRPr="006768B7">
        <w:rPr>
          <w:rFonts w:ascii="Arial" w:hAnsi="Arial" w:cs="Arial"/>
          <w:sz w:val="18"/>
          <w:szCs w:val="18"/>
          <w:highlight w:val="black"/>
        </w:rPr>
        <w:t xml:space="preserve">: </w:t>
      </w:r>
      <w:r w:rsidR="000C579C" w:rsidRPr="006768B7">
        <w:rPr>
          <w:rFonts w:ascii="Arial" w:hAnsi="Arial" w:cs="Arial"/>
          <w:sz w:val="18"/>
          <w:szCs w:val="18"/>
          <w:highlight w:val="black"/>
        </w:rPr>
        <w:t>martin.oumrt@csadlb.cz</w:t>
      </w:r>
      <w:r w:rsidRPr="006768B7">
        <w:rPr>
          <w:rFonts w:ascii="Arial" w:hAnsi="Arial" w:cs="Arial"/>
          <w:sz w:val="18"/>
          <w:szCs w:val="18"/>
          <w:highlight w:val="black"/>
        </w:rPr>
        <w:t>.</w:t>
      </w:r>
      <w:r w:rsidRPr="00176C63">
        <w:rPr>
          <w:rFonts w:ascii="Arial" w:hAnsi="Arial" w:cs="Arial"/>
          <w:sz w:val="18"/>
          <w:szCs w:val="18"/>
        </w:rPr>
        <w:t xml:space="preserve">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0C579C" w:rsidRPr="006768B7">
        <w:rPr>
          <w:rFonts w:ascii="Arial" w:hAnsi="Arial" w:cs="Arial"/>
          <w:sz w:val="18"/>
          <w:szCs w:val="18"/>
          <w:highlight w:val="black"/>
        </w:rPr>
        <w:t>Martin Oumrt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r w:rsidRPr="006768B7">
        <w:rPr>
          <w:rFonts w:ascii="Arial" w:hAnsi="Arial" w:cs="Arial"/>
          <w:sz w:val="18"/>
          <w:szCs w:val="18"/>
          <w:highlight w:val="black"/>
        </w:rPr>
        <w:t>596 613 333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Pr="006768B7">
        <w:rPr>
          <w:rFonts w:ascii="Arial" w:hAnsi="Arial" w:cs="Arial"/>
          <w:sz w:val="18"/>
          <w:szCs w:val="18"/>
          <w:highlight w:val="black"/>
        </w:rPr>
        <w:t>klientske.centrum@</w:t>
      </w:r>
      <w:r w:rsidR="007F582F" w:rsidRPr="006768B7">
        <w:rPr>
          <w:rFonts w:ascii="Arial" w:hAnsi="Arial" w:cs="Arial"/>
          <w:sz w:val="18"/>
          <w:szCs w:val="18"/>
          <w:highlight w:val="black"/>
        </w:rPr>
        <w:t>atlasgroup</w:t>
      </w:r>
      <w:r w:rsidRPr="006768B7">
        <w:rPr>
          <w:rFonts w:ascii="Arial" w:hAnsi="Arial" w:cs="Arial"/>
          <w:sz w:val="18"/>
          <w:szCs w:val="18"/>
          <w:highlight w:val="black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0C579C" w:rsidRPr="006768B7">
        <w:rPr>
          <w:rFonts w:ascii="Arial" w:hAnsi="Arial" w:cs="Arial"/>
          <w:sz w:val="18"/>
          <w:szCs w:val="18"/>
          <w:highlight w:val="black"/>
        </w:rPr>
        <w:t>Martin Oumrt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0C579C" w:rsidRPr="006768B7">
        <w:rPr>
          <w:rFonts w:ascii="Arial" w:hAnsi="Arial" w:cs="Arial"/>
          <w:sz w:val="18"/>
          <w:szCs w:val="18"/>
          <w:highlight w:val="black"/>
        </w:rPr>
        <w:t>482 423 212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0C579C" w:rsidRPr="006768B7">
        <w:rPr>
          <w:rFonts w:ascii="Arial" w:hAnsi="Arial" w:cs="Arial"/>
          <w:sz w:val="18"/>
          <w:szCs w:val="18"/>
          <w:highlight w:val="black"/>
        </w:rPr>
        <w:t>martin.oumrt@csadlb.cz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Pr="006768B7">
        <w:rPr>
          <w:rFonts w:ascii="Arial" w:hAnsi="Arial" w:cs="Arial"/>
          <w:sz w:val="18"/>
          <w:szCs w:val="18"/>
          <w:highlight w:val="black"/>
        </w:rPr>
        <w:t>klientske.centrum</w:t>
      </w:r>
      <w:proofErr w:type="spellEnd"/>
      <w:r w:rsidRPr="006768B7">
        <w:rPr>
          <w:rFonts w:ascii="Arial" w:hAnsi="Arial" w:cs="Arial"/>
          <w:sz w:val="18"/>
          <w:szCs w:val="18"/>
          <w:highlight w:val="black"/>
        </w:rPr>
        <w:t>@</w:t>
      </w:r>
      <w:proofErr w:type="spellStart"/>
      <w:r w:rsidR="007F582F" w:rsidRPr="006768B7">
        <w:rPr>
          <w:rFonts w:ascii="Arial" w:hAnsi="Arial" w:cs="Arial"/>
          <w:sz w:val="18"/>
          <w:szCs w:val="18"/>
          <w:highlight w:val="black"/>
          <w:lang w:val="cs-CZ"/>
        </w:rPr>
        <w:t>atlasgroup</w:t>
      </w:r>
      <w:proofErr w:type="spellEnd"/>
      <w:r w:rsidRPr="006768B7">
        <w:rPr>
          <w:rFonts w:ascii="Arial" w:hAnsi="Arial" w:cs="Arial"/>
          <w:sz w:val="18"/>
          <w:szCs w:val="18"/>
          <w:highlight w:val="black"/>
        </w:rPr>
        <w:t>.</w:t>
      </w:r>
      <w:proofErr w:type="spellStart"/>
      <w:r w:rsidRPr="006768B7">
        <w:rPr>
          <w:rFonts w:ascii="Arial" w:hAnsi="Arial" w:cs="Arial"/>
          <w:sz w:val="18"/>
          <w:szCs w:val="18"/>
          <w:highlight w:val="black"/>
        </w:rPr>
        <w:t>cz</w:t>
      </w:r>
      <w:proofErr w:type="spellEnd"/>
      <w:r w:rsidRPr="006768B7">
        <w:rPr>
          <w:rFonts w:ascii="Arial" w:hAnsi="Arial" w:cs="Arial"/>
          <w:sz w:val="18"/>
          <w:szCs w:val="18"/>
          <w:highlight w:val="black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Klientská linka dodavatele: tel. č.: </w:t>
      </w:r>
      <w:r w:rsidRPr="006768B7">
        <w:rPr>
          <w:rFonts w:ascii="Arial" w:hAnsi="Arial" w:cs="Arial"/>
          <w:sz w:val="18"/>
          <w:szCs w:val="18"/>
          <w:highlight w:val="black"/>
        </w:rPr>
        <w:t>596 613 333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lastRenderedPageBreak/>
        <w:t>7. Platnost smlouvy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482262">
        <w:rPr>
          <w:rFonts w:ascii="Arial" w:hAnsi="Arial" w:cs="Arial"/>
          <w:sz w:val="18"/>
          <w:szCs w:val="18"/>
        </w:rPr>
        <w:t>do 31.8.2022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0C579C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 a účinnost dnem úhrady ceny za poskytování služeb dle článku 3 této servisní smlouvy.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176C63">
        <w:rPr>
          <w:rFonts w:ascii="Arial" w:hAnsi="Arial" w:cs="Arial"/>
          <w:sz w:val="18"/>
          <w:szCs w:val="18"/>
        </w:rPr>
        <w:t>paré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995A5B" w:rsidRPr="00176C63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995A5B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995A5B" w:rsidRPr="00E20935" w:rsidRDefault="00995A5B" w:rsidP="00995A5B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9B4014" w:rsidRDefault="00995A5B" w:rsidP="009B4014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</w:t>
      </w:r>
      <w:r w:rsidR="009B4014">
        <w:rPr>
          <w:rFonts w:ascii="Arial" w:hAnsi="Arial" w:cs="Arial"/>
          <w:sz w:val="18"/>
          <w:szCs w:val="18"/>
        </w:rPr>
        <w:t>.</w:t>
      </w:r>
    </w:p>
    <w:p w:rsidR="009B4014" w:rsidRPr="009B4014" w:rsidRDefault="009B4014" w:rsidP="009B4014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9B4014">
        <w:rPr>
          <w:rFonts w:ascii="Arial" w:hAnsi="Arial" w:cs="Arial"/>
          <w:sz w:val="18"/>
          <w:szCs w:val="18"/>
        </w:rPr>
        <w:t xml:space="preserve">Strany berou na vědomí, že tato Smlouva bude zveřejněna v registru smluv podle zákona č. 340/2015 Sb., </w:t>
      </w:r>
    </w:p>
    <w:p w:rsidR="009B4014" w:rsidRPr="009B4014" w:rsidRDefault="009B4014" w:rsidP="009B4014">
      <w:pPr>
        <w:pStyle w:val="Odstavecseseznamem"/>
        <w:ind w:left="360"/>
        <w:rPr>
          <w:rFonts w:ascii="Arial" w:hAnsi="Arial" w:cs="Arial"/>
          <w:sz w:val="18"/>
          <w:szCs w:val="18"/>
        </w:rPr>
      </w:pPr>
      <w:r w:rsidRPr="009B4014">
        <w:rPr>
          <w:rFonts w:ascii="Arial" w:hAnsi="Arial" w:cs="Arial"/>
          <w:sz w:val="18"/>
          <w:szCs w:val="18"/>
        </w:rPr>
        <w:t xml:space="preserve">o zvláštních podmínkách účinnosti některých smluv, uveřejnění těchto smluv a o registru smluv (zákon </w:t>
      </w:r>
    </w:p>
    <w:p w:rsidR="009B4014" w:rsidRDefault="009B4014" w:rsidP="009B4014">
      <w:pPr>
        <w:pStyle w:val="Odstavecseseznamem"/>
        <w:ind w:left="360"/>
        <w:jc w:val="both"/>
        <w:rPr>
          <w:rFonts w:ascii="Arial" w:hAnsi="Arial" w:cs="Arial"/>
          <w:sz w:val="18"/>
          <w:szCs w:val="18"/>
        </w:rPr>
      </w:pPr>
      <w:r w:rsidRPr="009B4014">
        <w:rPr>
          <w:rFonts w:ascii="Arial" w:hAnsi="Arial" w:cs="Arial"/>
          <w:sz w:val="18"/>
          <w:szCs w:val="18"/>
        </w:rPr>
        <w:t xml:space="preserve">o registru smluv), ve znění pozdějších předpisů („Zákon o registru smluv“), přičemž uveřejnění zajistí </w:t>
      </w:r>
      <w:r>
        <w:rPr>
          <w:rFonts w:ascii="Arial" w:hAnsi="Arial" w:cs="Arial"/>
          <w:sz w:val="18"/>
          <w:szCs w:val="18"/>
        </w:rPr>
        <w:t>odběratel</w:t>
      </w:r>
      <w:r w:rsidRPr="009B4014">
        <w:rPr>
          <w:rFonts w:ascii="Arial" w:hAnsi="Arial" w:cs="Arial"/>
          <w:sz w:val="18"/>
          <w:szCs w:val="18"/>
        </w:rPr>
        <w:t>. Strany berou na vědomí, že jsou povinny označit údaje ve Smlouvě, které jsou chráněny zvláštními zákony (obchodní tajemství, bankovní tajemství, osobní údaje, atd.) + ceny a nemohou být tak veřejně poskytnuty. Tyto údaje strany označí zvýrazněním textu šedou barvou. Strana, která Smlouvu zveřejnění v registru smluv, nenese za zveřejnění neoznačených údajů podle předešlé věty žádnou odpovědnost. Smlouva nabyde účinností k dni jejího zveřejnění v registru smluv v souladu s podmínkami Zákona o registru smluv.</w:t>
      </w:r>
    </w:p>
    <w:p w:rsidR="009B4014" w:rsidRPr="009B4014" w:rsidRDefault="009B4014" w:rsidP="009B4014">
      <w:pPr>
        <w:pStyle w:val="Seznam"/>
        <w:numPr>
          <w:ilvl w:val="1"/>
          <w:numId w:val="9"/>
        </w:numPr>
        <w:tabs>
          <w:tab w:val="left" w:pos="284"/>
          <w:tab w:val="left" w:pos="406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B4014">
        <w:rPr>
          <w:rFonts w:ascii="Arial" w:hAnsi="Arial" w:cs="Arial"/>
          <w:sz w:val="18"/>
          <w:szCs w:val="18"/>
        </w:rPr>
        <w:t>Smlouva obsahuje 1 příloh</w:t>
      </w:r>
      <w:r>
        <w:rPr>
          <w:rFonts w:ascii="Arial" w:hAnsi="Arial" w:cs="Arial"/>
          <w:sz w:val="18"/>
          <w:szCs w:val="18"/>
        </w:rPr>
        <w:t>u</w:t>
      </w:r>
      <w:r w:rsidRPr="009B4014">
        <w:rPr>
          <w:rFonts w:ascii="Arial" w:hAnsi="Arial" w:cs="Arial"/>
          <w:sz w:val="18"/>
          <w:szCs w:val="18"/>
        </w:rPr>
        <w:t xml:space="preserve">, a to Plnou moc </w:t>
      </w:r>
      <w:r w:rsidRPr="006768B7">
        <w:rPr>
          <w:rFonts w:ascii="Arial" w:hAnsi="Arial" w:cs="Arial"/>
          <w:sz w:val="18"/>
          <w:szCs w:val="18"/>
          <w:highlight w:val="black"/>
        </w:rPr>
        <w:t>Ing. Martina Oumrta, ředitele společnosti.</w:t>
      </w:r>
    </w:p>
    <w:p w:rsidR="009B4014" w:rsidRDefault="009B4014" w:rsidP="009B4014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0C579C">
        <w:rPr>
          <w:rFonts w:ascii="Arial" w:hAnsi="Arial" w:cs="Arial"/>
          <w:color w:val="333333"/>
          <w:sz w:val="18"/>
          <w:szCs w:val="18"/>
        </w:rPr>
        <w:t>2. září 2019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30470F" w:rsidRPr="0039769B" w:rsidRDefault="00995A5B" w:rsidP="009B4014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71" w:rsidRDefault="00256371" w:rsidP="00946F86">
      <w:r>
        <w:separator/>
      </w:r>
    </w:p>
  </w:endnote>
  <w:endnote w:type="continuationSeparator" w:id="0">
    <w:p w:rsidR="00256371" w:rsidRDefault="00256371" w:rsidP="0094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08" w:rsidRDefault="00B9080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54" w:rsidRPr="005C1885" w:rsidRDefault="00994E28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994E28">
      <w:rPr>
        <w:rFonts w:ascii="Arial" w:hAnsi="Arial" w:cs="Arial"/>
        <w:b/>
        <w:noProof/>
        <w:color w:val="706F6F"/>
        <w:sz w:val="15"/>
        <w:szCs w:val="15"/>
      </w:rPr>
      <w:pict>
        <v:line id="Přímá spojnice 5" o:spid="_x0000_s4098" style="position:absolute;left:0;text-align:left;flip:y;z-index:251659264;visibility:visible;mso-position-horizontal-relative:page;mso-position-vertical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<v:stroke joinstyle="miter"/>
          <w10:wrap anchorx="page" anchory="page"/>
        </v:line>
      </w:pict>
    </w:r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E15354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994E28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994E28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6768B7">
      <w:rPr>
        <w:rFonts w:ascii="Arial" w:hAnsi="Arial" w:cs="Arial"/>
        <w:noProof/>
        <w:color w:val="706F6F"/>
        <w:sz w:val="15"/>
        <w:szCs w:val="15"/>
      </w:rPr>
      <w:t>3</w:t>
    </w:r>
    <w:r w:rsidR="00994E28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08" w:rsidRDefault="00994E28" w:rsidP="00B90808">
    <w:pPr>
      <w:suppressLineNumbers/>
      <w:spacing w:line="360" w:lineRule="auto"/>
      <w:jc w:val="center"/>
    </w:pPr>
    <w:r>
      <w:rPr>
        <w:noProof/>
      </w:rPr>
      <w:pict>
        <v:line id="Přímá spojnice 1" o:spid="_x0000_s4097" style="position:absolute;left:0;text-align:left;flip:y;z-index:251661312;visibility:visible;mso-position-horizontal-relative:page;mso-position-vertical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<v:stroke joinstyle="miter"/>
          <w10:wrap anchorx="page" anchory="page"/>
        </v:line>
      </w:pic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71" w:rsidRDefault="00256371" w:rsidP="00946F86">
      <w:r>
        <w:separator/>
      </w:r>
    </w:p>
  </w:footnote>
  <w:footnote w:type="continuationSeparator" w:id="0">
    <w:p w:rsidR="00256371" w:rsidRDefault="00256371" w:rsidP="0094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08" w:rsidRDefault="00B908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08" w:rsidRDefault="00B9080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6F86"/>
    <w:rsid w:val="000A03D9"/>
    <w:rsid w:val="000C579C"/>
    <w:rsid w:val="0015222F"/>
    <w:rsid w:val="00176C63"/>
    <w:rsid w:val="002272FC"/>
    <w:rsid w:val="00256371"/>
    <w:rsid w:val="002C614C"/>
    <w:rsid w:val="002F52D7"/>
    <w:rsid w:val="0030470F"/>
    <w:rsid w:val="00305EFE"/>
    <w:rsid w:val="00394654"/>
    <w:rsid w:val="0043114E"/>
    <w:rsid w:val="00450376"/>
    <w:rsid w:val="004668C4"/>
    <w:rsid w:val="00482262"/>
    <w:rsid w:val="004B7CBD"/>
    <w:rsid w:val="005F5FA5"/>
    <w:rsid w:val="006768B7"/>
    <w:rsid w:val="007574A7"/>
    <w:rsid w:val="0076537B"/>
    <w:rsid w:val="0078797F"/>
    <w:rsid w:val="007F582F"/>
    <w:rsid w:val="008157E8"/>
    <w:rsid w:val="00853A2F"/>
    <w:rsid w:val="009001D9"/>
    <w:rsid w:val="00946F86"/>
    <w:rsid w:val="00994E28"/>
    <w:rsid w:val="00995A5B"/>
    <w:rsid w:val="009A09B0"/>
    <w:rsid w:val="009B4014"/>
    <w:rsid w:val="00A22D9B"/>
    <w:rsid w:val="00A47E8E"/>
    <w:rsid w:val="00AA1B53"/>
    <w:rsid w:val="00B54DC7"/>
    <w:rsid w:val="00B753DE"/>
    <w:rsid w:val="00B90808"/>
    <w:rsid w:val="00D77F24"/>
    <w:rsid w:val="00DA3021"/>
    <w:rsid w:val="00DF2250"/>
    <w:rsid w:val="00E15354"/>
    <w:rsid w:val="00EE3AFB"/>
    <w:rsid w:val="00EE3E63"/>
    <w:rsid w:val="00F93A1F"/>
    <w:rsid w:val="00FB66A3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B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00AA-F3ED-4B08-88F0-9B610E0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Dana Poláčková</cp:lastModifiedBy>
  <cp:revision>3</cp:revision>
  <cp:lastPrinted>2019-09-02T10:53:00Z</cp:lastPrinted>
  <dcterms:created xsi:type="dcterms:W3CDTF">2019-09-06T08:59:00Z</dcterms:created>
  <dcterms:modified xsi:type="dcterms:W3CDTF">2019-09-30T06:47:00Z</dcterms:modified>
</cp:coreProperties>
</file>