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B37" w:rsidRDefault="009814E6">
      <w:pPr>
        <w:pStyle w:val="Nadpis1"/>
        <w:spacing w:before="70"/>
        <w:ind w:left="277"/>
      </w:pPr>
      <w:proofErr w:type="spellStart"/>
      <w:r>
        <w:rPr>
          <w:color w:val="242424"/>
        </w:rPr>
        <w:t>Objednatel</w:t>
      </w:r>
      <w:proofErr w:type="spellEnd"/>
      <w:r>
        <w:rPr>
          <w:color w:val="242424"/>
        </w:rPr>
        <w:t>:</w:t>
      </w:r>
    </w:p>
    <w:p w:rsidR="00262B37" w:rsidRDefault="009814E6">
      <w:pPr>
        <w:pStyle w:val="Nadpis2"/>
        <w:spacing w:before="9" w:line="259" w:lineRule="auto"/>
        <w:ind w:left="273" w:right="4379" w:hanging="6"/>
      </w:pPr>
      <w:proofErr w:type="spellStart"/>
      <w:r>
        <w:rPr>
          <w:color w:val="242424"/>
          <w:w w:val="105"/>
        </w:rPr>
        <w:t>Škola</w:t>
      </w:r>
      <w:proofErr w:type="spellEnd"/>
      <w:r>
        <w:rPr>
          <w:color w:val="242424"/>
          <w:spacing w:val="-10"/>
          <w:w w:val="105"/>
        </w:rPr>
        <w:t xml:space="preserve"> </w:t>
      </w:r>
      <w:proofErr w:type="spellStart"/>
      <w:r>
        <w:rPr>
          <w:color w:val="242424"/>
          <w:w w:val="105"/>
        </w:rPr>
        <w:t>Můj</w:t>
      </w:r>
      <w:proofErr w:type="spellEnd"/>
      <w:r>
        <w:rPr>
          <w:color w:val="242424"/>
          <w:spacing w:val="-16"/>
          <w:w w:val="105"/>
        </w:rPr>
        <w:t xml:space="preserve"> </w:t>
      </w:r>
      <w:proofErr w:type="spellStart"/>
      <w:r>
        <w:rPr>
          <w:color w:val="242424"/>
          <w:w w:val="105"/>
        </w:rPr>
        <w:t>Projekt</w:t>
      </w:r>
      <w:proofErr w:type="spellEnd"/>
      <w:r>
        <w:rPr>
          <w:color w:val="242424"/>
          <w:spacing w:val="-18"/>
          <w:w w:val="105"/>
        </w:rPr>
        <w:t xml:space="preserve"> </w:t>
      </w:r>
      <w:r>
        <w:rPr>
          <w:color w:val="242424"/>
          <w:w w:val="105"/>
        </w:rPr>
        <w:t>-</w:t>
      </w:r>
      <w:r>
        <w:rPr>
          <w:color w:val="242424"/>
          <w:spacing w:val="-27"/>
          <w:w w:val="105"/>
        </w:rPr>
        <w:t xml:space="preserve"> </w:t>
      </w:r>
      <w:proofErr w:type="spellStart"/>
      <w:r>
        <w:rPr>
          <w:color w:val="242424"/>
          <w:w w:val="105"/>
        </w:rPr>
        <w:t>základní</w:t>
      </w:r>
      <w:proofErr w:type="spellEnd"/>
      <w:r>
        <w:rPr>
          <w:color w:val="242424"/>
          <w:spacing w:val="-19"/>
          <w:w w:val="105"/>
        </w:rPr>
        <w:t xml:space="preserve"> </w:t>
      </w:r>
      <w:proofErr w:type="spellStart"/>
      <w:r>
        <w:rPr>
          <w:color w:val="242424"/>
          <w:w w:val="105"/>
        </w:rPr>
        <w:t>škola</w:t>
      </w:r>
      <w:proofErr w:type="spellEnd"/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Praha</w:t>
      </w:r>
      <w:r>
        <w:rPr>
          <w:color w:val="242424"/>
          <w:spacing w:val="-17"/>
          <w:w w:val="105"/>
        </w:rPr>
        <w:t xml:space="preserve"> </w:t>
      </w:r>
      <w:proofErr w:type="spellStart"/>
      <w:r>
        <w:rPr>
          <w:color w:val="242424"/>
          <w:w w:val="105"/>
        </w:rPr>
        <w:t>s.r.o.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Chomutovická</w:t>
      </w:r>
      <w:proofErr w:type="spellEnd"/>
      <w:r>
        <w:rPr>
          <w:color w:val="242424"/>
          <w:w w:val="105"/>
        </w:rPr>
        <w:t xml:space="preserve"> 1443/4, Praha 4,149</w:t>
      </w:r>
      <w:r>
        <w:rPr>
          <w:color w:val="242424"/>
          <w:spacing w:val="15"/>
          <w:w w:val="105"/>
        </w:rPr>
        <w:t xml:space="preserve"> </w:t>
      </w:r>
      <w:r>
        <w:rPr>
          <w:color w:val="242424"/>
          <w:w w:val="105"/>
        </w:rPr>
        <w:t>00</w:t>
      </w:r>
    </w:p>
    <w:p w:rsidR="00262B37" w:rsidRDefault="009814E6">
      <w:pPr>
        <w:spacing w:line="250" w:lineRule="exact"/>
        <w:ind w:left="276"/>
        <w:rPr>
          <w:rFonts w:ascii="Times New Roman" w:hAnsi="Times New Roman"/>
        </w:rPr>
      </w:pPr>
      <w:r>
        <w:rPr>
          <w:rFonts w:ascii="Times New Roman" w:hAnsi="Times New Roman"/>
          <w:color w:val="242424"/>
          <w:w w:val="105"/>
        </w:rPr>
        <w:t>IČ: 247 36 490</w:t>
      </w:r>
    </w:p>
    <w:p w:rsidR="00262B37" w:rsidRDefault="009814E6">
      <w:pPr>
        <w:spacing w:before="16"/>
        <w:ind w:left="265"/>
        <w:rPr>
          <w:rFonts w:ascii="Times New Roman"/>
        </w:rPr>
      </w:pPr>
      <w:hyperlink r:id="rId5">
        <w:r>
          <w:rPr>
            <w:rFonts w:ascii="Times New Roman"/>
            <w:color w:val="242424"/>
          </w:rPr>
          <w:t>www.smp-jm.cz</w:t>
        </w:r>
      </w:hyperlink>
    </w:p>
    <w:p w:rsidR="00262B37" w:rsidRDefault="00262B37">
      <w:pPr>
        <w:pStyle w:val="Zkladntext"/>
        <w:rPr>
          <w:rFonts w:ascii="Times New Roman"/>
          <w:sz w:val="24"/>
        </w:rPr>
      </w:pPr>
    </w:p>
    <w:p w:rsidR="00262B37" w:rsidRDefault="00262B37">
      <w:pPr>
        <w:pStyle w:val="Zkladntext"/>
        <w:spacing w:before="5"/>
        <w:rPr>
          <w:rFonts w:ascii="Times New Roman"/>
          <w:sz w:val="23"/>
        </w:rPr>
      </w:pPr>
    </w:p>
    <w:p w:rsidR="00262B37" w:rsidRDefault="009814E6">
      <w:pPr>
        <w:spacing w:line="256" w:lineRule="auto"/>
        <w:ind w:left="248" w:right="7402" w:firstLine="15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color w:val="242424"/>
          <w:sz w:val="23"/>
        </w:rPr>
        <w:t>Dodavatel</w:t>
      </w:r>
      <w:proofErr w:type="spellEnd"/>
      <w:r>
        <w:rPr>
          <w:rFonts w:ascii="Times New Roman" w:hAnsi="Times New Roman"/>
          <w:b/>
          <w:color w:val="242424"/>
          <w:sz w:val="23"/>
        </w:rPr>
        <w:t xml:space="preserve">: </w:t>
      </w:r>
      <w:r>
        <w:rPr>
          <w:rFonts w:ascii="Times New Roman" w:hAnsi="Times New Roman"/>
          <w:color w:val="242424"/>
        </w:rPr>
        <w:t>SANTAL</w:t>
      </w:r>
      <w:r>
        <w:rPr>
          <w:rFonts w:ascii="Times New Roman" w:hAnsi="Times New Roman"/>
          <w:color w:val="242424"/>
          <w:spacing w:val="-18"/>
        </w:rPr>
        <w:t xml:space="preserve"> </w:t>
      </w:r>
      <w:proofErr w:type="spellStart"/>
      <w:r>
        <w:rPr>
          <w:rFonts w:ascii="Times New Roman" w:hAnsi="Times New Roman"/>
          <w:color w:val="242424"/>
        </w:rPr>
        <w:t>spol</w:t>
      </w:r>
      <w:proofErr w:type="spellEnd"/>
      <w:r>
        <w:rPr>
          <w:rFonts w:ascii="Times New Roman" w:hAnsi="Times New Roman"/>
          <w:color w:val="242424"/>
        </w:rPr>
        <w:t>.</w:t>
      </w:r>
      <w:r>
        <w:rPr>
          <w:rFonts w:ascii="Times New Roman" w:hAnsi="Times New Roman"/>
          <w:color w:val="242424"/>
          <w:spacing w:val="-36"/>
        </w:rPr>
        <w:t xml:space="preserve"> </w:t>
      </w:r>
      <w:r>
        <w:rPr>
          <w:rFonts w:ascii="Times New Roman" w:hAnsi="Times New Roman"/>
          <w:color w:val="242424"/>
        </w:rPr>
        <w:t>s</w:t>
      </w:r>
      <w:r>
        <w:rPr>
          <w:rFonts w:ascii="Times New Roman" w:hAnsi="Times New Roman"/>
          <w:color w:val="242424"/>
          <w:spacing w:val="-19"/>
        </w:rPr>
        <w:t xml:space="preserve"> </w:t>
      </w:r>
      <w:r>
        <w:rPr>
          <w:rFonts w:ascii="Times New Roman" w:hAnsi="Times New Roman"/>
          <w:color w:val="242424"/>
        </w:rPr>
        <w:t>r.</w:t>
      </w:r>
      <w:r>
        <w:rPr>
          <w:rFonts w:ascii="Times New Roman" w:hAnsi="Times New Roman"/>
          <w:color w:val="242424"/>
          <w:spacing w:val="-34"/>
        </w:rPr>
        <w:t xml:space="preserve"> </w:t>
      </w:r>
      <w:r>
        <w:rPr>
          <w:rFonts w:ascii="Times New Roman" w:hAnsi="Times New Roman"/>
          <w:color w:val="242424"/>
        </w:rPr>
        <w:t xml:space="preserve">o. </w:t>
      </w:r>
      <w:proofErr w:type="spellStart"/>
      <w:r>
        <w:rPr>
          <w:rFonts w:ascii="Times New Roman" w:hAnsi="Times New Roman"/>
          <w:color w:val="242424"/>
        </w:rPr>
        <w:t>Jiráskova</w:t>
      </w:r>
      <w:proofErr w:type="spellEnd"/>
      <w:r>
        <w:rPr>
          <w:rFonts w:ascii="Times New Roman" w:hAnsi="Times New Roman"/>
          <w:color w:val="242424"/>
        </w:rPr>
        <w:t xml:space="preserve"> 738/11 CZ-379 01</w:t>
      </w:r>
      <w:r>
        <w:rPr>
          <w:rFonts w:ascii="Times New Roman" w:hAnsi="Times New Roman"/>
          <w:color w:val="242424"/>
          <w:spacing w:val="23"/>
        </w:rPr>
        <w:t xml:space="preserve"> </w:t>
      </w:r>
      <w:proofErr w:type="spellStart"/>
      <w:r>
        <w:rPr>
          <w:rFonts w:ascii="Times New Roman" w:hAnsi="Times New Roman"/>
          <w:color w:val="242424"/>
        </w:rPr>
        <w:t>Třeboň</w:t>
      </w:r>
      <w:proofErr w:type="spellEnd"/>
    </w:p>
    <w:p w:rsidR="00262B37" w:rsidRDefault="009814E6">
      <w:pPr>
        <w:spacing w:line="244" w:lineRule="exact"/>
        <w:ind w:left="252"/>
        <w:rPr>
          <w:rFonts w:ascii="Times New Roman" w:hAnsi="Times New Roman"/>
        </w:rPr>
      </w:pPr>
      <w:r>
        <w:rPr>
          <w:rFonts w:ascii="Times New Roman" w:hAnsi="Times New Roman"/>
          <w:color w:val="242424"/>
          <w:w w:val="105"/>
        </w:rPr>
        <w:t>IČ 42408121</w:t>
      </w:r>
    </w:p>
    <w:p w:rsidR="00262B37" w:rsidRDefault="00262B37">
      <w:pPr>
        <w:pStyle w:val="Zkladntext"/>
        <w:rPr>
          <w:rFonts w:ascii="Times New Roman"/>
          <w:sz w:val="24"/>
        </w:rPr>
      </w:pPr>
    </w:p>
    <w:p w:rsidR="00262B37" w:rsidRDefault="00262B37">
      <w:pPr>
        <w:pStyle w:val="Zkladntext"/>
        <w:spacing w:before="9"/>
        <w:rPr>
          <w:rFonts w:ascii="Times New Roman"/>
          <w:sz w:val="23"/>
        </w:rPr>
      </w:pPr>
    </w:p>
    <w:p w:rsidR="00262B37" w:rsidRDefault="009814E6">
      <w:pPr>
        <w:ind w:left="239"/>
        <w:rPr>
          <w:rFonts w:ascii="Times New Roman" w:hAnsi="Times New Roman"/>
          <w:b/>
          <w:sz w:val="23"/>
        </w:rPr>
      </w:pPr>
      <w:proofErr w:type="spellStart"/>
      <w:r>
        <w:rPr>
          <w:rFonts w:ascii="Times New Roman" w:hAnsi="Times New Roman"/>
          <w:b/>
          <w:color w:val="242424"/>
          <w:w w:val="105"/>
          <w:sz w:val="23"/>
        </w:rPr>
        <w:t>Objednávka</w:t>
      </w:r>
      <w:proofErr w:type="spellEnd"/>
      <w:r>
        <w:rPr>
          <w:rFonts w:ascii="Times New Roman" w:hAnsi="Times New Roman"/>
          <w:b/>
          <w:color w:val="242424"/>
          <w:w w:val="105"/>
          <w:sz w:val="23"/>
        </w:rPr>
        <w:t xml:space="preserve"> č.1/V37</w:t>
      </w:r>
    </w:p>
    <w:p w:rsidR="00262B37" w:rsidRDefault="00262B37">
      <w:pPr>
        <w:pStyle w:val="Zkladntext"/>
        <w:spacing w:before="3"/>
        <w:rPr>
          <w:rFonts w:ascii="Times New Roman"/>
          <w:b/>
          <w:sz w:val="16"/>
        </w:rPr>
      </w:pPr>
    </w:p>
    <w:p w:rsidR="00262B37" w:rsidRDefault="009814E6">
      <w:pPr>
        <w:spacing w:before="91"/>
        <w:ind w:left="5275"/>
        <w:rPr>
          <w:rFonts w:ascii="Times New Roman"/>
        </w:rPr>
      </w:pPr>
      <w:r>
        <w:rPr>
          <w:rFonts w:ascii="Times New Roman"/>
          <w:color w:val="242424"/>
          <w:w w:val="105"/>
        </w:rPr>
        <w:t xml:space="preserve">V </w:t>
      </w:r>
      <w:proofErr w:type="spellStart"/>
      <w:r>
        <w:rPr>
          <w:rFonts w:ascii="Times New Roman"/>
          <w:color w:val="242424"/>
          <w:w w:val="105"/>
        </w:rPr>
        <w:t>Praze</w:t>
      </w:r>
      <w:proofErr w:type="spellEnd"/>
      <w:r>
        <w:rPr>
          <w:rFonts w:ascii="Times New Roman"/>
          <w:color w:val="242424"/>
          <w:w w:val="105"/>
        </w:rPr>
        <w:t xml:space="preserve"> </w:t>
      </w:r>
      <w:proofErr w:type="spellStart"/>
      <w:r>
        <w:rPr>
          <w:rFonts w:ascii="Times New Roman"/>
          <w:color w:val="242424"/>
          <w:w w:val="105"/>
        </w:rPr>
        <w:t>dne</w:t>
      </w:r>
      <w:proofErr w:type="spellEnd"/>
      <w:r>
        <w:rPr>
          <w:rFonts w:ascii="Times New Roman"/>
          <w:color w:val="242424"/>
          <w:w w:val="105"/>
        </w:rPr>
        <w:t xml:space="preserve"> 1.9.2019</w:t>
      </w:r>
    </w:p>
    <w:p w:rsidR="00262B37" w:rsidRDefault="00262B37">
      <w:pPr>
        <w:pStyle w:val="Zkladntext"/>
        <w:rPr>
          <w:rFonts w:ascii="Times New Roman"/>
          <w:sz w:val="24"/>
        </w:rPr>
      </w:pPr>
    </w:p>
    <w:p w:rsidR="00262B37" w:rsidRDefault="00262B37">
      <w:pPr>
        <w:pStyle w:val="Zkladntext"/>
        <w:spacing w:before="3"/>
        <w:rPr>
          <w:rFonts w:ascii="Times New Roman"/>
          <w:sz w:val="24"/>
        </w:rPr>
      </w:pPr>
    </w:p>
    <w:p w:rsidR="00262B37" w:rsidRDefault="009814E6">
      <w:pPr>
        <w:spacing w:line="254" w:lineRule="auto"/>
        <w:ind w:left="237" w:right="937" w:firstLine="4"/>
        <w:rPr>
          <w:rFonts w:ascii="Times New Roman" w:hAnsi="Times New Roman"/>
        </w:rPr>
      </w:pPr>
      <w:r>
        <w:rPr>
          <w:rFonts w:ascii="Times New Roman" w:hAnsi="Times New Roman"/>
          <w:color w:val="242424"/>
          <w:w w:val="105"/>
        </w:rPr>
        <w:t xml:space="preserve">Na </w:t>
      </w:r>
      <w:proofErr w:type="spellStart"/>
      <w:r>
        <w:rPr>
          <w:rFonts w:ascii="Times New Roman" w:hAnsi="Times New Roman"/>
          <w:color w:val="242424"/>
          <w:w w:val="105"/>
        </w:rPr>
        <w:t>základě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předešlé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cenové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poptávky</w:t>
      </w:r>
      <w:proofErr w:type="spellEnd"/>
      <w:r>
        <w:rPr>
          <w:rFonts w:ascii="Times New Roman" w:hAnsi="Times New Roman"/>
          <w:color w:val="242424"/>
          <w:w w:val="105"/>
        </w:rPr>
        <w:t xml:space="preserve"> ze </w:t>
      </w:r>
      <w:proofErr w:type="spellStart"/>
      <w:r>
        <w:rPr>
          <w:rFonts w:ascii="Times New Roman" w:hAnsi="Times New Roman"/>
          <w:color w:val="242424"/>
          <w:w w:val="105"/>
        </w:rPr>
        <w:t>dne</w:t>
      </w:r>
      <w:proofErr w:type="spellEnd"/>
      <w:r>
        <w:rPr>
          <w:rFonts w:ascii="Times New Roman" w:hAnsi="Times New Roman"/>
          <w:color w:val="242424"/>
          <w:w w:val="105"/>
        </w:rPr>
        <w:t xml:space="preserve"> 19.6. 2019 a </w:t>
      </w:r>
      <w:proofErr w:type="spellStart"/>
      <w:r>
        <w:rPr>
          <w:rFonts w:ascii="Times New Roman" w:hAnsi="Times New Roman"/>
          <w:color w:val="242424"/>
          <w:w w:val="105"/>
        </w:rPr>
        <w:t>následně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Vámi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zaslané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nabídky</w:t>
      </w:r>
      <w:proofErr w:type="spellEnd"/>
      <w:r>
        <w:rPr>
          <w:rFonts w:ascii="Times New Roman" w:hAnsi="Times New Roman"/>
          <w:color w:val="242424"/>
          <w:w w:val="105"/>
        </w:rPr>
        <w:t xml:space="preserve"> ze </w:t>
      </w:r>
      <w:proofErr w:type="spellStart"/>
      <w:r>
        <w:rPr>
          <w:rFonts w:ascii="Times New Roman" w:hAnsi="Times New Roman"/>
          <w:color w:val="242424"/>
          <w:w w:val="105"/>
        </w:rPr>
        <w:t>dne</w:t>
      </w:r>
      <w:proofErr w:type="spellEnd"/>
      <w:r>
        <w:rPr>
          <w:rFonts w:ascii="Times New Roman" w:hAnsi="Times New Roman"/>
          <w:color w:val="242424"/>
          <w:w w:val="105"/>
        </w:rPr>
        <w:t xml:space="preserve"> 21.6.2019 u </w:t>
      </w:r>
      <w:proofErr w:type="spellStart"/>
      <w:r>
        <w:rPr>
          <w:rFonts w:ascii="Times New Roman" w:hAnsi="Times New Roman"/>
          <w:color w:val="242424"/>
          <w:w w:val="105"/>
        </w:rPr>
        <w:t>Vás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objednáváme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následující</w:t>
      </w:r>
      <w:proofErr w:type="spellEnd"/>
      <w:r>
        <w:rPr>
          <w:rFonts w:ascii="Times New Roman" w:hAnsi="Times New Roman"/>
          <w:color w:val="242424"/>
          <w:w w:val="105"/>
        </w:rPr>
        <w:t xml:space="preserve"> a to </w:t>
      </w:r>
      <w:proofErr w:type="spellStart"/>
      <w:r>
        <w:rPr>
          <w:rFonts w:ascii="Times New Roman" w:hAnsi="Times New Roman"/>
          <w:color w:val="242424"/>
          <w:w w:val="105"/>
        </w:rPr>
        <w:t>dle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přiloženého</w:t>
      </w:r>
      <w:proofErr w:type="spellEnd"/>
      <w:r>
        <w:rPr>
          <w:rFonts w:ascii="Times New Roman" w:hAnsi="Times New Roman"/>
          <w:color w:val="242424"/>
          <w:spacing w:val="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soupisu</w:t>
      </w:r>
      <w:proofErr w:type="spellEnd"/>
      <w:r>
        <w:rPr>
          <w:rFonts w:ascii="Times New Roman" w:hAnsi="Times New Roman"/>
          <w:color w:val="242424"/>
          <w:w w:val="105"/>
        </w:rPr>
        <w:t>.</w:t>
      </w:r>
    </w:p>
    <w:p w:rsidR="00262B37" w:rsidRDefault="00262B37">
      <w:pPr>
        <w:pStyle w:val="Zkladntext"/>
        <w:rPr>
          <w:rFonts w:ascii="Times New Roman"/>
          <w:sz w:val="24"/>
        </w:rPr>
      </w:pPr>
    </w:p>
    <w:p w:rsidR="00262B37" w:rsidRDefault="00262B37">
      <w:pPr>
        <w:pStyle w:val="Zkladntext"/>
        <w:spacing w:before="8"/>
        <w:rPr>
          <w:rFonts w:ascii="Times New Roman"/>
          <w:sz w:val="21"/>
        </w:rPr>
      </w:pPr>
    </w:p>
    <w:p w:rsidR="00262B37" w:rsidRDefault="009814E6">
      <w:pPr>
        <w:spacing w:before="1"/>
        <w:ind w:left="225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242424"/>
          <w:w w:val="105"/>
        </w:rPr>
        <w:t>Zakázka</w:t>
      </w:r>
      <w:proofErr w:type="spellEnd"/>
      <w:r>
        <w:rPr>
          <w:rFonts w:ascii="Times New Roman" w:hAnsi="Times New Roman"/>
          <w:color w:val="242424"/>
          <w:w w:val="105"/>
        </w:rPr>
        <w:t xml:space="preserve"> je </w:t>
      </w:r>
      <w:r>
        <w:rPr>
          <w:rFonts w:ascii="Times New Roman" w:hAnsi="Times New Roman"/>
          <w:i/>
          <w:color w:val="242424"/>
          <w:w w:val="105"/>
          <w:sz w:val="24"/>
        </w:rPr>
        <w:t xml:space="preserve">v </w:t>
      </w:r>
      <w:proofErr w:type="spellStart"/>
      <w:r>
        <w:rPr>
          <w:rFonts w:ascii="Times New Roman" w:hAnsi="Times New Roman"/>
          <w:color w:val="242424"/>
          <w:w w:val="105"/>
        </w:rPr>
        <w:t>celkové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hodnotě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r>
        <w:rPr>
          <w:b/>
          <w:color w:val="242424"/>
          <w:w w:val="105"/>
          <w:sz w:val="20"/>
        </w:rPr>
        <w:t>344 532,</w:t>
      </w:r>
      <w:proofErr w:type="gramStart"/>
      <w:r>
        <w:rPr>
          <w:b/>
          <w:color w:val="242424"/>
          <w:w w:val="105"/>
          <w:sz w:val="20"/>
        </w:rPr>
        <w:t>98 ,</w:t>
      </w:r>
      <w:proofErr w:type="gramEnd"/>
      <w:r>
        <w:rPr>
          <w:b/>
          <w:color w:val="242424"/>
          <w:w w:val="105"/>
          <w:sz w:val="20"/>
        </w:rPr>
        <w:t>-</w:t>
      </w:r>
      <w:proofErr w:type="spellStart"/>
      <w:r>
        <w:rPr>
          <w:b/>
          <w:color w:val="242424"/>
          <w:w w:val="105"/>
          <w:sz w:val="20"/>
        </w:rPr>
        <w:t>Kč</w:t>
      </w:r>
      <w:proofErr w:type="spellEnd"/>
      <w:r>
        <w:rPr>
          <w:b/>
          <w:color w:val="242424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včetně</w:t>
      </w:r>
      <w:proofErr w:type="spellEnd"/>
      <w:r>
        <w:rPr>
          <w:rFonts w:ascii="Times New Roman" w:hAnsi="Times New Roman"/>
          <w:color w:val="242424"/>
          <w:w w:val="105"/>
        </w:rPr>
        <w:t xml:space="preserve"> DPH.</w:t>
      </w:r>
    </w:p>
    <w:p w:rsidR="00262B37" w:rsidRDefault="00262B37">
      <w:pPr>
        <w:pStyle w:val="Zkladntext"/>
        <w:spacing w:before="4"/>
        <w:rPr>
          <w:rFonts w:ascii="Times New Roman"/>
          <w:sz w:val="24"/>
        </w:rPr>
      </w:pPr>
    </w:p>
    <w:p w:rsidR="00262B37" w:rsidRDefault="009814E6">
      <w:pPr>
        <w:spacing w:before="1" w:line="259" w:lineRule="auto"/>
        <w:ind w:left="213" w:right="1579" w:firstLine="12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color w:val="242424"/>
          <w:w w:val="105"/>
        </w:rPr>
        <w:t>Poskytnutá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242424"/>
          <w:w w:val="105"/>
        </w:rPr>
        <w:t>dodávka</w:t>
      </w:r>
      <w:proofErr w:type="spellEnd"/>
      <w:r>
        <w:rPr>
          <w:rFonts w:ascii="Times New Roman" w:hAnsi="Times New Roman"/>
          <w:color w:val="242424"/>
          <w:w w:val="105"/>
        </w:rPr>
        <w:t xml:space="preserve">  je</w:t>
      </w:r>
      <w:proofErr w:type="gramEnd"/>
      <w:r>
        <w:rPr>
          <w:rFonts w:ascii="Times New Roman" w:hAnsi="Times New Roman"/>
          <w:color w:val="242424"/>
          <w:w w:val="105"/>
        </w:rPr>
        <w:t xml:space="preserve"> pro </w:t>
      </w:r>
      <w:proofErr w:type="spellStart"/>
      <w:r>
        <w:rPr>
          <w:rFonts w:ascii="Times New Roman" w:hAnsi="Times New Roman"/>
          <w:color w:val="242424"/>
          <w:w w:val="105"/>
        </w:rPr>
        <w:t>potřeby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projektu</w:t>
      </w:r>
      <w:proofErr w:type="spellEnd"/>
      <w:r>
        <w:rPr>
          <w:rFonts w:ascii="Times New Roman" w:hAnsi="Times New Roman"/>
          <w:color w:val="242424"/>
          <w:w w:val="105"/>
        </w:rPr>
        <w:t xml:space="preserve"> CZ.07.4.67/0.0/0.0/17_054/0001062 s </w:t>
      </w:r>
      <w:proofErr w:type="spellStart"/>
      <w:r>
        <w:rPr>
          <w:rFonts w:ascii="Times New Roman" w:hAnsi="Times New Roman"/>
          <w:color w:val="242424"/>
          <w:w w:val="105"/>
        </w:rPr>
        <w:t>názvem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r>
        <w:rPr>
          <w:rFonts w:ascii="Times New Roman" w:hAnsi="Times New Roman"/>
          <w:color w:val="242424"/>
          <w:w w:val="105"/>
          <w:sz w:val="23"/>
        </w:rPr>
        <w:t>„DVĚ MODERNÍ UČEBNY PŘÍRODNÍCH VĚD ŠMP</w:t>
      </w:r>
      <w:r>
        <w:rPr>
          <w:rFonts w:ascii="Times New Roman" w:hAnsi="Times New Roman"/>
          <w:color w:val="242424"/>
          <w:spacing w:val="-39"/>
          <w:w w:val="105"/>
          <w:sz w:val="23"/>
        </w:rPr>
        <w:t xml:space="preserve"> </w:t>
      </w:r>
      <w:r>
        <w:rPr>
          <w:rFonts w:ascii="Times New Roman" w:hAnsi="Times New Roman"/>
          <w:color w:val="242424"/>
          <w:w w:val="105"/>
          <w:sz w:val="23"/>
        </w:rPr>
        <w:t>PRAHA".</w:t>
      </w:r>
    </w:p>
    <w:p w:rsidR="00262B37" w:rsidRDefault="00262B37">
      <w:pPr>
        <w:pStyle w:val="Zkladntext"/>
        <w:spacing w:before="9"/>
        <w:rPr>
          <w:rFonts w:ascii="Times New Roman"/>
          <w:sz w:val="22"/>
        </w:rPr>
      </w:pPr>
    </w:p>
    <w:p w:rsidR="00262B37" w:rsidRDefault="009814E6">
      <w:pPr>
        <w:pStyle w:val="Nadpis2"/>
        <w:spacing w:before="1" w:line="252" w:lineRule="auto"/>
        <w:ind w:right="950" w:firstLine="30"/>
        <w:jc w:val="both"/>
      </w:pPr>
      <w:proofErr w:type="spellStart"/>
      <w:r>
        <w:rPr>
          <w:color w:val="242424"/>
          <w:w w:val="105"/>
        </w:rPr>
        <w:t>Dodavatel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bere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vědomí</w:t>
      </w:r>
      <w:proofErr w:type="spellEnd"/>
      <w:r>
        <w:rPr>
          <w:color w:val="242424"/>
          <w:w w:val="105"/>
        </w:rPr>
        <w:t xml:space="preserve">, </w:t>
      </w:r>
      <w:proofErr w:type="spellStart"/>
      <w:r>
        <w:rPr>
          <w:color w:val="242424"/>
          <w:w w:val="105"/>
        </w:rPr>
        <w:t>že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zakázka</w:t>
      </w:r>
      <w:proofErr w:type="spellEnd"/>
      <w:r>
        <w:rPr>
          <w:color w:val="242424"/>
          <w:w w:val="105"/>
        </w:rPr>
        <w:t xml:space="preserve"> je </w:t>
      </w:r>
      <w:proofErr w:type="spellStart"/>
      <w:r>
        <w:rPr>
          <w:color w:val="242424"/>
          <w:w w:val="105"/>
        </w:rPr>
        <w:t>spolufinancovaná</w:t>
      </w:r>
      <w:proofErr w:type="spellEnd"/>
      <w:r>
        <w:rPr>
          <w:color w:val="242424"/>
          <w:w w:val="105"/>
        </w:rPr>
        <w:t xml:space="preserve"> ze </w:t>
      </w:r>
      <w:proofErr w:type="spellStart"/>
      <w:r>
        <w:rPr>
          <w:color w:val="242424"/>
          <w:w w:val="105"/>
        </w:rPr>
        <w:t>zdrojů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Evropskéh</w:t>
      </w:r>
      <w:r>
        <w:rPr>
          <w:color w:val="242424"/>
          <w:w w:val="105"/>
        </w:rPr>
        <w:t>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sociálního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fondu</w:t>
      </w:r>
      <w:proofErr w:type="spellEnd"/>
      <w:r>
        <w:rPr>
          <w:color w:val="242424"/>
          <w:w w:val="105"/>
        </w:rPr>
        <w:t xml:space="preserve"> a </w:t>
      </w:r>
      <w:proofErr w:type="spellStart"/>
      <w:r>
        <w:rPr>
          <w:color w:val="242424"/>
          <w:w w:val="105"/>
        </w:rPr>
        <w:t>Státního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rozpočtu</w:t>
      </w:r>
      <w:proofErr w:type="spellEnd"/>
      <w:r>
        <w:rPr>
          <w:color w:val="242424"/>
          <w:w w:val="105"/>
        </w:rPr>
        <w:t xml:space="preserve"> ČR, a </w:t>
      </w:r>
      <w:proofErr w:type="spellStart"/>
      <w:r>
        <w:rPr>
          <w:color w:val="242424"/>
          <w:w w:val="105"/>
        </w:rPr>
        <w:t>zavazuje</w:t>
      </w:r>
      <w:proofErr w:type="spellEnd"/>
      <w:r>
        <w:rPr>
          <w:color w:val="242424"/>
          <w:w w:val="105"/>
        </w:rPr>
        <w:t xml:space="preserve"> se </w:t>
      </w:r>
      <w:proofErr w:type="spellStart"/>
      <w:r>
        <w:rPr>
          <w:color w:val="242424"/>
          <w:w w:val="105"/>
        </w:rPr>
        <w:t>respektovat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stanovená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nařízení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operačního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programu</w:t>
      </w:r>
      <w:proofErr w:type="spellEnd"/>
      <w:r>
        <w:rPr>
          <w:color w:val="242424"/>
          <w:w w:val="105"/>
        </w:rPr>
        <w:t xml:space="preserve"> OPPPR. </w:t>
      </w:r>
      <w:proofErr w:type="spellStart"/>
      <w:r>
        <w:rPr>
          <w:color w:val="242424"/>
          <w:w w:val="105"/>
        </w:rPr>
        <w:t>Dodavatel</w:t>
      </w:r>
      <w:proofErr w:type="spellEnd"/>
      <w:r>
        <w:rPr>
          <w:color w:val="242424"/>
          <w:w w:val="105"/>
        </w:rPr>
        <w:t xml:space="preserve"> se </w:t>
      </w:r>
      <w:proofErr w:type="spellStart"/>
      <w:r>
        <w:rPr>
          <w:color w:val="242424"/>
          <w:w w:val="105"/>
        </w:rPr>
        <w:t>zavazuje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umožnit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všem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subjektům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oprávněným</w:t>
      </w:r>
      <w:proofErr w:type="spellEnd"/>
      <w:r>
        <w:rPr>
          <w:color w:val="242424"/>
          <w:w w:val="105"/>
        </w:rPr>
        <w:t xml:space="preserve"> k </w:t>
      </w:r>
      <w:proofErr w:type="spellStart"/>
      <w:r>
        <w:rPr>
          <w:color w:val="242424"/>
          <w:w w:val="105"/>
        </w:rPr>
        <w:t>výkonu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kontroly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projektu</w:t>
      </w:r>
      <w:proofErr w:type="spellEnd"/>
      <w:r>
        <w:rPr>
          <w:color w:val="242424"/>
          <w:w w:val="105"/>
        </w:rPr>
        <w:t xml:space="preserve">, z </w:t>
      </w:r>
      <w:proofErr w:type="spellStart"/>
      <w:r>
        <w:rPr>
          <w:color w:val="242424"/>
          <w:w w:val="105"/>
        </w:rPr>
        <w:t>jehož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prostředků</w:t>
      </w:r>
      <w:proofErr w:type="spellEnd"/>
      <w:r>
        <w:rPr>
          <w:color w:val="242424"/>
          <w:w w:val="105"/>
        </w:rPr>
        <w:t xml:space="preserve"> je </w:t>
      </w:r>
      <w:proofErr w:type="spellStart"/>
      <w:r>
        <w:rPr>
          <w:color w:val="242424"/>
          <w:w w:val="105"/>
        </w:rPr>
        <w:t>dodávka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hrazena</w:t>
      </w:r>
      <w:proofErr w:type="spellEnd"/>
      <w:r>
        <w:rPr>
          <w:color w:val="242424"/>
          <w:w w:val="105"/>
        </w:rPr>
        <w:t xml:space="preserve">, </w:t>
      </w:r>
      <w:proofErr w:type="spellStart"/>
      <w:r>
        <w:rPr>
          <w:color w:val="242424"/>
          <w:w w:val="105"/>
        </w:rPr>
        <w:t>provést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kontrolu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</w:t>
      </w:r>
      <w:r>
        <w:rPr>
          <w:color w:val="242424"/>
          <w:w w:val="105"/>
        </w:rPr>
        <w:t>okladů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souvisejících</w:t>
      </w:r>
      <w:proofErr w:type="spellEnd"/>
      <w:r>
        <w:rPr>
          <w:color w:val="242424"/>
          <w:w w:val="105"/>
        </w:rPr>
        <w:t xml:space="preserve"> s </w:t>
      </w:r>
      <w:proofErr w:type="spellStart"/>
      <w:r>
        <w:rPr>
          <w:color w:val="242424"/>
          <w:w w:val="105"/>
        </w:rPr>
        <w:t>plněním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zakázky</w:t>
      </w:r>
      <w:proofErr w:type="spellEnd"/>
      <w:r>
        <w:rPr>
          <w:color w:val="242424"/>
          <w:w w:val="105"/>
        </w:rPr>
        <w:t xml:space="preserve">, a to po </w:t>
      </w:r>
      <w:proofErr w:type="spellStart"/>
      <w:r>
        <w:rPr>
          <w:color w:val="242424"/>
          <w:w w:val="105"/>
        </w:rPr>
        <w:t>dobu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danou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právními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předpisy</w:t>
      </w:r>
      <w:proofErr w:type="spellEnd"/>
      <w:r>
        <w:rPr>
          <w:color w:val="242424"/>
          <w:w w:val="105"/>
        </w:rPr>
        <w:t xml:space="preserve"> ČR k </w:t>
      </w:r>
      <w:proofErr w:type="spellStart"/>
      <w:r>
        <w:rPr>
          <w:color w:val="242424"/>
          <w:w w:val="105"/>
        </w:rPr>
        <w:t>jejich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archivaci</w:t>
      </w:r>
      <w:proofErr w:type="spellEnd"/>
      <w:r>
        <w:rPr>
          <w:color w:val="242424"/>
          <w:w w:val="105"/>
        </w:rPr>
        <w:t xml:space="preserve"> (</w:t>
      </w:r>
      <w:proofErr w:type="spellStart"/>
      <w:r>
        <w:rPr>
          <w:color w:val="242424"/>
          <w:w w:val="105"/>
        </w:rPr>
        <w:t>zákon</w:t>
      </w:r>
      <w:proofErr w:type="spellEnd"/>
      <w:r>
        <w:rPr>
          <w:color w:val="242424"/>
          <w:w w:val="105"/>
        </w:rPr>
        <w:t xml:space="preserve"> o </w:t>
      </w:r>
      <w:proofErr w:type="spellStart"/>
      <w:r>
        <w:rPr>
          <w:color w:val="242424"/>
          <w:w w:val="105"/>
        </w:rPr>
        <w:t>účetnictví</w:t>
      </w:r>
      <w:proofErr w:type="spellEnd"/>
      <w:r>
        <w:rPr>
          <w:color w:val="242424"/>
          <w:w w:val="105"/>
        </w:rPr>
        <w:t xml:space="preserve"> č. 563/1991 Sb. v </w:t>
      </w:r>
      <w:proofErr w:type="spellStart"/>
      <w:r>
        <w:rPr>
          <w:color w:val="242424"/>
          <w:w w:val="105"/>
        </w:rPr>
        <w:t>platném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znění</w:t>
      </w:r>
      <w:proofErr w:type="spellEnd"/>
      <w:r>
        <w:rPr>
          <w:color w:val="242424"/>
          <w:w w:val="105"/>
        </w:rPr>
        <w:t xml:space="preserve">, a </w:t>
      </w:r>
      <w:proofErr w:type="spellStart"/>
      <w:r>
        <w:rPr>
          <w:color w:val="242424"/>
          <w:w w:val="105"/>
        </w:rPr>
        <w:t>zákon</w:t>
      </w:r>
      <w:proofErr w:type="spellEnd"/>
      <w:r>
        <w:rPr>
          <w:color w:val="242424"/>
          <w:w w:val="105"/>
        </w:rPr>
        <w:t xml:space="preserve"> o </w:t>
      </w:r>
      <w:proofErr w:type="spellStart"/>
      <w:r>
        <w:rPr>
          <w:color w:val="242424"/>
          <w:w w:val="105"/>
        </w:rPr>
        <w:t>dani</w:t>
      </w:r>
      <w:proofErr w:type="spellEnd"/>
      <w:r>
        <w:rPr>
          <w:color w:val="242424"/>
          <w:w w:val="105"/>
        </w:rPr>
        <w:t xml:space="preserve"> z </w:t>
      </w:r>
      <w:proofErr w:type="spellStart"/>
      <w:r>
        <w:rPr>
          <w:color w:val="242424"/>
          <w:w w:val="105"/>
        </w:rPr>
        <w:t>přidané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hodnoty</w:t>
      </w:r>
      <w:proofErr w:type="spellEnd"/>
      <w:r>
        <w:rPr>
          <w:color w:val="242424"/>
          <w:w w:val="105"/>
        </w:rPr>
        <w:t xml:space="preserve"> č. 235/2004 Sb. </w:t>
      </w:r>
      <w:r>
        <w:rPr>
          <w:rFonts w:ascii="Arial" w:hAnsi="Arial"/>
          <w:i/>
          <w:color w:val="242424"/>
          <w:w w:val="105"/>
          <w:sz w:val="20"/>
        </w:rPr>
        <w:t xml:space="preserve">v </w:t>
      </w:r>
      <w:proofErr w:type="spellStart"/>
      <w:r>
        <w:rPr>
          <w:color w:val="242424"/>
          <w:w w:val="105"/>
        </w:rPr>
        <w:t>platném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znění</w:t>
      </w:r>
      <w:proofErr w:type="spellEnd"/>
      <w:r>
        <w:rPr>
          <w:color w:val="242424"/>
          <w:w w:val="105"/>
        </w:rPr>
        <w:t xml:space="preserve">). </w:t>
      </w:r>
      <w:proofErr w:type="spellStart"/>
      <w:r>
        <w:rPr>
          <w:color w:val="242424"/>
          <w:w w:val="105"/>
        </w:rPr>
        <w:t>Veškeré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originály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smluv</w:t>
      </w:r>
      <w:proofErr w:type="spellEnd"/>
      <w:r>
        <w:rPr>
          <w:color w:val="242424"/>
          <w:w w:val="105"/>
        </w:rPr>
        <w:t xml:space="preserve">, </w:t>
      </w:r>
      <w:proofErr w:type="spellStart"/>
      <w:r>
        <w:rPr>
          <w:color w:val="242424"/>
          <w:w w:val="105"/>
        </w:rPr>
        <w:t>účetních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dok</w:t>
      </w:r>
      <w:r>
        <w:rPr>
          <w:color w:val="242424"/>
          <w:w w:val="105"/>
        </w:rPr>
        <w:t>ladů</w:t>
      </w:r>
      <w:proofErr w:type="spellEnd"/>
      <w:r>
        <w:rPr>
          <w:color w:val="242424"/>
          <w:w w:val="105"/>
        </w:rPr>
        <w:t xml:space="preserve"> a </w:t>
      </w:r>
      <w:proofErr w:type="spellStart"/>
      <w:r>
        <w:rPr>
          <w:color w:val="242424"/>
          <w:w w:val="105"/>
        </w:rPr>
        <w:t>dalších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dokumentů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souvisejících</w:t>
      </w:r>
      <w:proofErr w:type="spellEnd"/>
      <w:r>
        <w:rPr>
          <w:color w:val="242424"/>
          <w:w w:val="105"/>
        </w:rPr>
        <w:t xml:space="preserve"> s </w:t>
      </w:r>
      <w:proofErr w:type="spellStart"/>
      <w:r>
        <w:rPr>
          <w:color w:val="242424"/>
          <w:w w:val="105"/>
        </w:rPr>
        <w:t>realizací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této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zakázky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budou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uchovávány</w:t>
      </w:r>
      <w:proofErr w:type="spellEnd"/>
      <w:r>
        <w:rPr>
          <w:color w:val="242424"/>
          <w:w w:val="105"/>
        </w:rPr>
        <w:t xml:space="preserve"> do </w:t>
      </w:r>
      <w:proofErr w:type="spellStart"/>
      <w:r>
        <w:rPr>
          <w:color w:val="242424"/>
          <w:w w:val="105"/>
        </w:rPr>
        <w:t>roku</w:t>
      </w:r>
      <w:proofErr w:type="spellEnd"/>
      <w:r>
        <w:rPr>
          <w:color w:val="242424"/>
          <w:w w:val="105"/>
        </w:rPr>
        <w:t xml:space="preserve"> 2035, </w:t>
      </w:r>
      <w:proofErr w:type="spellStart"/>
      <w:r>
        <w:rPr>
          <w:color w:val="242424"/>
          <w:w w:val="105"/>
        </w:rPr>
        <w:t>pokud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český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právní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řád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nestanoví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lhůtu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delší</w:t>
      </w:r>
      <w:proofErr w:type="spellEnd"/>
      <w:r>
        <w:rPr>
          <w:color w:val="242424"/>
          <w:w w:val="105"/>
        </w:rPr>
        <w:t xml:space="preserve">. </w:t>
      </w:r>
      <w:proofErr w:type="spellStart"/>
      <w:r>
        <w:rPr>
          <w:color w:val="242424"/>
          <w:w w:val="105"/>
        </w:rPr>
        <w:t>Tyto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dokumenty</w:t>
      </w:r>
      <w:proofErr w:type="spellEnd"/>
      <w:r>
        <w:rPr>
          <w:color w:val="242424"/>
          <w:w w:val="105"/>
        </w:rPr>
        <w:t xml:space="preserve"> a </w:t>
      </w:r>
      <w:proofErr w:type="spellStart"/>
      <w:r>
        <w:rPr>
          <w:color w:val="242424"/>
          <w:w w:val="105"/>
        </w:rPr>
        <w:t>účetní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záznamy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budou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uchovávány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způsobem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uvedeným</w:t>
      </w:r>
      <w:proofErr w:type="spellEnd"/>
      <w:r>
        <w:rPr>
          <w:color w:val="242424"/>
          <w:w w:val="105"/>
        </w:rPr>
        <w:t xml:space="preserve"> </w:t>
      </w:r>
      <w:r>
        <w:rPr>
          <w:i/>
          <w:color w:val="242424"/>
          <w:w w:val="105"/>
          <w:sz w:val="24"/>
        </w:rPr>
        <w:t xml:space="preserve">v </w:t>
      </w:r>
      <w:proofErr w:type="spellStart"/>
      <w:r>
        <w:rPr>
          <w:color w:val="242424"/>
          <w:w w:val="105"/>
        </w:rPr>
        <w:t>zákoně</w:t>
      </w:r>
      <w:proofErr w:type="spellEnd"/>
      <w:r>
        <w:rPr>
          <w:color w:val="242424"/>
          <w:w w:val="105"/>
        </w:rPr>
        <w:t xml:space="preserve"> č. 563 /1991 Sb. o </w:t>
      </w:r>
      <w:proofErr w:type="spellStart"/>
      <w:r>
        <w:rPr>
          <w:color w:val="242424"/>
          <w:w w:val="105"/>
        </w:rPr>
        <w:t>účetnictví</w:t>
      </w:r>
      <w:proofErr w:type="spellEnd"/>
      <w:r>
        <w:rPr>
          <w:color w:val="242424"/>
          <w:w w:val="105"/>
        </w:rPr>
        <w:t xml:space="preserve">, </w:t>
      </w:r>
      <w:proofErr w:type="spellStart"/>
      <w:r>
        <w:rPr>
          <w:i/>
          <w:color w:val="242424"/>
          <w:w w:val="105"/>
          <w:sz w:val="23"/>
        </w:rPr>
        <w:t>ve</w:t>
      </w:r>
      <w:proofErr w:type="spellEnd"/>
      <w:r>
        <w:rPr>
          <w:i/>
          <w:color w:val="242424"/>
          <w:w w:val="105"/>
          <w:sz w:val="23"/>
        </w:rPr>
        <w:t xml:space="preserve"> </w:t>
      </w:r>
      <w:proofErr w:type="spellStart"/>
      <w:r>
        <w:rPr>
          <w:color w:val="242424"/>
          <w:w w:val="105"/>
        </w:rPr>
        <w:t>znění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pozdějších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předpisů</w:t>
      </w:r>
      <w:proofErr w:type="spellEnd"/>
      <w:r>
        <w:rPr>
          <w:color w:val="242424"/>
          <w:w w:val="105"/>
        </w:rPr>
        <w:t xml:space="preserve"> a v </w:t>
      </w:r>
      <w:proofErr w:type="spellStart"/>
      <w:r>
        <w:rPr>
          <w:color w:val="242424"/>
          <w:w w:val="105"/>
        </w:rPr>
        <w:t>zákoně</w:t>
      </w:r>
      <w:proofErr w:type="spellEnd"/>
      <w:r>
        <w:rPr>
          <w:color w:val="242424"/>
          <w:w w:val="105"/>
        </w:rPr>
        <w:t xml:space="preserve"> č. 499/2004 Sb. o </w:t>
      </w:r>
      <w:proofErr w:type="spellStart"/>
      <w:r>
        <w:rPr>
          <w:color w:val="242424"/>
          <w:w w:val="105"/>
        </w:rPr>
        <w:t>archivní</w:t>
      </w:r>
      <w:proofErr w:type="spellEnd"/>
      <w:r>
        <w:rPr>
          <w:color w:val="242424"/>
          <w:w w:val="105"/>
        </w:rPr>
        <w:t xml:space="preserve"> a </w:t>
      </w:r>
      <w:proofErr w:type="spellStart"/>
      <w:r>
        <w:rPr>
          <w:color w:val="242424"/>
          <w:w w:val="105"/>
        </w:rPr>
        <w:t>spisové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službě</w:t>
      </w:r>
      <w:proofErr w:type="spellEnd"/>
      <w:r>
        <w:rPr>
          <w:color w:val="242424"/>
          <w:w w:val="105"/>
        </w:rPr>
        <w:t xml:space="preserve"> a o </w:t>
      </w:r>
      <w:proofErr w:type="spellStart"/>
      <w:r>
        <w:rPr>
          <w:color w:val="242424"/>
          <w:w w:val="105"/>
        </w:rPr>
        <w:t>změně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některých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zákonů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ve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znění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pozdějších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předpisů</w:t>
      </w:r>
      <w:proofErr w:type="spellEnd"/>
      <w:r>
        <w:rPr>
          <w:color w:val="242424"/>
          <w:w w:val="105"/>
        </w:rPr>
        <w:t xml:space="preserve">, a </w:t>
      </w:r>
      <w:proofErr w:type="spellStart"/>
      <w:r>
        <w:rPr>
          <w:color w:val="242424"/>
          <w:w w:val="105"/>
        </w:rPr>
        <w:t>souladu</w:t>
      </w:r>
      <w:proofErr w:type="spellEnd"/>
      <w:r>
        <w:rPr>
          <w:color w:val="242424"/>
          <w:w w:val="105"/>
        </w:rPr>
        <w:t xml:space="preserve"> s </w:t>
      </w:r>
      <w:proofErr w:type="spellStart"/>
      <w:r>
        <w:rPr>
          <w:color w:val="242424"/>
          <w:w w:val="105"/>
        </w:rPr>
        <w:t>dalšími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platnými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právními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předpisy</w:t>
      </w:r>
      <w:proofErr w:type="spellEnd"/>
      <w:r>
        <w:rPr>
          <w:color w:val="242424"/>
          <w:w w:val="105"/>
        </w:rPr>
        <w:t xml:space="preserve"> ČR.</w:t>
      </w:r>
    </w:p>
    <w:p w:rsidR="00262B37" w:rsidRDefault="00262B37">
      <w:pPr>
        <w:spacing w:line="225" w:lineRule="auto"/>
        <w:sectPr w:rsidR="00262B37">
          <w:type w:val="continuous"/>
          <w:pgSz w:w="11900" w:h="16820"/>
          <w:pgMar w:top="1080" w:right="780" w:bottom="280" w:left="1680" w:header="708" w:footer="708" w:gutter="0"/>
          <w:cols w:space="708"/>
        </w:sectPr>
      </w:pPr>
      <w:bookmarkStart w:id="0" w:name="_GoBack"/>
      <w:bookmarkEnd w:id="0"/>
    </w:p>
    <w:p w:rsidR="00262B37" w:rsidRDefault="00262B37" w:rsidP="009814E6">
      <w:pPr>
        <w:spacing w:before="81"/>
        <w:ind w:left="606"/>
        <w:rPr>
          <w:sz w:val="2"/>
        </w:rPr>
      </w:pPr>
    </w:p>
    <w:sectPr w:rsidR="00262B37" w:rsidSect="009814E6">
      <w:pgSz w:w="16820" w:h="11900" w:orient="landscape"/>
      <w:pgMar w:top="820" w:right="138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66B75"/>
    <w:multiLevelType w:val="hybridMultilevel"/>
    <w:tmpl w:val="8612E778"/>
    <w:lvl w:ilvl="0" w:tplc="8946ED58">
      <w:start w:val="53"/>
      <w:numFmt w:val="decimal"/>
      <w:lvlText w:val="%1"/>
      <w:lvlJc w:val="left"/>
      <w:pPr>
        <w:ind w:left="3594" w:hanging="2828"/>
        <w:jc w:val="left"/>
      </w:pPr>
      <w:rPr>
        <w:rFonts w:ascii="Arial" w:eastAsia="Arial" w:hAnsi="Arial" w:cs="Arial" w:hint="default"/>
        <w:color w:val="2D2D2D"/>
        <w:spacing w:val="-1"/>
        <w:w w:val="107"/>
        <w:position w:val="1"/>
        <w:sz w:val="15"/>
        <w:szCs w:val="15"/>
      </w:rPr>
    </w:lvl>
    <w:lvl w:ilvl="1" w:tplc="DD4082B0">
      <w:numFmt w:val="bullet"/>
      <w:lvlText w:val="•"/>
      <w:lvlJc w:val="left"/>
      <w:pPr>
        <w:ind w:left="3600" w:hanging="2828"/>
      </w:pPr>
      <w:rPr>
        <w:rFonts w:hint="default"/>
      </w:rPr>
    </w:lvl>
    <w:lvl w:ilvl="2" w:tplc="1738FFC8">
      <w:numFmt w:val="bullet"/>
      <w:lvlText w:val="•"/>
      <w:lvlJc w:val="left"/>
      <w:pPr>
        <w:ind w:left="3611" w:hanging="2828"/>
      </w:pPr>
      <w:rPr>
        <w:rFonts w:hint="default"/>
      </w:rPr>
    </w:lvl>
    <w:lvl w:ilvl="3" w:tplc="5EAE9B7E">
      <w:numFmt w:val="bullet"/>
      <w:lvlText w:val="•"/>
      <w:lvlJc w:val="left"/>
      <w:pPr>
        <w:ind w:left="3623" w:hanging="2828"/>
      </w:pPr>
      <w:rPr>
        <w:rFonts w:hint="default"/>
      </w:rPr>
    </w:lvl>
    <w:lvl w:ilvl="4" w:tplc="A94AF45C">
      <w:numFmt w:val="bullet"/>
      <w:lvlText w:val="•"/>
      <w:lvlJc w:val="left"/>
      <w:pPr>
        <w:ind w:left="3635" w:hanging="2828"/>
      </w:pPr>
      <w:rPr>
        <w:rFonts w:hint="default"/>
      </w:rPr>
    </w:lvl>
    <w:lvl w:ilvl="5" w:tplc="07E89C46">
      <w:numFmt w:val="bullet"/>
      <w:lvlText w:val="•"/>
      <w:lvlJc w:val="left"/>
      <w:pPr>
        <w:ind w:left="3647" w:hanging="2828"/>
      </w:pPr>
      <w:rPr>
        <w:rFonts w:hint="default"/>
      </w:rPr>
    </w:lvl>
    <w:lvl w:ilvl="6" w:tplc="CBAAE300">
      <w:numFmt w:val="bullet"/>
      <w:lvlText w:val="•"/>
      <w:lvlJc w:val="left"/>
      <w:pPr>
        <w:ind w:left="3658" w:hanging="2828"/>
      </w:pPr>
      <w:rPr>
        <w:rFonts w:hint="default"/>
      </w:rPr>
    </w:lvl>
    <w:lvl w:ilvl="7" w:tplc="29B09AC8">
      <w:numFmt w:val="bullet"/>
      <w:lvlText w:val="•"/>
      <w:lvlJc w:val="left"/>
      <w:pPr>
        <w:ind w:left="3670" w:hanging="2828"/>
      </w:pPr>
      <w:rPr>
        <w:rFonts w:hint="default"/>
      </w:rPr>
    </w:lvl>
    <w:lvl w:ilvl="8" w:tplc="8684DA72">
      <w:numFmt w:val="bullet"/>
      <w:lvlText w:val="•"/>
      <w:lvlJc w:val="left"/>
      <w:pPr>
        <w:ind w:left="3682" w:hanging="28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37"/>
    <w:rsid w:val="00262B37"/>
    <w:rsid w:val="0098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1DFE1-1CB8-E547-A957-1C88D635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39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185"/>
      <w:outlineLvl w:val="1"/>
    </w:pPr>
    <w:rPr>
      <w:rFonts w:ascii="Times New Roman" w:eastAsia="Times New Roman" w:hAnsi="Times New Roman" w:cs="Times New Roman"/>
    </w:rPr>
  </w:style>
  <w:style w:type="paragraph" w:styleId="Nadpis3">
    <w:name w:val="heading 3"/>
    <w:basedOn w:val="Normln"/>
    <w:uiPriority w:val="9"/>
    <w:unhideWhenUsed/>
    <w:qFormat/>
    <w:pPr>
      <w:ind w:left="1196"/>
      <w:outlineLvl w:val="2"/>
    </w:pPr>
    <w:rPr>
      <w:sz w:val="19"/>
      <w:szCs w:val="19"/>
    </w:rPr>
  </w:style>
  <w:style w:type="paragraph" w:styleId="Nadpis4">
    <w:name w:val="heading 4"/>
    <w:basedOn w:val="Normln"/>
    <w:uiPriority w:val="9"/>
    <w:unhideWhenUsed/>
    <w:qFormat/>
    <w:pPr>
      <w:outlineLvl w:val="3"/>
    </w:pPr>
    <w:rPr>
      <w:sz w:val="15"/>
      <w:szCs w:val="15"/>
    </w:rPr>
  </w:style>
  <w:style w:type="paragraph" w:styleId="Nadpis5">
    <w:name w:val="heading 5"/>
    <w:basedOn w:val="Normln"/>
    <w:uiPriority w:val="9"/>
    <w:unhideWhenUsed/>
    <w:qFormat/>
    <w:pPr>
      <w:spacing w:before="29"/>
      <w:ind w:left="127" w:right="191" w:hanging="4"/>
      <w:outlineLvl w:val="4"/>
    </w:pPr>
    <w:rPr>
      <w:b/>
      <w:bCs/>
      <w:sz w:val="14"/>
      <w:szCs w:val="14"/>
    </w:rPr>
  </w:style>
  <w:style w:type="paragraph" w:styleId="Nadpis6">
    <w:name w:val="heading 6"/>
    <w:basedOn w:val="Normln"/>
    <w:uiPriority w:val="9"/>
    <w:unhideWhenUsed/>
    <w:qFormat/>
    <w:pPr>
      <w:ind w:right="925"/>
      <w:jc w:val="center"/>
      <w:outlineLvl w:val="5"/>
    </w:pPr>
    <w:rPr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Odstavecseseznamem">
    <w:name w:val="List Paragraph"/>
    <w:basedOn w:val="Normln"/>
    <w:uiPriority w:val="1"/>
    <w:qFormat/>
    <w:pPr>
      <w:spacing w:before="6"/>
      <w:ind w:left="3594" w:right="124" w:hanging="283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mp-jm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KM_C258-20191027142702</dc:title>
  <cp:lastModifiedBy>Veronika Schovánková</cp:lastModifiedBy>
  <cp:revision>2</cp:revision>
  <dcterms:created xsi:type="dcterms:W3CDTF">2019-09-27T12:59:00Z</dcterms:created>
  <dcterms:modified xsi:type="dcterms:W3CDTF">2019-09-27T12:59:00Z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2019-10-27T00:00:00Z</vt:filetime>
  </property>
  <property fmtid="{D5CDD505-2E9C-101B-9397-08002B2CF9AE}" pid="3" name="Creator">
    <vt:lpwstr>KM_C258</vt:lpwstr>
  </property>
  <property fmtid="{D5CDD505-2E9C-101B-9397-08002B2CF9AE}" pid="4" name="LastSaved">
    <vt:filetime>2019-09-27T00:00:00Z</vt:filetime>
  </property>
</Properties>
</file>