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797E5D">
        <w:t>PRA-JZ-42/2019</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97E5D" w:rsidRPr="00E04A65" w:rsidRDefault="00797E5D" w:rsidP="00797E5D">
      <w:pPr>
        <w:tabs>
          <w:tab w:val="left" w:pos="2520"/>
        </w:tabs>
        <w:spacing w:after="120"/>
        <w:ind w:left="2517" w:hanging="2517"/>
        <w:rPr>
          <w:rFonts w:cs="Arial"/>
          <w:b/>
          <w:szCs w:val="20"/>
        </w:rPr>
      </w:pPr>
      <w:r>
        <w:rPr>
          <w:b/>
          <w:szCs w:val="20"/>
        </w:rPr>
        <w:t>Úřadem práce České republiky</w:t>
      </w:r>
    </w:p>
    <w:p w:rsidR="00797E5D" w:rsidRDefault="00797E5D" w:rsidP="00797E5D">
      <w:pPr>
        <w:ind w:left="2211" w:hanging="2211"/>
        <w:jc w:val="left"/>
      </w:pPr>
      <w:r w:rsidRPr="00A3020E">
        <w:rPr>
          <w:rFonts w:cs="Arial"/>
          <w:szCs w:val="20"/>
        </w:rPr>
        <w:t>zastupující osoba:</w:t>
      </w:r>
      <w:r w:rsidRPr="00A3020E">
        <w:rPr>
          <w:rFonts w:cs="Arial"/>
          <w:szCs w:val="20"/>
        </w:rPr>
        <w:tab/>
      </w:r>
      <w:r>
        <w:t>Ing. Bořivoj Novotný, ředitel Odboru zaměstnanosti krajské pobočky v Olomouci</w:t>
      </w:r>
    </w:p>
    <w:p w:rsidR="00797E5D" w:rsidRDefault="00797E5D" w:rsidP="00797E5D">
      <w:pPr>
        <w:ind w:left="2211" w:hanging="2211"/>
        <w:jc w:val="left"/>
      </w:pPr>
      <w:r>
        <w:t>sídlo:                               Dobrovského 1278/25, 170 00 Praha 7</w:t>
      </w:r>
    </w:p>
    <w:p w:rsidR="00797E5D" w:rsidRDefault="00797E5D" w:rsidP="00797E5D">
      <w:pPr>
        <w:ind w:left="2211" w:hanging="2211"/>
        <w:jc w:val="left"/>
      </w:pPr>
      <w:r>
        <w:t>IČO:                                72496991</w:t>
      </w:r>
    </w:p>
    <w:p w:rsidR="00797E5D" w:rsidRDefault="00797E5D" w:rsidP="00797E5D">
      <w:pPr>
        <w:ind w:left="2211" w:hanging="2211"/>
        <w:jc w:val="left"/>
      </w:pPr>
      <w:r>
        <w:t>adresa pro doručování:  Úřad práce ČR – Krajská pobočka Olomouc, Vejdovského č.p. 988/4, Hodolany, 779 00 Olomouc 9</w:t>
      </w:r>
    </w:p>
    <w:p w:rsidR="00797E5D" w:rsidRDefault="00797E5D" w:rsidP="00797E5D">
      <w:pPr>
        <w:tabs>
          <w:tab w:val="left" w:pos="2520"/>
        </w:tabs>
        <w:spacing w:before="120" w:after="120"/>
        <w:ind w:left="2517" w:hanging="2517"/>
      </w:pPr>
      <w:r>
        <w:t>(dále jen „Úřad práce“)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797E5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797E5D" w:rsidRPr="00797E5D">
        <w:rPr>
          <w:rFonts w:cs="Arial"/>
          <w:szCs w:val="20"/>
        </w:rPr>
        <w:t>Huyder Trade</w:t>
      </w:r>
      <w:r w:rsidR="00797E5D">
        <w:t xml:space="preserve"> s.r.o.</w:t>
      </w:r>
      <w:r w:rsidR="00797E5D" w:rsidRPr="00797E5D">
        <w:rPr>
          <w:rFonts w:cs="Arial"/>
          <w:vanish/>
          <w:szCs w:val="20"/>
        </w:rPr>
        <w:t>0</w:t>
      </w:r>
    </w:p>
    <w:p w:rsidR="00246AE5" w:rsidRPr="00A3020E" w:rsidRDefault="00797E5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797E5D">
        <w:rPr>
          <w:rFonts w:cs="Arial"/>
          <w:noProof/>
          <w:szCs w:val="20"/>
        </w:rPr>
        <w:t>Daniel Král</w:t>
      </w:r>
      <w:r>
        <w:rPr>
          <w:rFonts w:cs="Arial"/>
          <w:noProof/>
          <w:szCs w:val="20"/>
        </w:rPr>
        <w:t>, jednatel</w:t>
      </w:r>
    </w:p>
    <w:p w:rsidR="00246AE5" w:rsidRPr="00A3020E" w:rsidRDefault="00797E5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797E5D">
        <w:rPr>
          <w:rFonts w:cs="Arial"/>
          <w:szCs w:val="20"/>
        </w:rPr>
        <w:t>Včelín č</w:t>
      </w:r>
      <w:r>
        <w:t>.p. 148/42, Bochoř, 750 02 Přerov 2</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97E5D" w:rsidRPr="00797E5D">
        <w:rPr>
          <w:rFonts w:cs="Arial"/>
          <w:szCs w:val="20"/>
        </w:rPr>
        <w:t>03233260</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797E5D">
        <w:t>CZ.03.1.48/0.0/0.0/15_010/0000030</w:t>
      </w:r>
      <w:r>
        <w:rPr>
          <w:i/>
          <w:iCs/>
        </w:rPr>
        <w:t xml:space="preserve"> - </w:t>
      </w:r>
      <w:r w:rsidR="00797E5D">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0D2FEA">
        <w:rPr>
          <w:noProof/>
        </w:rPr>
        <w:t>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D2FEA">
        <w:t>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797E5D">
        <w:rPr>
          <w:noProof/>
        </w:rPr>
        <w:t>Administrativní pracovník</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797E5D">
        <w:t>Havlíčkova č. p. 1113/47, Přerov I-Město, 750 02 Přerov 2</w:t>
      </w:r>
    </w:p>
    <w:p w:rsidR="0049132E" w:rsidRDefault="0049132E" w:rsidP="0049132E">
      <w:pPr>
        <w:pStyle w:val="Daltextbodudohody"/>
        <w:tabs>
          <w:tab w:val="clear" w:pos="2520"/>
        </w:tabs>
        <w:ind w:left="3119" w:hanging="2263"/>
      </w:pPr>
      <w:r>
        <w:t>Den nástupu do práce:</w:t>
      </w:r>
      <w:r>
        <w:tab/>
      </w:r>
      <w:r w:rsidR="00797E5D">
        <w:t>1. 10. 2019</w:t>
      </w:r>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797E5D">
        <w:rPr>
          <w:noProof/>
        </w:rPr>
        <w:t>neurčitou od 1. 10. 2019</w:t>
      </w:r>
      <w:r>
        <w:t xml:space="preserve">, s týdenní pracovní dobou </w:t>
      </w:r>
      <w:r w:rsidR="00797E5D">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797E5D">
        <w:rPr>
          <w:noProof/>
        </w:rPr>
        <w:t>30.9.2020</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797E5D">
        <w:rPr>
          <w:noProof/>
        </w:rPr>
        <w:t>80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797E5D">
        <w:rPr>
          <w:noProof/>
        </w:rPr>
        <w:t>13 000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797E5D">
        <w:t>156 000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797E5D">
        <w:rPr>
          <w:noProof/>
        </w:rPr>
        <w:t>1.10.2019</w:t>
      </w:r>
      <w:r w:rsidR="00781CAC">
        <w:t xml:space="preserve"> do</w:t>
      </w:r>
      <w:r w:rsidRPr="0058691B">
        <w:t> </w:t>
      </w:r>
      <w:r w:rsidR="00797E5D">
        <w:rPr>
          <w:noProof/>
        </w:rPr>
        <w:t>30.9.2020</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797E5D">
        <w:t>1.10.2019</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0D2FEA">
        <w:t>xxxxxxxxxxxxxxxx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lastRenderedPageBreak/>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97E5D" w:rsidP="009B751F">
      <w:pPr>
        <w:keepNext/>
        <w:keepLines/>
        <w:tabs>
          <w:tab w:val="left" w:pos="2520"/>
        </w:tabs>
        <w:rPr>
          <w:rFonts w:cs="Arial"/>
          <w:szCs w:val="20"/>
        </w:rPr>
      </w:pPr>
      <w:r>
        <w:rPr>
          <w:noProof/>
        </w:rPr>
        <w:t>V Přerově</w:t>
      </w:r>
      <w:r w:rsidR="000378AA" w:rsidRPr="003F2F6D">
        <w:rPr>
          <w:rFonts w:cs="Arial"/>
          <w:szCs w:val="20"/>
        </w:rPr>
        <w:t xml:space="preserve"> dne </w:t>
      </w:r>
      <w:r w:rsidR="000D2FEA">
        <w:rPr>
          <w:rFonts w:cs="Arial"/>
          <w:szCs w:val="20"/>
        </w:rPr>
        <w:t>27.9.2019</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797E5D" w:rsidRDefault="00797E5D">
      <w:pPr>
        <w:keepNext/>
        <w:keepLines/>
        <w:rPr>
          <w:rFonts w:cs="Arial"/>
          <w:szCs w:val="20"/>
        </w:rPr>
      </w:pPr>
    </w:p>
    <w:p w:rsidR="00797E5D" w:rsidRDefault="00797E5D">
      <w:pPr>
        <w:keepNext/>
        <w:keepLines/>
        <w:rPr>
          <w:rFonts w:cs="Arial"/>
          <w:szCs w:val="20"/>
        </w:rPr>
      </w:pPr>
    </w:p>
    <w:p w:rsidR="00797E5D" w:rsidRDefault="00797E5D">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797E5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797E5D" w:rsidP="00EF1F67">
      <w:pPr>
        <w:keepNext/>
        <w:keepLines/>
        <w:jc w:val="center"/>
        <w:rPr>
          <w:rFonts w:cs="Arial"/>
          <w:szCs w:val="20"/>
        </w:rPr>
      </w:pPr>
      <w:r w:rsidRPr="00797E5D">
        <w:rPr>
          <w:rFonts w:cs="Arial"/>
          <w:szCs w:val="20"/>
        </w:rPr>
        <w:t>Daniel Král</w:t>
      </w:r>
    </w:p>
    <w:p w:rsidR="00EF1F67" w:rsidRDefault="00797E5D" w:rsidP="00EF1F67">
      <w:pPr>
        <w:keepNext/>
        <w:keepLines/>
        <w:jc w:val="center"/>
        <w:rPr>
          <w:rFonts w:cs="Arial"/>
          <w:szCs w:val="20"/>
        </w:rPr>
      </w:pPr>
      <w:r>
        <w:rPr>
          <w:rFonts w:cs="Arial"/>
          <w:szCs w:val="20"/>
        </w:rPr>
        <w:t>jednatel</w:t>
      </w: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797E5D" w:rsidRPr="00F2642D" w:rsidRDefault="00797E5D" w:rsidP="00797E5D">
      <w:pPr>
        <w:keepNext/>
        <w:keepLines/>
        <w:jc w:val="center"/>
        <w:rPr>
          <w:rFonts w:cs="Arial"/>
          <w:szCs w:val="20"/>
        </w:rPr>
      </w:pPr>
      <w:r w:rsidRPr="00C70013">
        <w:rPr>
          <w:rFonts w:cs="Arial"/>
          <w:szCs w:val="20"/>
        </w:rPr>
        <w:t xml:space="preserve">Ing. </w:t>
      </w:r>
      <w:r>
        <w:t>Bořivoj Novotný</w:t>
      </w:r>
    </w:p>
    <w:p w:rsidR="00797E5D" w:rsidRDefault="00797E5D" w:rsidP="00797E5D">
      <w:pPr>
        <w:keepNext/>
        <w:keepLines/>
        <w:jc w:val="center"/>
        <w:rPr>
          <w:rFonts w:cs="Arial"/>
          <w:szCs w:val="20"/>
        </w:rPr>
      </w:pPr>
      <w:r>
        <w:rPr>
          <w:rFonts w:cs="Arial"/>
          <w:szCs w:val="20"/>
        </w:rPr>
        <w:t xml:space="preserve">     ředitel</w:t>
      </w:r>
      <w:r w:rsidRPr="00C70013">
        <w:rPr>
          <w:rFonts w:cs="Arial"/>
          <w:szCs w:val="20"/>
        </w:rPr>
        <w:t xml:space="preserve"> </w:t>
      </w:r>
      <w:r>
        <w:rPr>
          <w:rFonts w:cs="Arial"/>
          <w:szCs w:val="20"/>
        </w:rPr>
        <w:t>Odboru zaměstnanosti krajské pobočky v Olomouci</w:t>
      </w:r>
    </w:p>
    <w:p w:rsidR="00CF1C3F" w:rsidRPr="00F2642D" w:rsidRDefault="00797E5D" w:rsidP="00797E5D">
      <w:pPr>
        <w:keepNext/>
        <w:keepLines/>
        <w:jc w:val="center"/>
        <w:rPr>
          <w:rFonts w:cs="Arial"/>
          <w:szCs w:val="20"/>
        </w:rPr>
        <w:sectPr w:rsidR="00CF1C3F" w:rsidRPr="00F2642D" w:rsidSect="00797E5D">
          <w:type w:val="continuous"/>
          <w:pgSz w:w="11907" w:h="16839"/>
          <w:pgMar w:top="1191" w:right="1191" w:bottom="1191" w:left="1191" w:header="709" w:footer="709" w:gutter="0"/>
          <w:cols w:num="2" w:space="454"/>
          <w:docGrid w:linePitch="360"/>
        </w:sectPr>
      </w:pPr>
      <w:r w:rsidRPr="00CF1C3F">
        <w:rPr>
          <w:rFonts w:cs="Arial"/>
          <w:szCs w:val="20"/>
        </w:rPr>
        <w:t>za Úřad práce ČR</w:t>
      </w: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797E5D" w:rsidRPr="00797E5D">
        <w:rPr>
          <w:rFonts w:cs="Arial"/>
          <w:szCs w:val="20"/>
        </w:rPr>
        <w:t>Veronika Machačová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0D2FEA">
        <w:rPr>
          <w:rFonts w:cs="Arial"/>
          <w:szCs w:val="20"/>
        </w:rPr>
        <w:t>xxxxxxxxxxx</w:t>
      </w:r>
      <w:bookmarkStart w:id="0" w:name="_GoBack"/>
      <w:bookmarkEnd w:id="0"/>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797E5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5D" w:rsidRDefault="0051775D">
      <w:r>
        <w:separator/>
      </w:r>
    </w:p>
  </w:endnote>
  <w:endnote w:type="continuationSeparator" w:id="0">
    <w:p w:rsidR="0051775D" w:rsidRDefault="005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0D2FEA">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0D2FE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5D" w:rsidRDefault="0051775D">
      <w:r>
        <w:separator/>
      </w:r>
    </w:p>
  </w:footnote>
  <w:footnote w:type="continuationSeparator" w:id="0">
    <w:p w:rsidR="0051775D" w:rsidRDefault="00517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8BF" w:rsidRDefault="004008B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5461D6">
    <w:pPr>
      <w:pStyle w:val="Zhlav"/>
    </w:pPr>
    <w:r>
      <w:rPr>
        <w:noProof/>
      </w:rPr>
      <w:drawing>
        <wp:inline distT="0" distB="0" distL="0" distR="0">
          <wp:extent cx="40100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1D6"/>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2FEA"/>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75D"/>
    <w:rsid w:val="0051782E"/>
    <w:rsid w:val="005241AD"/>
    <w:rsid w:val="005315D2"/>
    <w:rsid w:val="00531DAD"/>
    <w:rsid w:val="00537944"/>
    <w:rsid w:val="00541FC0"/>
    <w:rsid w:val="00543C98"/>
    <w:rsid w:val="005461D6"/>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97E5D"/>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0B41"/>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570A"/>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1ABD"/>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82BFF"/>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50B35-CE14-4569-BF7C-40B4C0B56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2196</Words>
  <Characters>12962</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Machačová Veronika (UPM-PRA)</cp:lastModifiedBy>
  <cp:revision>3</cp:revision>
  <cp:lastPrinted>2015-10-21T11:39:00Z</cp:lastPrinted>
  <dcterms:created xsi:type="dcterms:W3CDTF">2019-09-20T06:32:00Z</dcterms:created>
  <dcterms:modified xsi:type="dcterms:W3CDTF">2019-09-27T06:53:00Z</dcterms:modified>
</cp:coreProperties>
</file>